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CF273" w14:textId="142D7AC8" w:rsidR="002C447F" w:rsidRDefault="002C447F" w:rsidP="002C447F">
      <w:pPr>
        <w:ind w:right="-7"/>
        <w:jc w:val="right"/>
        <w:rPr>
          <w:sz w:val="20"/>
          <w:szCs w:val="20"/>
        </w:rPr>
      </w:pPr>
      <w:r w:rsidRPr="00945CDF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№ 1</w:t>
      </w:r>
    </w:p>
    <w:p w14:paraId="107C4637" w14:textId="4D2DDF8C" w:rsidR="00FE4619" w:rsidRPr="00C32377" w:rsidRDefault="002C447F" w:rsidP="00FE4619">
      <w:pPr>
        <w:ind w:right="-7"/>
        <w:jc w:val="right"/>
        <w:rPr>
          <w:sz w:val="20"/>
          <w:szCs w:val="20"/>
        </w:rPr>
      </w:pPr>
      <w:r w:rsidRPr="00945CDF">
        <w:rPr>
          <w:sz w:val="20"/>
          <w:szCs w:val="20"/>
        </w:rPr>
        <w:t xml:space="preserve">к </w:t>
      </w:r>
      <w:r w:rsidRPr="00C32377">
        <w:rPr>
          <w:sz w:val="20"/>
          <w:szCs w:val="20"/>
        </w:rPr>
        <w:t>договору</w:t>
      </w:r>
      <w:r>
        <w:rPr>
          <w:sz w:val="20"/>
          <w:szCs w:val="20"/>
        </w:rPr>
        <w:t xml:space="preserve"> </w:t>
      </w:r>
    </w:p>
    <w:p w14:paraId="32EE247B" w14:textId="6A81CD5B" w:rsidR="002C447F" w:rsidRDefault="002C447F" w:rsidP="002C447F">
      <w:pPr>
        <w:ind w:right="-7"/>
        <w:jc w:val="right"/>
        <w:rPr>
          <w:sz w:val="20"/>
          <w:szCs w:val="20"/>
        </w:rPr>
      </w:pPr>
      <w:r w:rsidRPr="00C32377">
        <w:rPr>
          <w:sz w:val="20"/>
          <w:szCs w:val="20"/>
        </w:rPr>
        <w:t xml:space="preserve">от </w:t>
      </w:r>
      <w:proofErr w:type="gramStart"/>
      <w:r>
        <w:rPr>
          <w:sz w:val="20"/>
          <w:szCs w:val="20"/>
        </w:rPr>
        <w:t>«</w:t>
      </w:r>
      <w:r w:rsidR="00FE4619">
        <w:rPr>
          <w:sz w:val="20"/>
          <w:szCs w:val="20"/>
        </w:rPr>
        <w:t xml:space="preserve">  </w:t>
      </w:r>
      <w:r>
        <w:rPr>
          <w:sz w:val="20"/>
          <w:szCs w:val="20"/>
        </w:rPr>
        <w:t>»</w:t>
      </w:r>
      <w:proofErr w:type="gramEnd"/>
      <w:r w:rsidR="009A0E29">
        <w:rPr>
          <w:sz w:val="20"/>
          <w:szCs w:val="20"/>
        </w:rPr>
        <w:t xml:space="preserve"> </w:t>
      </w:r>
      <w:r w:rsidR="00FE4619">
        <w:rPr>
          <w:sz w:val="20"/>
          <w:szCs w:val="20"/>
        </w:rPr>
        <w:t xml:space="preserve">      </w:t>
      </w:r>
      <w:r>
        <w:rPr>
          <w:sz w:val="20"/>
          <w:szCs w:val="20"/>
        </w:rPr>
        <w:t>202</w:t>
      </w:r>
      <w:r w:rsidR="00FE4619">
        <w:rPr>
          <w:sz w:val="20"/>
          <w:szCs w:val="20"/>
        </w:rPr>
        <w:t>4</w:t>
      </w:r>
      <w:r>
        <w:rPr>
          <w:sz w:val="20"/>
          <w:szCs w:val="20"/>
        </w:rPr>
        <w:t>г.</w:t>
      </w:r>
      <w:r w:rsidRPr="00C32377">
        <w:rPr>
          <w:sz w:val="20"/>
          <w:szCs w:val="20"/>
        </w:rPr>
        <w:t xml:space="preserve"> №</w:t>
      </w:r>
      <w:r>
        <w:rPr>
          <w:sz w:val="20"/>
          <w:szCs w:val="20"/>
        </w:rPr>
        <w:t>__</w:t>
      </w:r>
    </w:p>
    <w:p w14:paraId="2F6CE79A" w14:textId="06F6A5F8" w:rsidR="002C447F" w:rsidRDefault="002C447F" w:rsidP="002C447F">
      <w:pPr>
        <w:ind w:right="-7"/>
        <w:jc w:val="right"/>
        <w:rPr>
          <w:b/>
          <w:bCs/>
        </w:rPr>
      </w:pPr>
    </w:p>
    <w:p w14:paraId="1FD0F4DE" w14:textId="77777777" w:rsidR="00410A82" w:rsidRPr="00C15D47" w:rsidRDefault="00410A82" w:rsidP="00410A82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eastAsia="Arial Unicode MS" w:cs="Arial Unicode MS"/>
          <w:b/>
          <w:bCs/>
          <w:u w:color="000000"/>
          <w:bdr w:val="nil"/>
        </w:rPr>
      </w:pPr>
      <w:r w:rsidRPr="00C15D47">
        <w:rPr>
          <w:rFonts w:eastAsia="Arial Unicode MS" w:cs="Arial Unicode MS"/>
          <w:b/>
          <w:bCs/>
          <w:u w:color="000000"/>
          <w:bdr w:val="nil"/>
        </w:rPr>
        <w:t>ТЕХНИЧЕСКОЕ ЗАДАНИЕ</w:t>
      </w:r>
    </w:p>
    <w:p w14:paraId="2E4EB66D" w14:textId="77777777" w:rsidR="00410A82" w:rsidRDefault="00410A82" w:rsidP="00410A82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eastAsia="Arial Unicode MS" w:cs="Arial Unicode MS"/>
          <w:b/>
          <w:bCs/>
          <w:u w:color="000000"/>
          <w:bdr w:val="nil"/>
        </w:rPr>
      </w:pPr>
      <w:r w:rsidRPr="00C15D47">
        <w:rPr>
          <w:rFonts w:eastAsia="Arial Unicode MS" w:cs="Arial Unicode MS"/>
          <w:b/>
          <w:bCs/>
          <w:u w:color="000000"/>
          <w:bdr w:val="nil"/>
        </w:rPr>
        <w:t xml:space="preserve">на разработку </w:t>
      </w:r>
      <w:r>
        <w:rPr>
          <w:rFonts w:eastAsia="Arial Unicode MS" w:cs="Arial Unicode MS"/>
          <w:b/>
          <w:bCs/>
          <w:u w:color="000000"/>
          <w:bdr w:val="nil"/>
        </w:rPr>
        <w:t>рабочей и сметной документации ландшафтного дизайна территории объекта капитального строительства: «</w:t>
      </w:r>
      <w:r w:rsidRPr="0027378D">
        <w:rPr>
          <w:rFonts w:eastAsia="Arial Unicode MS" w:cs="Arial Unicode MS"/>
          <w:b/>
          <w:bCs/>
          <w:u w:color="000000"/>
          <w:bdr w:val="nil"/>
        </w:rPr>
        <w:t xml:space="preserve">Гостиничный комплекс вилл и шале сезонного проживания, включая гостиничное обслуживание, общественное питание, бытовое обслуживание, отдых (рекреация), спорт, инженерная и транспортная инфраструктура, расположенного по адресу: Краснодарский край, г. Сочи, Адлерский район, </w:t>
      </w:r>
    </w:p>
    <w:p w14:paraId="1CB93BE8" w14:textId="77777777" w:rsidR="00410A82" w:rsidRDefault="00410A82" w:rsidP="00410A82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eastAsia="Arial Unicode MS" w:cs="Arial Unicode MS"/>
          <w:b/>
          <w:bCs/>
          <w:u w:color="000000"/>
          <w:bdr w:val="nil"/>
        </w:rPr>
      </w:pPr>
      <w:r w:rsidRPr="0027378D">
        <w:rPr>
          <w:rFonts w:eastAsia="Arial Unicode MS" w:cs="Arial Unicode MS"/>
          <w:b/>
          <w:bCs/>
          <w:u w:color="000000"/>
          <w:bdr w:val="nil"/>
        </w:rPr>
        <w:t xml:space="preserve">с. </w:t>
      </w:r>
      <w:proofErr w:type="spellStart"/>
      <w:r w:rsidRPr="0027378D">
        <w:rPr>
          <w:rFonts w:eastAsia="Arial Unicode MS" w:cs="Arial Unicode MS"/>
          <w:b/>
          <w:bCs/>
          <w:u w:color="000000"/>
          <w:bdr w:val="nil"/>
        </w:rPr>
        <w:t>Эстосадок</w:t>
      </w:r>
      <w:proofErr w:type="spellEnd"/>
      <w:r w:rsidRPr="0027378D">
        <w:rPr>
          <w:rFonts w:eastAsia="Arial Unicode MS" w:cs="Arial Unicode MS"/>
          <w:b/>
          <w:bCs/>
          <w:u w:color="000000"/>
          <w:bdr w:val="nil"/>
        </w:rPr>
        <w:t xml:space="preserve">, северный склон хребта </w:t>
      </w:r>
      <w:proofErr w:type="spellStart"/>
      <w:r w:rsidRPr="0027378D">
        <w:rPr>
          <w:rFonts w:eastAsia="Arial Unicode MS" w:cs="Arial Unicode MS"/>
          <w:b/>
          <w:bCs/>
          <w:u w:color="000000"/>
          <w:bdr w:val="nil"/>
        </w:rPr>
        <w:t>Аибга</w:t>
      </w:r>
      <w:proofErr w:type="spellEnd"/>
      <w:r w:rsidRPr="0027378D">
        <w:rPr>
          <w:rFonts w:eastAsia="Arial Unicode MS" w:cs="Arial Unicode MS"/>
          <w:b/>
          <w:bCs/>
          <w:u w:color="000000"/>
          <w:bdr w:val="nil"/>
        </w:rPr>
        <w:t xml:space="preserve">, </w:t>
      </w:r>
      <w:proofErr w:type="spellStart"/>
      <w:r w:rsidRPr="0027378D">
        <w:rPr>
          <w:rFonts w:eastAsia="Arial Unicode MS" w:cs="Arial Unicode MS"/>
          <w:b/>
          <w:bCs/>
          <w:u w:color="000000"/>
          <w:bdr w:val="nil"/>
        </w:rPr>
        <w:t>отм</w:t>
      </w:r>
      <w:proofErr w:type="spellEnd"/>
      <w:r w:rsidRPr="0027378D">
        <w:rPr>
          <w:rFonts w:eastAsia="Arial Unicode MS" w:cs="Arial Unicode MS"/>
          <w:b/>
          <w:bCs/>
          <w:u w:color="000000"/>
          <w:bdr w:val="nil"/>
        </w:rPr>
        <w:t>. +1000</w:t>
      </w:r>
      <w:r>
        <w:rPr>
          <w:rFonts w:eastAsia="Arial Unicode MS" w:cs="Arial Unicode MS"/>
          <w:b/>
          <w:bCs/>
          <w:u w:color="000000"/>
          <w:bdr w:val="nil"/>
        </w:rPr>
        <w:t>».</w:t>
      </w:r>
    </w:p>
    <w:p w14:paraId="093BF1A0" w14:textId="77777777" w:rsidR="00410A82" w:rsidRPr="00C15D47" w:rsidRDefault="00410A82" w:rsidP="00410A82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Arial Narrow" w:hAnsi="Arial Narrow" w:cs="Arial"/>
        </w:rPr>
      </w:pPr>
    </w:p>
    <w:tbl>
      <w:tblPr>
        <w:tblW w:w="997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64"/>
        <w:gridCol w:w="2601"/>
        <w:gridCol w:w="6707"/>
      </w:tblGrid>
      <w:tr w:rsidR="00410A82" w:rsidRPr="00832577" w14:paraId="6E6DBD95" w14:textId="77777777" w:rsidTr="006D55EC">
        <w:tc>
          <w:tcPr>
            <w:tcW w:w="664" w:type="dxa"/>
          </w:tcPr>
          <w:p w14:paraId="5BB13F65" w14:textId="77777777" w:rsidR="00410A82" w:rsidRPr="00832577" w:rsidRDefault="00410A82" w:rsidP="00410A82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39D9EF57" w14:textId="77777777" w:rsidR="00410A82" w:rsidRPr="00832577" w:rsidRDefault="00410A82" w:rsidP="006D55EC">
            <w:pPr>
              <w:pStyle w:val="Style3"/>
              <w:widowControl/>
              <w:spacing w:line="240" w:lineRule="auto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Наименование объекта</w:t>
            </w:r>
          </w:p>
        </w:tc>
        <w:tc>
          <w:tcPr>
            <w:tcW w:w="6707" w:type="dxa"/>
          </w:tcPr>
          <w:p w14:paraId="78BFBACA" w14:textId="77777777" w:rsidR="00410A82" w:rsidRPr="00832577" w:rsidRDefault="00410A82" w:rsidP="006D55EC">
            <w:pPr>
              <w:pStyle w:val="Style10"/>
              <w:widowControl/>
              <w:spacing w:line="240" w:lineRule="auto"/>
              <w:ind w:firstLine="0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Fonts w:asciiTheme="majorBidi" w:hAnsiTheme="majorBidi" w:cstheme="majorBidi"/>
              </w:rPr>
              <w:t>Гостиничный комплекс вилл и шале сезонного проживания</w:t>
            </w:r>
          </w:p>
        </w:tc>
      </w:tr>
      <w:tr w:rsidR="00410A82" w:rsidRPr="00832577" w14:paraId="39C13E16" w14:textId="77777777" w:rsidTr="006D55EC">
        <w:tc>
          <w:tcPr>
            <w:tcW w:w="664" w:type="dxa"/>
          </w:tcPr>
          <w:p w14:paraId="030EF40B" w14:textId="77777777" w:rsidR="00410A82" w:rsidRPr="00832577" w:rsidRDefault="00410A82" w:rsidP="00410A82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6FB507A9" w14:textId="77777777" w:rsidR="00410A82" w:rsidRPr="00832577" w:rsidRDefault="00410A82" w:rsidP="006D55EC">
            <w:pPr>
              <w:pStyle w:val="Style3"/>
              <w:widowControl/>
              <w:spacing w:line="240" w:lineRule="auto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Месторасположение объекта</w:t>
            </w:r>
          </w:p>
        </w:tc>
        <w:tc>
          <w:tcPr>
            <w:tcW w:w="6707" w:type="dxa"/>
          </w:tcPr>
          <w:p w14:paraId="0EF3CB0C" w14:textId="77777777" w:rsidR="00410A82" w:rsidRPr="00832577" w:rsidRDefault="00410A82" w:rsidP="006D55EC">
            <w:pPr>
              <w:rPr>
                <w:rStyle w:val="FontStyle49"/>
                <w:rFonts w:asciiTheme="majorBidi" w:hAnsiTheme="majorBidi" w:cstheme="majorBidi"/>
                <w:spacing w:val="-1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pacing w:val="-1"/>
                <w:sz w:val="24"/>
                <w:szCs w:val="24"/>
              </w:rPr>
              <w:t xml:space="preserve">354392, Краснодарский край, г Сочи, Адлерский район, с. </w:t>
            </w:r>
            <w:proofErr w:type="spellStart"/>
            <w:r w:rsidRPr="00832577">
              <w:rPr>
                <w:rStyle w:val="FontStyle49"/>
                <w:rFonts w:asciiTheme="majorBidi" w:hAnsiTheme="majorBidi" w:cstheme="majorBidi"/>
                <w:spacing w:val="-1"/>
                <w:sz w:val="24"/>
                <w:szCs w:val="24"/>
              </w:rPr>
              <w:t>Эсто</w:t>
            </w:r>
            <w:proofErr w:type="spellEnd"/>
            <w:r w:rsidRPr="00832577">
              <w:rPr>
                <w:rStyle w:val="FontStyle49"/>
                <w:rFonts w:asciiTheme="majorBidi" w:hAnsiTheme="majorBidi" w:cstheme="majorBidi"/>
                <w:spacing w:val="-1"/>
                <w:sz w:val="24"/>
                <w:szCs w:val="24"/>
              </w:rPr>
              <w:t xml:space="preserve">-Садок, северный склон хребта </w:t>
            </w:r>
            <w:proofErr w:type="spellStart"/>
            <w:r w:rsidRPr="00832577">
              <w:rPr>
                <w:rStyle w:val="FontStyle49"/>
                <w:rFonts w:asciiTheme="majorBidi" w:hAnsiTheme="majorBidi" w:cstheme="majorBidi"/>
                <w:spacing w:val="-1"/>
                <w:sz w:val="24"/>
                <w:szCs w:val="24"/>
              </w:rPr>
              <w:t>Аибга</w:t>
            </w:r>
            <w:proofErr w:type="spellEnd"/>
            <w:r w:rsidRPr="00832577">
              <w:rPr>
                <w:rStyle w:val="FontStyle49"/>
                <w:rFonts w:asciiTheme="majorBidi" w:hAnsiTheme="majorBidi" w:cstheme="majorBidi"/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832577">
              <w:rPr>
                <w:rStyle w:val="FontStyle49"/>
                <w:rFonts w:asciiTheme="majorBidi" w:hAnsiTheme="majorBidi" w:cstheme="majorBidi"/>
                <w:spacing w:val="-1"/>
                <w:sz w:val="24"/>
                <w:szCs w:val="24"/>
              </w:rPr>
              <w:t>отм</w:t>
            </w:r>
            <w:proofErr w:type="spellEnd"/>
            <w:r w:rsidRPr="00832577">
              <w:rPr>
                <w:rStyle w:val="FontStyle49"/>
                <w:rFonts w:asciiTheme="majorBidi" w:hAnsiTheme="majorBidi" w:cstheme="majorBidi"/>
                <w:spacing w:val="-1"/>
                <w:sz w:val="24"/>
                <w:szCs w:val="24"/>
              </w:rPr>
              <w:t>. +1000</w:t>
            </w:r>
          </w:p>
        </w:tc>
      </w:tr>
      <w:tr w:rsidR="00410A82" w:rsidRPr="00832577" w14:paraId="1AD84BB9" w14:textId="77777777" w:rsidTr="006D55EC">
        <w:trPr>
          <w:trHeight w:val="70"/>
        </w:trPr>
        <w:tc>
          <w:tcPr>
            <w:tcW w:w="664" w:type="dxa"/>
          </w:tcPr>
          <w:p w14:paraId="4577AAB5" w14:textId="77777777" w:rsidR="00410A82" w:rsidRPr="00832577" w:rsidRDefault="00410A82" w:rsidP="00410A82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1ADCBDFE" w14:textId="77777777" w:rsidR="00410A82" w:rsidRPr="00832577" w:rsidRDefault="00410A82" w:rsidP="006D55EC">
            <w:pPr>
              <w:pStyle w:val="Style3"/>
              <w:widowControl/>
              <w:spacing w:line="240" w:lineRule="auto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Застройщик</w:t>
            </w:r>
          </w:p>
        </w:tc>
        <w:tc>
          <w:tcPr>
            <w:tcW w:w="6707" w:type="dxa"/>
          </w:tcPr>
          <w:p w14:paraId="217183C1" w14:textId="77777777" w:rsidR="00410A82" w:rsidRPr="00832577" w:rsidRDefault="00410A82" w:rsidP="006D55EC">
            <w:pPr>
              <w:pStyle w:val="Style10"/>
              <w:widowControl/>
              <w:spacing w:line="240" w:lineRule="auto"/>
              <w:ind w:firstLine="0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ООО СЗ «КП Шале»</w:t>
            </w:r>
          </w:p>
        </w:tc>
      </w:tr>
      <w:tr w:rsidR="00410A82" w:rsidRPr="00832577" w14:paraId="1C5FBEE8" w14:textId="77777777" w:rsidTr="006D55EC">
        <w:trPr>
          <w:trHeight w:val="516"/>
        </w:trPr>
        <w:tc>
          <w:tcPr>
            <w:tcW w:w="664" w:type="dxa"/>
          </w:tcPr>
          <w:p w14:paraId="76DDAC0E" w14:textId="77777777" w:rsidR="00410A82" w:rsidRPr="00832577" w:rsidRDefault="00410A82" w:rsidP="00410A82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311E899A" w14:textId="77777777" w:rsidR="00410A82" w:rsidRPr="00832577" w:rsidRDefault="00410A82" w:rsidP="006D55EC">
            <w:pPr>
              <w:pStyle w:val="Style3"/>
              <w:spacing w:line="240" w:lineRule="auto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Технический Заказчик</w:t>
            </w:r>
          </w:p>
        </w:tc>
        <w:tc>
          <w:tcPr>
            <w:tcW w:w="6707" w:type="dxa"/>
          </w:tcPr>
          <w:p w14:paraId="7B919DCD" w14:textId="77777777" w:rsidR="00410A82" w:rsidRPr="00832577" w:rsidRDefault="00410A82" w:rsidP="006D55EC">
            <w:pPr>
              <w:pStyle w:val="Standard"/>
              <w:jc w:val="both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ООО ПСК «</w:t>
            </w:r>
            <w:proofErr w:type="spellStart"/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Основа</w:t>
            </w:r>
            <w:proofErr w:type="spellEnd"/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 xml:space="preserve"> Сочи»</w:t>
            </w:r>
          </w:p>
        </w:tc>
      </w:tr>
      <w:tr w:rsidR="00410A82" w:rsidRPr="00832577" w14:paraId="26E787B1" w14:textId="77777777" w:rsidTr="006D55EC">
        <w:trPr>
          <w:trHeight w:val="516"/>
        </w:trPr>
        <w:tc>
          <w:tcPr>
            <w:tcW w:w="664" w:type="dxa"/>
          </w:tcPr>
          <w:p w14:paraId="202B8075" w14:textId="77777777" w:rsidR="00410A82" w:rsidRPr="00832577" w:rsidRDefault="00410A82" w:rsidP="00410A82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3FEBC87E" w14:textId="77777777" w:rsidR="00410A82" w:rsidRPr="00832577" w:rsidRDefault="00410A82" w:rsidP="006D55EC">
            <w:pPr>
              <w:pStyle w:val="Style3"/>
              <w:spacing w:line="240" w:lineRule="auto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707" w:type="dxa"/>
          </w:tcPr>
          <w:p w14:paraId="53776842" w14:textId="77777777" w:rsidR="00410A82" w:rsidRPr="00832577" w:rsidRDefault="00410A82" w:rsidP="006D55EC">
            <w:pPr>
              <w:pStyle w:val="Standard"/>
              <w:jc w:val="both"/>
              <w:rPr>
                <w:rFonts w:asciiTheme="majorBidi" w:hAnsiTheme="majorBidi" w:cstheme="majorBidi"/>
                <w:kern w:val="0"/>
              </w:rPr>
            </w:pPr>
            <w:proofErr w:type="spellStart"/>
            <w:r w:rsidRPr="00832577">
              <w:rPr>
                <w:rFonts w:asciiTheme="majorBidi" w:hAnsiTheme="majorBidi" w:cstheme="majorBidi"/>
                <w:kern w:val="0"/>
              </w:rPr>
              <w:t>Собственные</w:t>
            </w:r>
            <w:proofErr w:type="spellEnd"/>
            <w:r w:rsidRPr="00832577">
              <w:rPr>
                <w:rFonts w:asciiTheme="majorBidi" w:hAnsiTheme="majorBidi" w:cstheme="majorBidi"/>
                <w:kern w:val="0"/>
              </w:rPr>
              <w:t xml:space="preserve"> </w:t>
            </w:r>
            <w:proofErr w:type="spellStart"/>
            <w:r w:rsidRPr="00832577">
              <w:rPr>
                <w:rFonts w:asciiTheme="majorBidi" w:hAnsiTheme="majorBidi" w:cstheme="majorBidi"/>
                <w:kern w:val="0"/>
              </w:rPr>
              <w:t>средства</w:t>
            </w:r>
            <w:proofErr w:type="spellEnd"/>
            <w:r w:rsidRPr="00832577">
              <w:rPr>
                <w:rFonts w:asciiTheme="majorBidi" w:hAnsiTheme="majorBidi" w:cstheme="majorBidi"/>
                <w:kern w:val="0"/>
              </w:rPr>
              <w:t xml:space="preserve"> </w:t>
            </w:r>
            <w:proofErr w:type="spellStart"/>
            <w:r w:rsidRPr="00832577">
              <w:rPr>
                <w:rFonts w:asciiTheme="majorBidi" w:hAnsiTheme="majorBidi" w:cstheme="majorBidi"/>
                <w:kern w:val="0"/>
              </w:rPr>
              <w:t>Заказчика</w:t>
            </w:r>
            <w:proofErr w:type="spellEnd"/>
            <w:r w:rsidRPr="00832577">
              <w:rPr>
                <w:rFonts w:asciiTheme="majorBidi" w:hAnsiTheme="majorBidi" w:cstheme="majorBidi"/>
                <w:kern w:val="0"/>
              </w:rPr>
              <w:t xml:space="preserve"> </w:t>
            </w:r>
          </w:p>
        </w:tc>
      </w:tr>
      <w:tr w:rsidR="00410A82" w:rsidRPr="00832577" w14:paraId="6A84AD8D" w14:textId="77777777" w:rsidTr="006D55EC">
        <w:trPr>
          <w:trHeight w:val="516"/>
        </w:trPr>
        <w:tc>
          <w:tcPr>
            <w:tcW w:w="664" w:type="dxa"/>
          </w:tcPr>
          <w:p w14:paraId="1B4D515E" w14:textId="77777777" w:rsidR="00410A82" w:rsidRPr="00832577" w:rsidRDefault="00410A82" w:rsidP="00410A82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0037423E" w14:textId="77777777" w:rsidR="00410A82" w:rsidRPr="00832577" w:rsidRDefault="00410A82" w:rsidP="006D55EC">
            <w:pPr>
              <w:pStyle w:val="Style3"/>
              <w:spacing w:line="240" w:lineRule="auto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Проектная организация</w:t>
            </w:r>
          </w:p>
        </w:tc>
        <w:tc>
          <w:tcPr>
            <w:tcW w:w="6707" w:type="dxa"/>
          </w:tcPr>
          <w:p w14:paraId="62F4F5C0" w14:textId="77777777" w:rsidR="00410A82" w:rsidRPr="00832577" w:rsidRDefault="00410A82" w:rsidP="006D55EC">
            <w:pPr>
              <w:pStyle w:val="Standard"/>
              <w:jc w:val="both"/>
              <w:rPr>
                <w:rFonts w:asciiTheme="majorBidi" w:hAnsiTheme="majorBidi" w:cstheme="majorBidi"/>
                <w:kern w:val="0"/>
                <w:lang w:val="ru-RU"/>
              </w:rPr>
            </w:pPr>
            <w:r w:rsidRPr="00832577">
              <w:rPr>
                <w:rFonts w:asciiTheme="majorBidi" w:hAnsiTheme="majorBidi" w:cstheme="majorBidi"/>
                <w:kern w:val="0"/>
                <w:lang w:val="ru-RU"/>
              </w:rPr>
              <w:t>Определяется по результатам проведения тендера</w:t>
            </w:r>
          </w:p>
        </w:tc>
      </w:tr>
      <w:tr w:rsidR="00410A82" w:rsidRPr="00832577" w14:paraId="6D8B9C7B" w14:textId="77777777" w:rsidTr="006D55EC">
        <w:trPr>
          <w:trHeight w:val="516"/>
        </w:trPr>
        <w:tc>
          <w:tcPr>
            <w:tcW w:w="664" w:type="dxa"/>
          </w:tcPr>
          <w:p w14:paraId="7F02EA89" w14:textId="77777777" w:rsidR="00410A82" w:rsidRPr="00832577" w:rsidRDefault="00410A82" w:rsidP="00410A82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2DEC94B0" w14:textId="77777777" w:rsidR="00410A82" w:rsidRPr="00832577" w:rsidRDefault="00410A82" w:rsidP="006D55EC">
            <w:pPr>
              <w:pStyle w:val="Style3"/>
              <w:spacing w:line="240" w:lineRule="auto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Требования по привлечению субподрядной организации</w:t>
            </w:r>
          </w:p>
        </w:tc>
        <w:tc>
          <w:tcPr>
            <w:tcW w:w="6707" w:type="dxa"/>
          </w:tcPr>
          <w:p w14:paraId="6810F4C8" w14:textId="77777777" w:rsidR="00410A82" w:rsidRPr="00832577" w:rsidRDefault="00410A82" w:rsidP="006D55EC">
            <w:pPr>
              <w:pStyle w:val="Standard"/>
              <w:jc w:val="both"/>
              <w:rPr>
                <w:rFonts w:asciiTheme="majorBidi" w:hAnsiTheme="majorBidi" w:cstheme="majorBidi"/>
                <w:kern w:val="0"/>
                <w:lang w:val="ru-RU"/>
              </w:rPr>
            </w:pPr>
            <w:r w:rsidRPr="00832577">
              <w:rPr>
                <w:rFonts w:asciiTheme="majorBidi" w:hAnsiTheme="majorBidi" w:cstheme="majorBidi"/>
                <w:kern w:val="0"/>
                <w:lang w:val="ru-RU"/>
              </w:rPr>
              <w:t>Привлечение субподрядных организаций для выполнения разработки проектной документации возможно только после письменного согласования с Заказчиком.</w:t>
            </w:r>
          </w:p>
        </w:tc>
      </w:tr>
      <w:tr w:rsidR="00410A82" w:rsidRPr="00832577" w14:paraId="320E175B" w14:textId="77777777" w:rsidTr="006D55EC">
        <w:tc>
          <w:tcPr>
            <w:tcW w:w="664" w:type="dxa"/>
          </w:tcPr>
          <w:p w14:paraId="1FFF163E" w14:textId="77777777" w:rsidR="00410A82" w:rsidRPr="00832577" w:rsidRDefault="00410A82" w:rsidP="00410A82">
            <w:pPr>
              <w:pStyle w:val="Style17"/>
              <w:widowControl/>
              <w:numPr>
                <w:ilvl w:val="0"/>
                <w:numId w:val="33"/>
              </w:numPr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1805103C" w14:textId="77777777" w:rsidR="00410A82" w:rsidRPr="00832577" w:rsidRDefault="00410A82" w:rsidP="006D55EC">
            <w:pPr>
              <w:pStyle w:val="Style3"/>
              <w:widowControl/>
              <w:spacing w:line="240" w:lineRule="auto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Вид строительства</w:t>
            </w:r>
          </w:p>
        </w:tc>
        <w:tc>
          <w:tcPr>
            <w:tcW w:w="6707" w:type="dxa"/>
          </w:tcPr>
          <w:p w14:paraId="154C7AC2" w14:textId="77777777" w:rsidR="00410A82" w:rsidRPr="00832577" w:rsidRDefault="00410A82" w:rsidP="006D55EC">
            <w:pPr>
              <w:pStyle w:val="Style15"/>
              <w:widowControl/>
              <w:spacing w:line="240" w:lineRule="auto"/>
              <w:ind w:firstLine="0"/>
              <w:jc w:val="both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Fonts w:asciiTheme="majorBidi" w:hAnsiTheme="majorBidi" w:cstheme="majorBidi"/>
              </w:rPr>
              <w:t>Новое строительство</w:t>
            </w:r>
          </w:p>
        </w:tc>
      </w:tr>
      <w:tr w:rsidR="00410A82" w:rsidRPr="00832577" w14:paraId="03FF090A" w14:textId="77777777" w:rsidTr="006D55EC">
        <w:tc>
          <w:tcPr>
            <w:tcW w:w="664" w:type="dxa"/>
          </w:tcPr>
          <w:p w14:paraId="61A2BE58" w14:textId="77777777" w:rsidR="00410A82" w:rsidRPr="00832577" w:rsidRDefault="00410A82" w:rsidP="00410A82">
            <w:pPr>
              <w:pStyle w:val="Style17"/>
              <w:widowControl/>
              <w:numPr>
                <w:ilvl w:val="0"/>
                <w:numId w:val="33"/>
              </w:numPr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D3054" w14:textId="77777777" w:rsidR="00410A82" w:rsidRPr="00832577" w:rsidRDefault="00410A82" w:rsidP="006D55EC">
            <w:pPr>
              <w:pStyle w:val="Style3"/>
              <w:widowControl/>
              <w:spacing w:line="240" w:lineRule="auto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Цель проектирования</w:t>
            </w:r>
          </w:p>
          <w:p w14:paraId="66E3D1BE" w14:textId="77777777" w:rsidR="00410A82" w:rsidRPr="00832577" w:rsidRDefault="00410A82" w:rsidP="006D55EC">
            <w:pPr>
              <w:pStyle w:val="Style17"/>
              <w:widowControl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24DF3" w14:textId="77777777" w:rsidR="00410A82" w:rsidRPr="00832577" w:rsidRDefault="00410A82" w:rsidP="006D55EC">
            <w:pPr>
              <w:pStyle w:val="Style15"/>
              <w:widowControl/>
              <w:spacing w:line="240" w:lineRule="auto"/>
              <w:ind w:firstLine="0"/>
              <w:jc w:val="both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Разработка рабочей документации (Р) и сметной документации, в необходимой и достаточной комплектации для выполнения комплекса работ по строительству объекта</w:t>
            </w:r>
          </w:p>
          <w:p w14:paraId="06A53AA6" w14:textId="77777777" w:rsidR="00410A82" w:rsidRPr="00832577" w:rsidRDefault="00410A82" w:rsidP="006D55EC">
            <w:pPr>
              <w:pStyle w:val="Style15"/>
              <w:widowControl/>
              <w:spacing w:line="240" w:lineRule="auto"/>
              <w:ind w:firstLine="0"/>
              <w:jc w:val="both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 xml:space="preserve">Выполнить проект ландшафтного дизайна на земельном участке с кадастровым номером 23:49:0512001:4012 </w:t>
            </w:r>
          </w:p>
          <w:p w14:paraId="0BC79DD7" w14:textId="77777777" w:rsidR="00410A82" w:rsidRPr="00832577" w:rsidRDefault="00410A82" w:rsidP="006D55EC">
            <w:pPr>
              <w:pStyle w:val="Style15"/>
              <w:widowControl/>
              <w:spacing w:line="240" w:lineRule="auto"/>
              <w:ind w:firstLine="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Площадь территории для разработки ландшафтного дизайна согласно п.14 данного ТЗ</w:t>
            </w:r>
          </w:p>
        </w:tc>
      </w:tr>
      <w:tr w:rsidR="00410A82" w:rsidRPr="00832577" w14:paraId="0B98F5A1" w14:textId="77777777" w:rsidTr="006D55EC">
        <w:tc>
          <w:tcPr>
            <w:tcW w:w="664" w:type="dxa"/>
          </w:tcPr>
          <w:p w14:paraId="6A0A867E" w14:textId="77777777" w:rsidR="00410A82" w:rsidRPr="00832577" w:rsidRDefault="00410A82" w:rsidP="00410A82">
            <w:pPr>
              <w:pStyle w:val="Style17"/>
              <w:widowControl/>
              <w:numPr>
                <w:ilvl w:val="0"/>
                <w:numId w:val="33"/>
              </w:numPr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68304" w14:textId="77777777" w:rsidR="00410A82" w:rsidRPr="00832577" w:rsidRDefault="00410A82" w:rsidP="006D55EC">
            <w:pPr>
              <w:pStyle w:val="Style3"/>
              <w:widowControl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Исходные данные,</w:t>
            </w:r>
          </w:p>
          <w:p w14:paraId="306CF1DE" w14:textId="77777777" w:rsidR="00410A82" w:rsidRPr="00832577" w:rsidRDefault="00410A82" w:rsidP="006D55EC">
            <w:pPr>
              <w:pStyle w:val="Style3"/>
              <w:widowControl/>
              <w:spacing w:line="240" w:lineRule="auto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предоставляемые Заказчиком</w:t>
            </w:r>
          </w:p>
        </w:tc>
        <w:tc>
          <w:tcPr>
            <w:tcW w:w="6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879B14" w14:textId="77777777" w:rsidR="00410A82" w:rsidRPr="00832577" w:rsidRDefault="00410A82" w:rsidP="006D55EC">
            <w:pPr>
              <w:pStyle w:val="Style15"/>
              <w:widowControl/>
              <w:spacing w:line="240" w:lineRule="auto"/>
              <w:ind w:firstLine="0"/>
              <w:jc w:val="both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 xml:space="preserve">Приложение 1: </w:t>
            </w:r>
          </w:p>
          <w:p w14:paraId="13552868" w14:textId="77777777" w:rsidR="00410A82" w:rsidRPr="00832577" w:rsidRDefault="00410A82" w:rsidP="006D55EC">
            <w:pPr>
              <w:pStyle w:val="Style15"/>
              <w:widowControl/>
              <w:spacing w:line="240" w:lineRule="auto"/>
              <w:ind w:firstLine="0"/>
              <w:jc w:val="both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Требования для составления сметной документации.</w:t>
            </w:r>
          </w:p>
          <w:p w14:paraId="44FBE4F7" w14:textId="77777777" w:rsidR="00410A82" w:rsidRPr="00832577" w:rsidRDefault="00410A82" w:rsidP="006D55EC">
            <w:pPr>
              <w:pStyle w:val="Style15"/>
              <w:widowControl/>
              <w:spacing w:line="240" w:lineRule="auto"/>
              <w:ind w:firstLine="0"/>
              <w:jc w:val="both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 xml:space="preserve">Приложение 2: </w:t>
            </w:r>
          </w:p>
          <w:p w14:paraId="0E8BA0A4" w14:textId="77777777" w:rsidR="00410A82" w:rsidRPr="00832577" w:rsidRDefault="00410A82" w:rsidP="006D55EC">
            <w:pPr>
              <w:pStyle w:val="Style15"/>
              <w:widowControl/>
              <w:ind w:firstLine="0"/>
              <w:jc w:val="both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Проектная документация. Раздел 2. Схема планировочной организации земельного участка. Этап 2. Подэтап 2.2;</w:t>
            </w:r>
          </w:p>
          <w:p w14:paraId="1D9E5CF1" w14:textId="77777777" w:rsidR="00410A82" w:rsidRPr="00832577" w:rsidRDefault="00410A82" w:rsidP="006D55EC">
            <w:pPr>
              <w:pStyle w:val="Style15"/>
              <w:widowControl/>
              <w:ind w:firstLine="0"/>
              <w:jc w:val="both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Проектная документация. Раздел 2. Схема планировочной организации земельного участка. Этап 2. Подэтап 2.1.</w:t>
            </w:r>
          </w:p>
          <w:p w14:paraId="5F604737" w14:textId="77777777" w:rsidR="00410A82" w:rsidRPr="00832577" w:rsidRDefault="00410A82" w:rsidP="006D55EC">
            <w:pPr>
              <w:pStyle w:val="Style15"/>
              <w:widowControl/>
              <w:ind w:firstLine="0"/>
              <w:jc w:val="both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Архитектурная концепция благоустройства фрагмента земельного участка разработанной ООО «</w:t>
            </w:r>
            <w:proofErr w:type="spellStart"/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АйЭнДи</w:t>
            </w:r>
            <w:proofErr w:type="spellEnd"/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»</w:t>
            </w:r>
          </w:p>
        </w:tc>
      </w:tr>
      <w:tr w:rsidR="00410A82" w:rsidRPr="00832577" w14:paraId="627E3585" w14:textId="77777777" w:rsidTr="006D55EC">
        <w:tc>
          <w:tcPr>
            <w:tcW w:w="664" w:type="dxa"/>
          </w:tcPr>
          <w:p w14:paraId="0613E381" w14:textId="77777777" w:rsidR="00410A82" w:rsidRPr="00832577" w:rsidRDefault="00410A82" w:rsidP="00410A82">
            <w:pPr>
              <w:pStyle w:val="Style17"/>
              <w:widowControl/>
              <w:numPr>
                <w:ilvl w:val="0"/>
                <w:numId w:val="33"/>
              </w:numPr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440B8050" w14:textId="77777777" w:rsidR="00410A82" w:rsidRPr="00832577" w:rsidRDefault="00410A82" w:rsidP="006D55EC">
            <w:pPr>
              <w:pStyle w:val="Style17"/>
              <w:widowControl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Сроки выполнения работ</w:t>
            </w:r>
          </w:p>
        </w:tc>
        <w:tc>
          <w:tcPr>
            <w:tcW w:w="6707" w:type="dxa"/>
            <w:shd w:val="clear" w:color="auto" w:fill="auto"/>
          </w:tcPr>
          <w:p w14:paraId="08465C9A" w14:textId="77777777" w:rsidR="00410A82" w:rsidRPr="00832577" w:rsidRDefault="00410A82" w:rsidP="006D55EC">
            <w:pPr>
              <w:ind w:right="288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832577">
              <w:rPr>
                <w:rFonts w:asciiTheme="majorBidi" w:hAnsiTheme="majorBidi" w:cstheme="majorBidi"/>
                <w:lang w:eastAsia="en-US"/>
              </w:rPr>
              <w:t>Общий срок выполнения работ: 2,5 мес. (27.09.24-13.12.24)</w:t>
            </w:r>
          </w:p>
          <w:p w14:paraId="0E5B23C4" w14:textId="77777777" w:rsidR="00410A82" w:rsidRPr="00832577" w:rsidRDefault="00410A82" w:rsidP="006D55EC">
            <w:pPr>
              <w:jc w:val="both"/>
              <w:rPr>
                <w:rFonts w:asciiTheme="majorBidi" w:hAnsiTheme="majorBidi" w:cstheme="majorBidi"/>
              </w:rPr>
            </w:pPr>
          </w:p>
          <w:p w14:paraId="5977C2EF" w14:textId="6B4D1C2C" w:rsidR="00410A82" w:rsidRPr="00832577" w:rsidRDefault="00410A82" w:rsidP="006D55EC">
            <w:pPr>
              <w:jc w:val="both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Fonts w:asciiTheme="majorBidi" w:hAnsiTheme="majorBidi" w:cstheme="majorBidi"/>
              </w:rPr>
              <w:t>Детальный график выдачи документации разрабатывается проектной организацией в течени</w:t>
            </w:r>
            <w:r w:rsidR="00832577" w:rsidRPr="00832577">
              <w:rPr>
                <w:rFonts w:asciiTheme="majorBidi" w:hAnsiTheme="majorBidi" w:cstheme="majorBidi"/>
              </w:rPr>
              <w:t>е</w:t>
            </w:r>
            <w:r w:rsidRPr="00832577">
              <w:rPr>
                <w:rFonts w:asciiTheme="majorBidi" w:hAnsiTheme="majorBidi" w:cstheme="majorBidi"/>
              </w:rPr>
              <w:t xml:space="preserve"> 3-х дней с момента заключения договора и утверждается Техническим Заказчиком.</w:t>
            </w:r>
          </w:p>
        </w:tc>
      </w:tr>
      <w:tr w:rsidR="00410A82" w:rsidRPr="00832577" w14:paraId="77ADED82" w14:textId="77777777" w:rsidTr="006D55EC">
        <w:tc>
          <w:tcPr>
            <w:tcW w:w="664" w:type="dxa"/>
          </w:tcPr>
          <w:p w14:paraId="1ED82255" w14:textId="77777777" w:rsidR="00410A82" w:rsidRPr="00832577" w:rsidRDefault="00410A82" w:rsidP="00410A82">
            <w:pPr>
              <w:pStyle w:val="Style17"/>
              <w:widowControl/>
              <w:numPr>
                <w:ilvl w:val="0"/>
                <w:numId w:val="33"/>
              </w:numPr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64A9E9BF" w14:textId="77777777" w:rsidR="00410A82" w:rsidRPr="00832577" w:rsidRDefault="00410A82" w:rsidP="006D55EC">
            <w:pPr>
              <w:pStyle w:val="Style17"/>
              <w:widowControl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Стадия проектирования</w:t>
            </w:r>
          </w:p>
        </w:tc>
        <w:tc>
          <w:tcPr>
            <w:tcW w:w="6707" w:type="dxa"/>
          </w:tcPr>
          <w:p w14:paraId="6579408A" w14:textId="77777777" w:rsidR="00410A82" w:rsidRPr="00832577" w:rsidRDefault="00410A82" w:rsidP="006D55EC">
            <w:pPr>
              <w:pStyle w:val="Style15"/>
              <w:widowControl/>
              <w:spacing w:line="240" w:lineRule="auto"/>
              <w:ind w:firstLine="0"/>
              <w:jc w:val="both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Рабочая документация (Р)</w:t>
            </w:r>
          </w:p>
        </w:tc>
      </w:tr>
      <w:tr w:rsidR="00410A82" w:rsidRPr="00832577" w14:paraId="7B55A5E3" w14:textId="77777777" w:rsidTr="006D55EC">
        <w:trPr>
          <w:trHeight w:val="402"/>
        </w:trPr>
        <w:tc>
          <w:tcPr>
            <w:tcW w:w="664" w:type="dxa"/>
          </w:tcPr>
          <w:p w14:paraId="667D8C56" w14:textId="77777777" w:rsidR="00410A82" w:rsidRPr="00832577" w:rsidRDefault="00410A82" w:rsidP="00410A82">
            <w:pPr>
              <w:pStyle w:val="Style17"/>
              <w:widowControl/>
              <w:numPr>
                <w:ilvl w:val="0"/>
                <w:numId w:val="33"/>
              </w:numPr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797D9FAC" w14:textId="77777777" w:rsidR="00410A82" w:rsidRPr="00832577" w:rsidRDefault="00410A82" w:rsidP="006D55EC">
            <w:pPr>
              <w:pStyle w:val="Style17"/>
              <w:widowControl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Тип объекта, функциональное назначение</w:t>
            </w:r>
          </w:p>
        </w:tc>
        <w:tc>
          <w:tcPr>
            <w:tcW w:w="6707" w:type="dxa"/>
          </w:tcPr>
          <w:p w14:paraId="636380EB" w14:textId="77777777" w:rsidR="00410A82" w:rsidRPr="00832577" w:rsidRDefault="00410A82" w:rsidP="006D55EC">
            <w:pPr>
              <w:pStyle w:val="Standard"/>
              <w:jc w:val="both"/>
              <w:rPr>
                <w:rStyle w:val="FontStyle49"/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  <w:lang w:val="ru-RU"/>
              </w:rPr>
              <w:t xml:space="preserve">Проектом предусмотрено размещение сезонного проживания, расположенных в непосредственной близости с существующей гостиницей «Новотель Резорт Красная Поляна», имеющей классификацию по уровню комфорта для проживающих «пять </w:t>
            </w: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  <w:lang w:val="ru-RU"/>
              </w:rPr>
              <w:lastRenderedPageBreak/>
              <w:t>звезд». Размещение гостей в виллы и обслуживание осуществляется силами отеля «Новотель Резорт Красная Поляна». Функциональное назначение объекта капитального строительства – гостиничное обслуживание, расширение сферы обслуживания инфраструктуры гостиницы «Новотель Резорт Красная Поляна».</w:t>
            </w:r>
          </w:p>
        </w:tc>
      </w:tr>
      <w:tr w:rsidR="00410A82" w:rsidRPr="00832577" w14:paraId="1E77B56D" w14:textId="77777777" w:rsidTr="006D55EC">
        <w:tc>
          <w:tcPr>
            <w:tcW w:w="664" w:type="dxa"/>
          </w:tcPr>
          <w:p w14:paraId="1FC9F299" w14:textId="77777777" w:rsidR="00410A82" w:rsidRPr="00832577" w:rsidRDefault="00410A82" w:rsidP="00410A82">
            <w:pPr>
              <w:pStyle w:val="Style17"/>
              <w:widowControl/>
              <w:numPr>
                <w:ilvl w:val="0"/>
                <w:numId w:val="33"/>
              </w:numPr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216C983F" w14:textId="77777777" w:rsidR="00410A82" w:rsidRPr="00832577" w:rsidRDefault="00410A82" w:rsidP="006D55EC">
            <w:pPr>
              <w:pStyle w:val="Style17"/>
              <w:widowControl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Основные показатели объекта проектирования</w:t>
            </w:r>
          </w:p>
        </w:tc>
        <w:tc>
          <w:tcPr>
            <w:tcW w:w="6707" w:type="dxa"/>
          </w:tcPr>
          <w:p w14:paraId="5E19795C" w14:textId="77777777" w:rsidR="00410A82" w:rsidRPr="00832577" w:rsidRDefault="00410A82" w:rsidP="006D55EC">
            <w:pPr>
              <w:jc w:val="both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Площадь земельного участка - 29 747,00 м</w:t>
            </w: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  <w:vertAlign w:val="superscript"/>
              </w:rPr>
              <w:t>2</w:t>
            </w:r>
          </w:p>
          <w:p w14:paraId="12519B69" w14:textId="77777777" w:rsidR="00410A82" w:rsidRPr="00832577" w:rsidRDefault="00410A82" w:rsidP="006D55EC">
            <w:pPr>
              <w:jc w:val="both"/>
              <w:rPr>
                <w:rStyle w:val="FontStyle49"/>
                <w:rFonts w:asciiTheme="majorBidi" w:hAnsiTheme="majorBidi" w:cstheme="majorBidi"/>
                <w:sz w:val="24"/>
                <w:szCs w:val="24"/>
                <w:vertAlign w:val="superscript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Площадь застройки - 8 416,09м</w:t>
            </w: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  <w:vertAlign w:val="superscript"/>
              </w:rPr>
              <w:t>2</w:t>
            </w:r>
          </w:p>
          <w:p w14:paraId="5FC3CE94" w14:textId="77777777" w:rsidR="00410A82" w:rsidRPr="00832577" w:rsidRDefault="00410A82" w:rsidP="006D55EC">
            <w:pPr>
              <w:jc w:val="both"/>
              <w:rPr>
                <w:rStyle w:val="FontStyle49"/>
                <w:rFonts w:asciiTheme="majorBidi" w:hAnsiTheme="majorBidi" w:cstheme="majorBidi"/>
                <w:sz w:val="24"/>
                <w:szCs w:val="24"/>
                <w:vertAlign w:val="superscript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Площадь покрытий - 8 034,38м</w:t>
            </w: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  <w:vertAlign w:val="superscript"/>
              </w:rPr>
              <w:t>2</w:t>
            </w:r>
          </w:p>
          <w:p w14:paraId="75D8EFE2" w14:textId="77777777" w:rsidR="00410A82" w:rsidRPr="00832577" w:rsidRDefault="00410A82" w:rsidP="006D55EC">
            <w:pPr>
              <w:jc w:val="both"/>
              <w:rPr>
                <w:rStyle w:val="FontStyle49"/>
                <w:rFonts w:asciiTheme="majorBidi" w:hAnsiTheme="majorBidi" w:cstheme="majorBidi"/>
                <w:sz w:val="24"/>
                <w:szCs w:val="24"/>
                <w:vertAlign w:val="superscript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Площадь озеленения – 13 296,53м</w:t>
            </w: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  <w:vertAlign w:val="superscript"/>
              </w:rPr>
              <w:t>2</w:t>
            </w:r>
          </w:p>
        </w:tc>
      </w:tr>
      <w:tr w:rsidR="00410A82" w:rsidRPr="00832577" w14:paraId="3C4F16D2" w14:textId="77777777" w:rsidTr="006D55EC">
        <w:tc>
          <w:tcPr>
            <w:tcW w:w="664" w:type="dxa"/>
          </w:tcPr>
          <w:p w14:paraId="7177E80B" w14:textId="77777777" w:rsidR="00410A82" w:rsidRPr="00832577" w:rsidRDefault="00410A82" w:rsidP="00410A82">
            <w:pPr>
              <w:pStyle w:val="Style17"/>
              <w:widowControl/>
              <w:numPr>
                <w:ilvl w:val="0"/>
                <w:numId w:val="33"/>
              </w:numPr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200DD8D9" w14:textId="77777777" w:rsidR="00410A82" w:rsidRPr="00832577" w:rsidRDefault="00410A82" w:rsidP="006D55EC">
            <w:pPr>
              <w:pStyle w:val="Style17"/>
              <w:widowControl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Требования к выделению этапов строительства</w:t>
            </w:r>
          </w:p>
        </w:tc>
        <w:tc>
          <w:tcPr>
            <w:tcW w:w="6707" w:type="dxa"/>
          </w:tcPr>
          <w:p w14:paraId="4E44B135" w14:textId="77777777" w:rsidR="00410A82" w:rsidRPr="00832577" w:rsidRDefault="00410A82" w:rsidP="006D55EC">
            <w:pPr>
              <w:pStyle w:val="Style15"/>
              <w:widowControl/>
              <w:spacing w:line="240" w:lineRule="auto"/>
              <w:ind w:firstLine="0"/>
              <w:jc w:val="both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Один этап строительства.</w:t>
            </w:r>
          </w:p>
        </w:tc>
      </w:tr>
      <w:tr w:rsidR="00410A82" w:rsidRPr="00832577" w14:paraId="0DEA5506" w14:textId="77777777" w:rsidTr="006D55EC">
        <w:trPr>
          <w:trHeight w:val="557"/>
        </w:trPr>
        <w:tc>
          <w:tcPr>
            <w:tcW w:w="664" w:type="dxa"/>
            <w:tcBorders>
              <w:bottom w:val="single" w:sz="4" w:space="0" w:color="auto"/>
            </w:tcBorders>
          </w:tcPr>
          <w:p w14:paraId="412B4497" w14:textId="77777777" w:rsidR="00410A82" w:rsidRPr="00832577" w:rsidRDefault="00410A82" w:rsidP="00410A82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  <w:vAlign w:val="center"/>
          </w:tcPr>
          <w:p w14:paraId="33F32794" w14:textId="77777777" w:rsidR="00410A82" w:rsidRPr="00832577" w:rsidRDefault="00410A82" w:rsidP="006D55EC">
            <w:pPr>
              <w:pStyle w:val="Style17"/>
              <w:widowControl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Особые условия строительства</w:t>
            </w:r>
          </w:p>
        </w:tc>
        <w:tc>
          <w:tcPr>
            <w:tcW w:w="6707" w:type="dxa"/>
          </w:tcPr>
          <w:p w14:paraId="124220A0" w14:textId="77777777" w:rsidR="00410A82" w:rsidRPr="00832577" w:rsidRDefault="00410A82" w:rsidP="006D55EC">
            <w:pPr>
              <w:tabs>
                <w:tab w:val="left" w:pos="311"/>
              </w:tabs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 xml:space="preserve">Сейсмичность площадки строительства 8 баллов (по карте ОСР 2015 «А», а также согласно отчета Геофизические исследования 0521-ИГФИ 8 баллов по шкале </w:t>
            </w:r>
            <w:r w:rsidRPr="00832577">
              <w:rPr>
                <w:rFonts w:asciiTheme="majorBidi" w:hAnsiTheme="majorBidi" w:cstheme="majorBidi"/>
                <w:lang w:val="en-US"/>
              </w:rPr>
              <w:t>MSK</w:t>
            </w:r>
            <w:r w:rsidRPr="00832577">
              <w:rPr>
                <w:rFonts w:asciiTheme="majorBidi" w:hAnsiTheme="majorBidi" w:cstheme="majorBidi"/>
              </w:rPr>
              <w:t>-64 при периоде повторения землетрясений 1 раз в 500 лет).</w:t>
            </w:r>
          </w:p>
        </w:tc>
      </w:tr>
      <w:tr w:rsidR="00410A82" w:rsidRPr="00832577" w14:paraId="4249E8F5" w14:textId="77777777" w:rsidTr="006D55EC">
        <w:tc>
          <w:tcPr>
            <w:tcW w:w="664" w:type="dxa"/>
          </w:tcPr>
          <w:p w14:paraId="71CC71D0" w14:textId="77777777" w:rsidR="00410A82" w:rsidRPr="00832577" w:rsidRDefault="00410A82" w:rsidP="00410A82">
            <w:pPr>
              <w:pStyle w:val="Style17"/>
              <w:widowControl/>
              <w:numPr>
                <w:ilvl w:val="0"/>
                <w:numId w:val="33"/>
              </w:numPr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4B371FF7" w14:textId="77777777" w:rsidR="00410A82" w:rsidRPr="00832577" w:rsidRDefault="00410A82" w:rsidP="006D55EC">
            <w:pPr>
              <w:pStyle w:val="Style17"/>
              <w:widowControl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Выполнение инженерных изысканий</w:t>
            </w:r>
          </w:p>
        </w:tc>
        <w:tc>
          <w:tcPr>
            <w:tcW w:w="6707" w:type="dxa"/>
          </w:tcPr>
          <w:p w14:paraId="1CD213AF" w14:textId="77777777" w:rsidR="00410A82" w:rsidRPr="00832577" w:rsidRDefault="00410A82" w:rsidP="006D55EC">
            <w:pPr>
              <w:pStyle w:val="Style20"/>
              <w:widowControl/>
              <w:jc w:val="both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Не требуется.</w:t>
            </w:r>
          </w:p>
        </w:tc>
      </w:tr>
      <w:tr w:rsidR="00410A82" w:rsidRPr="00832577" w14:paraId="48B7BBF0" w14:textId="77777777" w:rsidTr="006D55EC">
        <w:tc>
          <w:tcPr>
            <w:tcW w:w="664" w:type="dxa"/>
          </w:tcPr>
          <w:p w14:paraId="287AC450" w14:textId="77777777" w:rsidR="00410A82" w:rsidRPr="00832577" w:rsidRDefault="00410A82" w:rsidP="00410A82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A0B94" w14:textId="77777777" w:rsidR="00410A82" w:rsidRPr="00832577" w:rsidRDefault="00410A82" w:rsidP="006D55EC">
            <w:pPr>
              <w:pStyle w:val="Style3"/>
              <w:widowControl/>
              <w:spacing w:line="240" w:lineRule="auto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Требования к расчету потребности в энергоресурсах.</w:t>
            </w:r>
          </w:p>
        </w:tc>
        <w:tc>
          <w:tcPr>
            <w:tcW w:w="6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AF06D" w14:textId="77777777" w:rsidR="00410A82" w:rsidRPr="00832577" w:rsidRDefault="00410A82" w:rsidP="006D55EC">
            <w:pPr>
              <w:pStyle w:val="Style15"/>
              <w:widowControl/>
              <w:ind w:firstLine="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>Выполнить расчетное обоснование нагрузок (водоснабжения, водоотведения, электроснабжения) исходя из утвержденных технико-экономических показателей объекта.</w:t>
            </w:r>
          </w:p>
          <w:p w14:paraId="6C566042" w14:textId="77777777" w:rsidR="00410A82" w:rsidRPr="00832577" w:rsidRDefault="00410A82" w:rsidP="006D55EC">
            <w:pPr>
              <w:pStyle w:val="Style15"/>
              <w:widowControl/>
              <w:ind w:firstLine="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10A82" w:rsidRPr="00832577" w14:paraId="548C74B2" w14:textId="77777777" w:rsidTr="006D55EC">
        <w:tc>
          <w:tcPr>
            <w:tcW w:w="664" w:type="dxa"/>
          </w:tcPr>
          <w:p w14:paraId="4BB1B8AF" w14:textId="77777777" w:rsidR="00410A82" w:rsidRPr="00832577" w:rsidRDefault="00410A82" w:rsidP="00410A82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6EAE3" w14:textId="77777777" w:rsidR="00410A82" w:rsidRPr="00832577" w:rsidRDefault="00410A82" w:rsidP="006D55EC">
            <w:pPr>
              <w:pStyle w:val="Style3"/>
              <w:widowControl/>
              <w:spacing w:line="240" w:lineRule="auto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Объем работ</w:t>
            </w:r>
          </w:p>
        </w:tc>
        <w:tc>
          <w:tcPr>
            <w:tcW w:w="6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DF416" w14:textId="77777777" w:rsidR="00410A82" w:rsidRPr="00832577" w:rsidRDefault="00410A82" w:rsidP="006D55EC">
            <w:pPr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 xml:space="preserve">Разработка рабочего проекта ландшафтного дизайна территории гостиничного комплекса. </w:t>
            </w:r>
          </w:p>
          <w:p w14:paraId="0539BFF2" w14:textId="77777777" w:rsidR="00410A82" w:rsidRPr="00832577" w:rsidRDefault="00410A82" w:rsidP="006D55EC">
            <w:pPr>
              <w:jc w:val="both"/>
              <w:rPr>
                <w:rStyle w:val="fontstyle01"/>
                <w:rFonts w:asciiTheme="majorBidi" w:hAnsiTheme="majorBidi" w:cstheme="majorBidi"/>
                <w:b/>
                <w:sz w:val="24"/>
                <w:szCs w:val="24"/>
              </w:rPr>
            </w:pPr>
            <w:r w:rsidRPr="00832577">
              <w:rPr>
                <w:rStyle w:val="fontstyle01"/>
                <w:rFonts w:asciiTheme="majorBidi" w:hAnsiTheme="majorBidi" w:cstheme="majorBidi"/>
                <w:b/>
                <w:sz w:val="24"/>
                <w:szCs w:val="24"/>
              </w:rPr>
              <w:t>1. Представление дизайн проекта в</w:t>
            </w:r>
            <w:r w:rsidRPr="00832577">
              <w:rPr>
                <w:rFonts w:asciiTheme="majorBidi" w:hAnsiTheme="majorBidi" w:cstheme="majorBidi"/>
                <w:b/>
                <w:color w:val="000000"/>
              </w:rPr>
              <w:br/>
            </w:r>
            <w:r w:rsidRPr="00832577">
              <w:rPr>
                <w:rStyle w:val="fontstyle01"/>
                <w:rFonts w:asciiTheme="majorBidi" w:hAnsiTheme="majorBidi" w:cstheme="majorBidi"/>
                <w:b/>
                <w:sz w:val="24"/>
                <w:szCs w:val="24"/>
              </w:rPr>
              <w:t>визуальных образах</w:t>
            </w:r>
          </w:p>
          <w:p w14:paraId="13855320" w14:textId="77777777" w:rsidR="00410A82" w:rsidRPr="00832577" w:rsidRDefault="00410A82" w:rsidP="00410A82">
            <w:pPr>
              <w:pStyle w:val="af"/>
              <w:numPr>
                <w:ilvl w:val="0"/>
                <w:numId w:val="44"/>
              </w:numPr>
              <w:rPr>
                <w:rFonts w:asciiTheme="majorBidi" w:hAnsiTheme="majorBidi" w:cstheme="majorBidi"/>
                <w:b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Экспресс вариант основных элементов ландшафта</w:t>
            </w:r>
            <w:r w:rsidRPr="00832577">
              <w:rPr>
                <w:rFonts w:asciiTheme="majorBidi" w:hAnsiTheme="majorBidi" w:cstheme="majorBidi"/>
                <w:color w:val="000000"/>
              </w:rPr>
              <w:br/>
            </w: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( для согласования) на основе этапа 1</w:t>
            </w:r>
          </w:p>
          <w:p w14:paraId="7CD2AC8B" w14:textId="77777777" w:rsidR="00410A82" w:rsidRPr="00832577" w:rsidRDefault="00410A82" w:rsidP="00410A82">
            <w:pPr>
              <w:pStyle w:val="af"/>
              <w:numPr>
                <w:ilvl w:val="0"/>
                <w:numId w:val="44"/>
              </w:numPr>
              <w:rPr>
                <w:rFonts w:asciiTheme="majorBidi" w:hAnsiTheme="majorBidi" w:cstheme="majorBidi"/>
                <w:b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Реалистичная 3D модель с учетом сезонности (по итоговым проектным</w:t>
            </w:r>
            <w:r w:rsidRPr="00832577">
              <w:rPr>
                <w:rFonts w:asciiTheme="majorBidi" w:hAnsiTheme="majorBidi" w:cstheme="majorBidi"/>
                <w:color w:val="000000"/>
              </w:rPr>
              <w:br/>
            </w: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чертежам) на основе этапа 2. Общее количество</w:t>
            </w:r>
            <w:r w:rsidRPr="00832577">
              <w:rPr>
                <w:rFonts w:asciiTheme="majorBidi" w:hAnsiTheme="majorBidi" w:cstheme="majorBidi"/>
                <w:color w:val="000000"/>
              </w:rPr>
              <w:br/>
            </w: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ракурсов 25 шт. – по 1 ракурсу для каждого из 20</w:t>
            </w:r>
            <w:r w:rsidRPr="00832577">
              <w:rPr>
                <w:rFonts w:asciiTheme="majorBidi" w:hAnsiTheme="majorBidi" w:cstheme="majorBidi"/>
                <w:color w:val="000000"/>
              </w:rPr>
              <w:br/>
            </w: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коттеджей + 5 ракурсов общей территории.</w:t>
            </w:r>
          </w:p>
          <w:p w14:paraId="393239FF" w14:textId="77777777" w:rsidR="00410A82" w:rsidRPr="00832577" w:rsidRDefault="00410A82" w:rsidP="006D55EC">
            <w:pPr>
              <w:jc w:val="both"/>
              <w:rPr>
                <w:rStyle w:val="fontstyle01"/>
                <w:rFonts w:asciiTheme="majorBidi" w:hAnsiTheme="majorBidi" w:cstheme="majorBidi"/>
                <w:b/>
                <w:sz w:val="24"/>
                <w:szCs w:val="24"/>
              </w:rPr>
            </w:pPr>
            <w:r w:rsidRPr="00832577">
              <w:rPr>
                <w:rStyle w:val="fontstyle01"/>
                <w:rFonts w:asciiTheme="majorBidi" w:hAnsiTheme="majorBidi" w:cstheme="majorBidi"/>
                <w:b/>
                <w:sz w:val="24"/>
                <w:szCs w:val="24"/>
              </w:rPr>
              <w:t>2. Основная идея благоустройства</w:t>
            </w:r>
            <w:r w:rsidRPr="00832577">
              <w:rPr>
                <w:rFonts w:asciiTheme="majorBidi" w:hAnsiTheme="majorBidi" w:cstheme="majorBidi"/>
                <w:b/>
                <w:color w:val="000000"/>
              </w:rPr>
              <w:br/>
            </w:r>
            <w:r w:rsidRPr="00832577">
              <w:rPr>
                <w:rStyle w:val="fontstyle01"/>
                <w:rFonts w:asciiTheme="majorBidi" w:hAnsiTheme="majorBidi" w:cstheme="majorBidi"/>
                <w:b/>
                <w:sz w:val="24"/>
                <w:szCs w:val="24"/>
              </w:rPr>
              <w:t>Планировочное решение</w:t>
            </w:r>
          </w:p>
          <w:p w14:paraId="56E7BBE2" w14:textId="77777777" w:rsidR="00410A82" w:rsidRPr="00832577" w:rsidRDefault="00410A82" w:rsidP="00410A82">
            <w:pPr>
              <w:pStyle w:val="af"/>
              <w:numPr>
                <w:ilvl w:val="0"/>
                <w:numId w:val="43"/>
              </w:numPr>
              <w:rPr>
                <w:rFonts w:asciiTheme="majorBidi" w:hAnsiTheme="majorBidi" w:cstheme="majorBidi"/>
                <w:color w:val="000000"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Эскизный план</w:t>
            </w:r>
          </w:p>
          <w:p w14:paraId="131FBB8D" w14:textId="77777777" w:rsidR="00410A82" w:rsidRPr="00832577" w:rsidRDefault="00410A82" w:rsidP="00410A82">
            <w:pPr>
              <w:pStyle w:val="af"/>
              <w:numPr>
                <w:ilvl w:val="0"/>
                <w:numId w:val="43"/>
              </w:numPr>
              <w:rPr>
                <w:rFonts w:asciiTheme="majorBidi" w:hAnsiTheme="majorBidi" w:cstheme="majorBidi"/>
                <w:color w:val="000000"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Ситуационный план / схема функционального</w:t>
            </w:r>
            <w:r w:rsidRPr="00832577">
              <w:rPr>
                <w:rFonts w:asciiTheme="majorBidi" w:hAnsiTheme="majorBidi" w:cstheme="majorBidi"/>
                <w:color w:val="000000"/>
              </w:rPr>
              <w:br/>
            </w: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зонирования территории</w:t>
            </w:r>
          </w:p>
          <w:p w14:paraId="436AB9A8" w14:textId="77777777" w:rsidR="00410A82" w:rsidRPr="00832577" w:rsidRDefault="00410A82" w:rsidP="00410A82">
            <w:pPr>
              <w:pStyle w:val="af"/>
              <w:numPr>
                <w:ilvl w:val="0"/>
                <w:numId w:val="43"/>
              </w:numPr>
              <w:rPr>
                <w:rStyle w:val="fontstyle01"/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Мудборд</w:t>
            </w:r>
            <w:proofErr w:type="spellEnd"/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 xml:space="preserve"> (подбор фото-аналогов)</w:t>
            </w:r>
          </w:p>
          <w:p w14:paraId="70614D07" w14:textId="77777777" w:rsidR="00410A82" w:rsidRPr="00832577" w:rsidRDefault="00410A82" w:rsidP="006D55EC">
            <w:pPr>
              <w:jc w:val="both"/>
              <w:rPr>
                <w:rFonts w:asciiTheme="majorBidi" w:hAnsiTheme="majorBidi" w:cstheme="majorBidi"/>
                <w:b/>
              </w:rPr>
            </w:pPr>
            <w:r w:rsidRPr="00832577">
              <w:rPr>
                <w:rStyle w:val="fontstyle01"/>
                <w:rFonts w:asciiTheme="majorBidi" w:hAnsiTheme="majorBidi" w:cstheme="majorBidi"/>
                <w:b/>
                <w:sz w:val="24"/>
                <w:szCs w:val="24"/>
              </w:rPr>
              <w:t>3. Основной пакет рабочих</w:t>
            </w:r>
            <w:r w:rsidRPr="00832577">
              <w:rPr>
                <w:rFonts w:asciiTheme="majorBidi" w:hAnsiTheme="majorBidi" w:cstheme="majorBidi"/>
                <w:b/>
                <w:color w:val="000000"/>
              </w:rPr>
              <w:br/>
            </w:r>
            <w:r w:rsidRPr="00832577">
              <w:rPr>
                <w:rStyle w:val="fontstyle01"/>
                <w:rFonts w:asciiTheme="majorBidi" w:hAnsiTheme="majorBidi" w:cstheme="majorBidi"/>
                <w:b/>
                <w:sz w:val="24"/>
                <w:szCs w:val="24"/>
              </w:rPr>
              <w:t>схем/чертежей, выполненный в соответствии с действующей нормативной документацией:</w:t>
            </w:r>
          </w:p>
          <w:p w14:paraId="5FD4EE11" w14:textId="77777777" w:rsidR="00410A82" w:rsidRPr="00832577" w:rsidRDefault="00410A82" w:rsidP="00410A82">
            <w:pPr>
              <w:pStyle w:val="af"/>
              <w:numPr>
                <w:ilvl w:val="0"/>
                <w:numId w:val="42"/>
              </w:numPr>
              <w:rPr>
                <w:rFonts w:asciiTheme="majorBidi" w:hAnsiTheme="majorBidi" w:cstheme="majorBidi"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Генеральный план (итоговая ступень концепции)</w:t>
            </w:r>
          </w:p>
          <w:p w14:paraId="06BDEB01" w14:textId="77777777" w:rsidR="00410A82" w:rsidRPr="00832577" w:rsidRDefault="00410A82" w:rsidP="00410A82">
            <w:pPr>
              <w:pStyle w:val="af"/>
              <w:numPr>
                <w:ilvl w:val="0"/>
                <w:numId w:val="42"/>
              </w:numPr>
              <w:rPr>
                <w:rFonts w:asciiTheme="majorBidi" w:hAnsiTheme="majorBidi" w:cstheme="majorBidi"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Общие данные (баланс территории)</w:t>
            </w:r>
          </w:p>
          <w:p w14:paraId="3EED3D43" w14:textId="77777777" w:rsidR="00410A82" w:rsidRPr="00832577" w:rsidRDefault="00410A82" w:rsidP="00410A82">
            <w:pPr>
              <w:pStyle w:val="af"/>
              <w:numPr>
                <w:ilvl w:val="0"/>
                <w:numId w:val="42"/>
              </w:numPr>
              <w:rPr>
                <w:rFonts w:asciiTheme="majorBidi" w:hAnsiTheme="majorBidi" w:cstheme="majorBidi"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Разбивочный план зон озеленения</w:t>
            </w:r>
          </w:p>
          <w:p w14:paraId="2E53FA26" w14:textId="77777777" w:rsidR="00410A82" w:rsidRPr="00832577" w:rsidRDefault="00410A82" w:rsidP="00410A82">
            <w:pPr>
              <w:pStyle w:val="af"/>
              <w:numPr>
                <w:ilvl w:val="0"/>
                <w:numId w:val="42"/>
              </w:numPr>
              <w:rPr>
                <w:rFonts w:asciiTheme="majorBidi" w:hAnsiTheme="majorBidi" w:cstheme="majorBidi"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Вертикальная планировка (высотные отметки,</w:t>
            </w:r>
            <w:r w:rsidRPr="00832577">
              <w:rPr>
                <w:rFonts w:asciiTheme="majorBidi" w:hAnsiTheme="majorBidi" w:cstheme="majorBidi"/>
                <w:color w:val="000000"/>
              </w:rPr>
              <w:t xml:space="preserve"> разрезы</w:t>
            </w: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 xml:space="preserve"> по осевым линиям)</w:t>
            </w:r>
          </w:p>
          <w:p w14:paraId="66B0503B" w14:textId="77777777" w:rsidR="00410A82" w:rsidRPr="00832577" w:rsidRDefault="00410A82" w:rsidP="00410A82">
            <w:pPr>
              <w:pStyle w:val="af"/>
              <w:numPr>
                <w:ilvl w:val="0"/>
                <w:numId w:val="42"/>
              </w:numPr>
              <w:rPr>
                <w:rFonts w:asciiTheme="majorBidi" w:hAnsiTheme="majorBidi" w:cstheme="majorBidi"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План дренажной системы</w:t>
            </w:r>
          </w:p>
          <w:p w14:paraId="1502CBC4" w14:textId="77777777" w:rsidR="00410A82" w:rsidRPr="00832577" w:rsidRDefault="00410A82" w:rsidP="00410A82">
            <w:pPr>
              <w:pStyle w:val="af"/>
              <w:numPr>
                <w:ilvl w:val="0"/>
                <w:numId w:val="42"/>
              </w:numPr>
              <w:rPr>
                <w:rFonts w:asciiTheme="majorBidi" w:hAnsiTheme="majorBidi" w:cstheme="majorBidi"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План дорожных покрытий (подбор материалов,</w:t>
            </w:r>
            <w:r w:rsidRPr="00832577">
              <w:rPr>
                <w:rFonts w:asciiTheme="majorBidi" w:hAnsiTheme="majorBidi" w:cstheme="majorBidi"/>
                <w:color w:val="000000"/>
              </w:rPr>
              <w:t xml:space="preserve"> объёмы</w:t>
            </w: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)</w:t>
            </w:r>
          </w:p>
          <w:p w14:paraId="274FD9FF" w14:textId="77777777" w:rsidR="00410A82" w:rsidRPr="00832577" w:rsidRDefault="00410A82" w:rsidP="00410A82">
            <w:pPr>
              <w:pStyle w:val="af"/>
              <w:numPr>
                <w:ilvl w:val="0"/>
                <w:numId w:val="42"/>
              </w:numPr>
              <w:rPr>
                <w:rStyle w:val="fontstyle01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Конструктивные разрезы дорожных одежд</w:t>
            </w:r>
          </w:p>
          <w:p w14:paraId="3D6AE387" w14:textId="77777777" w:rsidR="00410A82" w:rsidRPr="00832577" w:rsidRDefault="00410A82" w:rsidP="00410A82">
            <w:pPr>
              <w:pStyle w:val="af"/>
              <w:numPr>
                <w:ilvl w:val="0"/>
                <w:numId w:val="42"/>
              </w:numPr>
              <w:rPr>
                <w:rFonts w:asciiTheme="majorBidi" w:hAnsiTheme="majorBidi" w:cstheme="majorBidi"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Схема раскладки мощений (разработка рисунка</w:t>
            </w:r>
            <w:r w:rsidRPr="00832577">
              <w:rPr>
                <w:rFonts w:asciiTheme="majorBidi" w:hAnsiTheme="majorBidi" w:cstheme="majorBidi"/>
                <w:color w:val="000000"/>
              </w:rPr>
              <w:br/>
            </w: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покрытия)</w:t>
            </w:r>
          </w:p>
          <w:p w14:paraId="48A78E5B" w14:textId="77777777" w:rsidR="00410A82" w:rsidRPr="00832577" w:rsidRDefault="00410A82" w:rsidP="00410A82">
            <w:pPr>
              <w:pStyle w:val="af"/>
              <w:numPr>
                <w:ilvl w:val="0"/>
                <w:numId w:val="42"/>
              </w:numPr>
              <w:rPr>
                <w:rFonts w:asciiTheme="majorBidi" w:hAnsiTheme="majorBidi" w:cstheme="majorBidi"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lastRenderedPageBreak/>
              <w:t>План расстановки светильников (подбор</w:t>
            </w:r>
            <w:r w:rsidRPr="00832577">
              <w:rPr>
                <w:rFonts w:asciiTheme="majorBidi" w:hAnsiTheme="majorBidi" w:cstheme="majorBidi"/>
                <w:color w:val="000000"/>
              </w:rPr>
              <w:br/>
            </w: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материала, спецификация, точки размещения)</w:t>
            </w:r>
          </w:p>
          <w:p w14:paraId="5F0D0A81" w14:textId="77777777" w:rsidR="00410A82" w:rsidRPr="00832577" w:rsidRDefault="00410A82" w:rsidP="00410A82">
            <w:pPr>
              <w:pStyle w:val="af"/>
              <w:numPr>
                <w:ilvl w:val="0"/>
                <w:numId w:val="42"/>
              </w:numPr>
              <w:rPr>
                <w:rFonts w:asciiTheme="majorBidi" w:hAnsiTheme="majorBidi" w:cstheme="majorBidi"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Дендрологический план</w:t>
            </w:r>
          </w:p>
          <w:p w14:paraId="1258E1B7" w14:textId="77777777" w:rsidR="00410A82" w:rsidRPr="00832577" w:rsidRDefault="00410A82" w:rsidP="00410A82">
            <w:pPr>
              <w:pStyle w:val="af"/>
              <w:numPr>
                <w:ilvl w:val="0"/>
                <w:numId w:val="42"/>
              </w:numPr>
              <w:rPr>
                <w:rFonts w:asciiTheme="majorBidi" w:hAnsiTheme="majorBidi" w:cstheme="majorBidi"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Ведомость ассортимента растений, выращенные на территории РФ или из доступных для поставки стран (исключить поставку из стран, распространяющих политические и экономические санкции в отношении РФ)</w:t>
            </w:r>
          </w:p>
          <w:p w14:paraId="76D7DDB4" w14:textId="77777777" w:rsidR="00410A82" w:rsidRPr="00832577" w:rsidRDefault="00410A82" w:rsidP="00410A82">
            <w:pPr>
              <w:pStyle w:val="af"/>
              <w:numPr>
                <w:ilvl w:val="0"/>
                <w:numId w:val="42"/>
              </w:numPr>
              <w:rPr>
                <w:rFonts w:asciiTheme="majorBidi" w:hAnsiTheme="majorBidi" w:cstheme="majorBidi"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Посадочный чертеж (посадка крупных деревьев и</w:t>
            </w:r>
            <w:r w:rsidRPr="00832577">
              <w:rPr>
                <w:rFonts w:asciiTheme="majorBidi" w:hAnsiTheme="majorBidi" w:cstheme="majorBidi"/>
                <w:color w:val="000000"/>
              </w:rPr>
              <w:br/>
            </w: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кустарников)</w:t>
            </w:r>
          </w:p>
          <w:p w14:paraId="52613362" w14:textId="77777777" w:rsidR="00410A82" w:rsidRPr="00832577" w:rsidRDefault="00410A82" w:rsidP="00410A82">
            <w:pPr>
              <w:pStyle w:val="af"/>
              <w:numPr>
                <w:ilvl w:val="0"/>
                <w:numId w:val="42"/>
              </w:numPr>
              <w:rPr>
                <w:rFonts w:asciiTheme="majorBidi" w:hAnsiTheme="majorBidi" w:cstheme="majorBidi"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План цветников / многолетников</w:t>
            </w:r>
          </w:p>
          <w:p w14:paraId="75FD0D24" w14:textId="77777777" w:rsidR="00410A82" w:rsidRPr="00832577" w:rsidRDefault="00410A82" w:rsidP="00410A82">
            <w:pPr>
              <w:pStyle w:val="af"/>
              <w:numPr>
                <w:ilvl w:val="0"/>
                <w:numId w:val="42"/>
              </w:numPr>
              <w:rPr>
                <w:rStyle w:val="fontstyle01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Контейнерное озеленения</w:t>
            </w:r>
          </w:p>
          <w:p w14:paraId="07EE166B" w14:textId="77777777" w:rsidR="00410A82" w:rsidRPr="00832577" w:rsidRDefault="00410A82" w:rsidP="00410A82">
            <w:pPr>
              <w:pStyle w:val="af"/>
              <w:numPr>
                <w:ilvl w:val="0"/>
                <w:numId w:val="42"/>
              </w:numPr>
              <w:rPr>
                <w:rFonts w:asciiTheme="majorBidi" w:hAnsiTheme="majorBidi" w:cstheme="majorBidi"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Раздел автоматической системы полива</w:t>
            </w:r>
          </w:p>
          <w:p w14:paraId="53DEAF8E" w14:textId="77777777" w:rsidR="00410A82" w:rsidRPr="00832577" w:rsidRDefault="00410A82" w:rsidP="00410A82">
            <w:pPr>
              <w:pStyle w:val="af"/>
              <w:numPr>
                <w:ilvl w:val="0"/>
                <w:numId w:val="42"/>
              </w:numPr>
              <w:rPr>
                <w:rFonts w:asciiTheme="majorBidi" w:hAnsiTheme="majorBidi" w:cstheme="majorBidi"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План ограждений</w:t>
            </w:r>
          </w:p>
          <w:p w14:paraId="2101CCA1" w14:textId="77777777" w:rsidR="00410A82" w:rsidRPr="00832577" w:rsidRDefault="00410A82" w:rsidP="00410A82">
            <w:pPr>
              <w:pStyle w:val="af"/>
              <w:numPr>
                <w:ilvl w:val="0"/>
                <w:numId w:val="42"/>
              </w:numPr>
              <w:rPr>
                <w:rFonts w:asciiTheme="majorBidi" w:hAnsiTheme="majorBidi" w:cstheme="majorBidi"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План отделки подпорных стен, клумб</w:t>
            </w:r>
          </w:p>
          <w:p w14:paraId="5D14017F" w14:textId="77777777" w:rsidR="00410A82" w:rsidRPr="00832577" w:rsidRDefault="00410A82" w:rsidP="00410A82">
            <w:pPr>
              <w:pStyle w:val="af"/>
              <w:numPr>
                <w:ilvl w:val="0"/>
                <w:numId w:val="42"/>
              </w:numPr>
              <w:rPr>
                <w:rStyle w:val="fontstyle01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План – концепция МАФ (малых архитектурных</w:t>
            </w:r>
            <w:r w:rsidRPr="00832577">
              <w:rPr>
                <w:rFonts w:asciiTheme="majorBidi" w:hAnsiTheme="majorBidi" w:cstheme="majorBidi"/>
                <w:color w:val="000000"/>
              </w:rPr>
              <w:br/>
            </w: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форм) при необходимости Архитектурные чертежи/схемы, разработка конструктивов (МАФ, перголы, хоз. блок,</w:t>
            </w: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br/>
              <w:t xml:space="preserve">ограждения, подпорных стен и </w:t>
            </w:r>
            <w:proofErr w:type="spellStart"/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тд</w:t>
            </w:r>
            <w:proofErr w:type="spellEnd"/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.)</w:t>
            </w:r>
          </w:p>
          <w:p w14:paraId="638A4A23" w14:textId="77777777" w:rsidR="00410A82" w:rsidRPr="00832577" w:rsidRDefault="00410A82" w:rsidP="00410A82">
            <w:pPr>
              <w:pStyle w:val="af"/>
              <w:numPr>
                <w:ilvl w:val="0"/>
                <w:numId w:val="42"/>
              </w:numPr>
              <w:rPr>
                <w:rStyle w:val="fontstyle01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01"/>
                <w:rFonts w:asciiTheme="majorBidi" w:hAnsiTheme="majorBidi" w:cstheme="majorBidi"/>
                <w:sz w:val="24"/>
                <w:szCs w:val="24"/>
              </w:rPr>
              <w:t>Ведомости объемов работ</w:t>
            </w:r>
          </w:p>
          <w:p w14:paraId="4B4B1B39" w14:textId="77777777" w:rsidR="00410A82" w:rsidRPr="00832577" w:rsidRDefault="00410A82" w:rsidP="006D55EC">
            <w:pPr>
              <w:jc w:val="both"/>
              <w:rPr>
                <w:rFonts w:asciiTheme="majorBidi" w:hAnsiTheme="majorBidi" w:cstheme="majorBidi"/>
                <w:bCs/>
              </w:rPr>
            </w:pPr>
            <w:r w:rsidRPr="00832577">
              <w:rPr>
                <w:rStyle w:val="fontstyle01"/>
                <w:rFonts w:asciiTheme="majorBidi" w:hAnsiTheme="majorBidi" w:cstheme="majorBidi"/>
                <w:b/>
                <w:sz w:val="24"/>
                <w:szCs w:val="24"/>
              </w:rPr>
              <w:t xml:space="preserve">4. Разработка технических заданий для корректировки необходимых разделов проектной и рабочей документации (стадия П и Р). </w:t>
            </w:r>
            <w:r w:rsidRPr="00832577">
              <w:rPr>
                <w:rStyle w:val="fontstyle01"/>
                <w:rFonts w:asciiTheme="majorBidi" w:hAnsiTheme="majorBidi" w:cstheme="majorBidi"/>
                <w:bCs/>
                <w:sz w:val="24"/>
                <w:szCs w:val="24"/>
              </w:rPr>
              <w:t>Перечень ТЗ необходимых для корректировки разделов документации согласовать с Тех. Заказчиком.</w:t>
            </w:r>
          </w:p>
          <w:p w14:paraId="1B6032E0" w14:textId="77777777" w:rsidR="00410A82" w:rsidRPr="00832577" w:rsidRDefault="00410A82" w:rsidP="006D55EC">
            <w:pPr>
              <w:pStyle w:val="af"/>
              <w:rPr>
                <w:rFonts w:asciiTheme="majorBidi" w:hAnsiTheme="majorBidi" w:cstheme="majorBidi"/>
              </w:rPr>
            </w:pPr>
          </w:p>
        </w:tc>
      </w:tr>
      <w:tr w:rsidR="00410A82" w:rsidRPr="00832577" w14:paraId="64D6239B" w14:textId="77777777" w:rsidTr="006D55EC">
        <w:trPr>
          <w:trHeight w:val="546"/>
        </w:trPr>
        <w:tc>
          <w:tcPr>
            <w:tcW w:w="664" w:type="dxa"/>
          </w:tcPr>
          <w:p w14:paraId="2B65A8C8" w14:textId="77777777" w:rsidR="00410A82" w:rsidRPr="00832577" w:rsidRDefault="00410A82" w:rsidP="00410A82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7608CB82" w14:textId="77777777" w:rsidR="00410A82" w:rsidRPr="00832577" w:rsidRDefault="00410A82" w:rsidP="006D55EC">
            <w:pPr>
              <w:shd w:val="clear" w:color="auto" w:fill="FFFFFF"/>
              <w:spacing w:after="240"/>
              <w:textAlignment w:val="baseline"/>
              <w:outlineLvl w:val="3"/>
              <w:rPr>
                <w:rFonts w:asciiTheme="majorBidi" w:hAnsiTheme="majorBidi" w:cstheme="majorBidi"/>
                <w:bCs/>
              </w:rPr>
            </w:pPr>
            <w:r w:rsidRPr="00832577">
              <w:rPr>
                <w:rFonts w:asciiTheme="majorBidi" w:hAnsiTheme="majorBidi" w:cstheme="majorBidi"/>
                <w:bCs/>
              </w:rPr>
              <w:t>Требования к оформлению перечня оборудования и материалов</w:t>
            </w:r>
          </w:p>
        </w:tc>
        <w:tc>
          <w:tcPr>
            <w:tcW w:w="6707" w:type="dxa"/>
          </w:tcPr>
          <w:p w14:paraId="4A7425AC" w14:textId="77777777" w:rsidR="00410A82" w:rsidRPr="00832577" w:rsidRDefault="00410A82" w:rsidP="006D55EC">
            <w:pPr>
              <w:spacing w:line="265" w:lineRule="auto"/>
              <w:ind w:left="7" w:right="29" w:firstLine="1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>Выполнить отдельным томом сводные спецификации запроектированного оборудования, изделий и материалов их качественных характеристик со ссылками на нормативные документы (ГОСТ и ТУ), и передать</w:t>
            </w:r>
            <w:r w:rsidRPr="00832577">
              <w:rPr>
                <w:rFonts w:asciiTheme="majorBidi" w:hAnsiTheme="majorBidi" w:cstheme="majorBidi"/>
                <w:noProof/>
              </w:rPr>
              <w:t xml:space="preserve"> Техническому Заказчику, </w:t>
            </w:r>
            <w:r w:rsidRPr="00832577">
              <w:rPr>
                <w:rFonts w:asciiTheme="majorBidi" w:hAnsiTheme="majorBidi" w:cstheme="majorBidi"/>
              </w:rPr>
              <w:t>т.ч. в электронном виде в формате М</w:t>
            </w:r>
            <w:r w:rsidRPr="00832577">
              <w:rPr>
                <w:rFonts w:asciiTheme="majorBidi" w:hAnsiTheme="majorBidi" w:cstheme="majorBidi"/>
                <w:lang w:val="en-US"/>
              </w:rPr>
              <w:t>S</w:t>
            </w:r>
            <w:r w:rsidRPr="00832577">
              <w:rPr>
                <w:rFonts w:asciiTheme="majorBidi" w:hAnsiTheme="majorBidi" w:cstheme="majorBidi"/>
              </w:rPr>
              <w:t xml:space="preserve"> </w:t>
            </w:r>
            <w:r w:rsidRPr="00832577">
              <w:rPr>
                <w:rFonts w:asciiTheme="majorBidi" w:hAnsiTheme="majorBidi" w:cstheme="majorBidi"/>
                <w:lang w:val="en-US"/>
              </w:rPr>
              <w:t>Excel</w:t>
            </w:r>
            <w:r w:rsidRPr="00832577">
              <w:rPr>
                <w:rFonts w:asciiTheme="majorBidi" w:hAnsiTheme="majorBidi" w:cstheme="majorBidi"/>
              </w:rPr>
              <w:t>.</w:t>
            </w:r>
          </w:p>
        </w:tc>
      </w:tr>
      <w:tr w:rsidR="00410A82" w:rsidRPr="00832577" w14:paraId="2370DE5C" w14:textId="77777777" w:rsidTr="006D55EC">
        <w:tc>
          <w:tcPr>
            <w:tcW w:w="664" w:type="dxa"/>
          </w:tcPr>
          <w:p w14:paraId="0620CF46" w14:textId="77777777" w:rsidR="00410A82" w:rsidRPr="00832577" w:rsidRDefault="00410A82" w:rsidP="00410A82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33BC5B5D" w14:textId="77777777" w:rsidR="00410A82" w:rsidRPr="00832577" w:rsidRDefault="00410A82" w:rsidP="006D55EC">
            <w:pPr>
              <w:pStyle w:val="Style3"/>
              <w:widowControl/>
              <w:spacing w:line="240" w:lineRule="auto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Требования к нормативам, составу и оформлению проектной документации</w:t>
            </w:r>
          </w:p>
        </w:tc>
        <w:tc>
          <w:tcPr>
            <w:tcW w:w="6707" w:type="dxa"/>
          </w:tcPr>
          <w:p w14:paraId="5C09DBB2" w14:textId="77777777" w:rsidR="00410A82" w:rsidRPr="00832577" w:rsidRDefault="00410A82" w:rsidP="006D55EC">
            <w:pPr>
              <w:spacing w:line="265" w:lineRule="auto"/>
              <w:ind w:left="7" w:right="29" w:firstLine="1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>Состав и качество документации должно соответствовать:</w:t>
            </w:r>
          </w:p>
          <w:p w14:paraId="013E1E80" w14:textId="77777777" w:rsidR="00410A82" w:rsidRPr="00832577" w:rsidRDefault="00410A82" w:rsidP="006D55EC">
            <w:pPr>
              <w:spacing w:line="265" w:lineRule="auto"/>
              <w:ind w:left="7" w:right="29" w:firstLine="1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 xml:space="preserve">1) Данному техническому заданию; </w:t>
            </w:r>
          </w:p>
          <w:p w14:paraId="4724B804" w14:textId="77777777" w:rsidR="00410A82" w:rsidRPr="00832577" w:rsidRDefault="00410A82" w:rsidP="006D55EC">
            <w:pPr>
              <w:spacing w:line="265" w:lineRule="auto"/>
              <w:ind w:left="7" w:right="29" w:firstLine="1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>2) ГОСТ Р 21.101-2020 «Национальный стандарт Российской Федерации. Система проектной документации для строительства. Основные требования к проектной и рабочей документации» (утверждён и введён в действие Приказом Росстандарта от 23.06.2020 № 282-ст).</w:t>
            </w:r>
          </w:p>
          <w:p w14:paraId="66B44F0A" w14:textId="77777777" w:rsidR="00410A82" w:rsidRPr="00832577" w:rsidRDefault="00410A82" w:rsidP="006D55EC">
            <w:pPr>
              <w:spacing w:line="265" w:lineRule="auto"/>
              <w:ind w:left="7" w:right="29" w:firstLine="1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  <w:color w:val="000000"/>
              </w:rPr>
              <w:t>3) СП 52.13330.2016 Естественное и искусственное освещение</w:t>
            </w:r>
          </w:p>
          <w:p w14:paraId="2E4912EB" w14:textId="77777777" w:rsidR="00410A82" w:rsidRPr="00832577" w:rsidRDefault="00410A82" w:rsidP="006D55EC">
            <w:pPr>
              <w:spacing w:line="265" w:lineRule="auto"/>
              <w:ind w:left="7" w:right="29" w:firstLine="1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>4)  ПУЭ</w:t>
            </w:r>
          </w:p>
          <w:p w14:paraId="44678482" w14:textId="77777777" w:rsidR="00410A82" w:rsidRPr="00832577" w:rsidRDefault="00410A82" w:rsidP="006D55EC">
            <w:pPr>
              <w:spacing w:line="265" w:lineRule="auto"/>
              <w:ind w:left="7" w:right="29" w:firstLine="1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>5) Иные нормативные документы, действующему законодательству РФ, СП, СНиПам, стандартам и т.д.</w:t>
            </w:r>
          </w:p>
          <w:p w14:paraId="52533F79" w14:textId="77777777" w:rsidR="00410A82" w:rsidRPr="00832577" w:rsidRDefault="00410A82" w:rsidP="006D55EC">
            <w:pPr>
              <w:spacing w:line="265" w:lineRule="auto"/>
              <w:ind w:left="7" w:right="29" w:firstLine="1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>Если существуют противоречия между Техническим заданием и существующими законодательными и нормативно-правовыми актами РФ, законодательные и нормативно-правовые акты (РФ) должны преобладать. При этом Технический Заказчик должен быть уведомлен о таких отступлениях от данного ТЗ.</w:t>
            </w:r>
          </w:p>
          <w:p w14:paraId="5EB6F366" w14:textId="77777777" w:rsidR="00410A82" w:rsidRPr="00832577" w:rsidRDefault="00410A82" w:rsidP="006D55EC">
            <w:pPr>
              <w:spacing w:line="265" w:lineRule="auto"/>
              <w:ind w:left="7" w:right="29" w:firstLine="1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 xml:space="preserve">Если в объеме работ или приложениях к нему на проектирование упомянуто более высокое качество, или более высокие требования, чем в действующих нормативах, то в этом </w:t>
            </w:r>
            <w:r w:rsidRPr="00832577">
              <w:rPr>
                <w:rFonts w:asciiTheme="majorBidi" w:hAnsiTheme="majorBidi" w:cstheme="majorBidi"/>
              </w:rPr>
              <w:lastRenderedPageBreak/>
              <w:t>случае объем работ превалирует над действующими нормативами.</w:t>
            </w:r>
          </w:p>
          <w:p w14:paraId="2BA48638" w14:textId="77777777" w:rsidR="00410A82" w:rsidRPr="00832577" w:rsidRDefault="00410A82" w:rsidP="006D55EC">
            <w:pPr>
              <w:spacing w:line="265" w:lineRule="auto"/>
              <w:ind w:left="7" w:right="29" w:firstLine="1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>Требования к материалам и оборудованию определены в Задании на проектировании.</w:t>
            </w:r>
          </w:p>
          <w:p w14:paraId="61BDD6FA" w14:textId="77777777" w:rsidR="00410A82" w:rsidRPr="00832577" w:rsidRDefault="00410A82" w:rsidP="006D55EC">
            <w:pPr>
              <w:spacing w:line="265" w:lineRule="auto"/>
              <w:ind w:left="7" w:right="29" w:firstLine="1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>Любые несоответствия или упущения, возникающие между Заданием на проектирование и законодательными и нормативно-правовыми актами РФ, должны быть обозначены Проектировщиком и разъяснены Заказчику. Проектировщик должен предложить альтернативные решения, для согласования Техническим Заказчиком</w:t>
            </w:r>
          </w:p>
          <w:p w14:paraId="4AED1D58" w14:textId="77777777" w:rsidR="00410A82" w:rsidRPr="00832577" w:rsidRDefault="00410A82" w:rsidP="006D55EC">
            <w:pPr>
              <w:spacing w:line="265" w:lineRule="auto"/>
              <w:ind w:left="7" w:right="29" w:firstLine="1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>В процессе разработки и согласования Проектной Документации, Проектировщик должен своевременно реагировать на внесение изменений в существующие законодательные и нормативно-правовые акты РФ, градостроительные и технические регламенты и вносить соответствующие изменения в проектную документацию, а также в процесс согласования проектной документации, предварительно согласовав их с Техническим Заказчиком.</w:t>
            </w:r>
          </w:p>
          <w:p w14:paraId="058BA1B9" w14:textId="77777777" w:rsidR="00410A82" w:rsidRPr="00832577" w:rsidRDefault="00410A82" w:rsidP="006D55EC">
            <w:pPr>
              <w:spacing w:line="265" w:lineRule="auto"/>
              <w:ind w:left="7" w:right="29" w:firstLine="1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>Проектные решения должны быть разработаны таким образом, чтобы обеспечить безопасную среду пребывания и отсутствие угроз причинения вреда жизни и здоровью людей, имуществу и окружающей среде; исключалась возможность возникновения пожара, обеспечивалось предотвращение или ограничение опасности задымления здания и воздействия опасных факторов пожара на людей и имущество;</w:t>
            </w:r>
          </w:p>
          <w:p w14:paraId="58C7E722" w14:textId="77777777" w:rsidR="00410A82" w:rsidRPr="00832577" w:rsidRDefault="00410A82" w:rsidP="006D55EC">
            <w:pPr>
              <w:spacing w:line="265" w:lineRule="auto"/>
              <w:ind w:left="7" w:right="29" w:firstLine="1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>Проектировщик, при необходимости, должен самостоятельно (после согласования с Техническим Заказчиком), посещать Объект и прояснять возникающие вопросы.</w:t>
            </w:r>
          </w:p>
          <w:p w14:paraId="07FAF4A6" w14:textId="77777777" w:rsidR="00410A82" w:rsidRPr="00832577" w:rsidRDefault="00410A82" w:rsidP="006D55EC">
            <w:pPr>
              <w:spacing w:line="265" w:lineRule="auto"/>
              <w:ind w:left="7" w:right="29" w:firstLine="1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>Перед подписанием Договора, Проектировщик подтверждает, что:</w:t>
            </w:r>
          </w:p>
          <w:p w14:paraId="418829FE" w14:textId="77777777" w:rsidR="00410A82" w:rsidRPr="00832577" w:rsidRDefault="00410A82" w:rsidP="006D55EC">
            <w:pPr>
              <w:spacing w:line="265" w:lineRule="auto"/>
              <w:ind w:left="7" w:right="29" w:firstLine="1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 xml:space="preserve">- Проектировщик полностью ознакомлен со строительной площадкой, инфраструктурой, знает объем работ, необходимый для выполнения на основании предоставленных Заказчиком Исходных данных, перечень которых определен пунктом 9 Технического задания ТЗ; </w:t>
            </w:r>
          </w:p>
          <w:p w14:paraId="1FBFDD20" w14:textId="77777777" w:rsidR="00410A82" w:rsidRPr="00832577" w:rsidRDefault="00410A82" w:rsidP="006D55EC">
            <w:pPr>
              <w:spacing w:line="265" w:lineRule="auto"/>
              <w:ind w:left="7" w:right="29" w:firstLine="1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>- Проектировщик имеет профессиональный штат сотрудников, необходимый для реализации проекта реконструкции объекта капитального строительства;</w:t>
            </w:r>
          </w:p>
          <w:p w14:paraId="1E92E507" w14:textId="77777777" w:rsidR="00410A82" w:rsidRPr="00832577" w:rsidRDefault="00410A82" w:rsidP="006D55EC">
            <w:pPr>
              <w:spacing w:line="265" w:lineRule="auto"/>
              <w:ind w:left="7" w:right="29" w:firstLine="1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>- Проектировщик должен своевременно запрашивать информацию, которая может быть необходима при разработке и согласовании проектной документации;</w:t>
            </w:r>
          </w:p>
          <w:p w14:paraId="0468ED34" w14:textId="77777777" w:rsidR="00410A82" w:rsidRPr="00832577" w:rsidRDefault="00410A82" w:rsidP="006D55EC">
            <w:pPr>
              <w:spacing w:line="265" w:lineRule="auto"/>
              <w:ind w:left="7" w:right="29" w:firstLine="1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 xml:space="preserve">- Любые детали, которые не обозначены, но необходимы для разработки полного комплекта Проектной Документации, считаются внесенными в Перечень работ по Договору.   </w:t>
            </w:r>
          </w:p>
          <w:p w14:paraId="48608515" w14:textId="77777777" w:rsidR="00410A82" w:rsidRPr="00832577" w:rsidRDefault="00410A82" w:rsidP="006D55EC">
            <w:pPr>
              <w:spacing w:line="265" w:lineRule="auto"/>
              <w:ind w:left="7" w:right="29" w:firstLine="1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 xml:space="preserve">Проектировщик должен назначить Руководителя проекта, который должен управлять и координировать проектные работы. На всех стадиях проектирования Руководитель проекта должен непосредственно общаться с Заказчиком и отвечать за качество и сроки выполнения работ. </w:t>
            </w:r>
          </w:p>
          <w:p w14:paraId="39DE6260" w14:textId="77777777" w:rsidR="00410A82" w:rsidRPr="00832577" w:rsidRDefault="00410A82" w:rsidP="006D55EC">
            <w:pPr>
              <w:spacing w:line="265" w:lineRule="auto"/>
              <w:ind w:left="7" w:right="29" w:firstLine="1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lastRenderedPageBreak/>
              <w:t>Руководитель проекта должен координировать собственных проектировщиков, субподрядчиков, осуществлять общение с инстанциями, а также с другими людьми, вовлеченными в проект.</w:t>
            </w:r>
          </w:p>
        </w:tc>
      </w:tr>
      <w:tr w:rsidR="00410A82" w:rsidRPr="00832577" w14:paraId="0C5D59DC" w14:textId="77777777" w:rsidTr="006D55EC">
        <w:tc>
          <w:tcPr>
            <w:tcW w:w="664" w:type="dxa"/>
            <w:tcBorders>
              <w:bottom w:val="single" w:sz="4" w:space="0" w:color="auto"/>
            </w:tcBorders>
          </w:tcPr>
          <w:p w14:paraId="3C0F2EF6" w14:textId="77777777" w:rsidR="00410A82" w:rsidRPr="00832577" w:rsidRDefault="00410A82" w:rsidP="006D55EC">
            <w:pPr>
              <w:pStyle w:val="Style3"/>
              <w:widowControl/>
              <w:spacing w:line="240" w:lineRule="auto"/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08" w:type="dxa"/>
            <w:gridSpan w:val="2"/>
            <w:tcBorders>
              <w:bottom w:val="single" w:sz="4" w:space="0" w:color="auto"/>
            </w:tcBorders>
          </w:tcPr>
          <w:p w14:paraId="2D896E68" w14:textId="77777777" w:rsidR="00410A82" w:rsidRPr="00832577" w:rsidRDefault="00410A82" w:rsidP="006D55EC">
            <w:pPr>
              <w:pStyle w:val="Style13"/>
              <w:widowControl/>
              <w:tabs>
                <w:tab w:val="left" w:pos="629"/>
              </w:tabs>
              <w:spacing w:line="240" w:lineRule="auto"/>
              <w:jc w:val="center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Дополнительные требования к внутренним инженерным системам и сетям</w:t>
            </w:r>
          </w:p>
        </w:tc>
      </w:tr>
      <w:tr w:rsidR="00410A82" w:rsidRPr="00832577" w14:paraId="0B580FD5" w14:textId="77777777" w:rsidTr="006D55EC">
        <w:tc>
          <w:tcPr>
            <w:tcW w:w="664" w:type="dxa"/>
          </w:tcPr>
          <w:p w14:paraId="744D0ABC" w14:textId="77777777" w:rsidR="00410A82" w:rsidRPr="00832577" w:rsidRDefault="00410A82" w:rsidP="00410A82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4AA1C8E1" w14:textId="77777777" w:rsidR="00410A82" w:rsidRPr="00832577" w:rsidRDefault="00410A82" w:rsidP="006D55EC">
            <w:pPr>
              <w:pStyle w:val="Style3"/>
              <w:widowControl/>
              <w:spacing w:line="240" w:lineRule="auto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Система подсветки и освещения в части ландшафтного дизайна</w:t>
            </w:r>
          </w:p>
        </w:tc>
        <w:tc>
          <w:tcPr>
            <w:tcW w:w="6707" w:type="dxa"/>
          </w:tcPr>
          <w:p w14:paraId="3BA43FDF" w14:textId="77777777" w:rsidR="00410A82" w:rsidRPr="00832577" w:rsidRDefault="00410A82" w:rsidP="006D55EC">
            <w:pPr>
              <w:ind w:firstLine="113"/>
              <w:jc w:val="both"/>
              <w:rPr>
                <w:rFonts w:asciiTheme="majorBidi" w:hAnsiTheme="majorBidi" w:cstheme="majorBidi"/>
                <w:b/>
              </w:rPr>
            </w:pPr>
            <w:r w:rsidRPr="00832577">
              <w:rPr>
                <w:rFonts w:asciiTheme="majorBidi" w:hAnsiTheme="majorBidi" w:cstheme="majorBidi"/>
                <w:b/>
              </w:rPr>
              <w:t>Электроосвещение:</w:t>
            </w:r>
          </w:p>
          <w:p w14:paraId="27332993" w14:textId="77777777" w:rsidR="00410A82" w:rsidRPr="00832577" w:rsidRDefault="00410A82" w:rsidP="006D55EC">
            <w:pPr>
              <w:ind w:firstLine="113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>Проектом предусмотреть ландшафтное, декоративное, уличное освещение. Точку подключения к сетям электроснабжения согласовать с Техническим Заказчиком после сбора нагрузок.</w:t>
            </w:r>
          </w:p>
          <w:p w14:paraId="70CEC4E4" w14:textId="77777777" w:rsidR="00410A82" w:rsidRPr="00832577" w:rsidRDefault="00410A82" w:rsidP="006D55EC">
            <w:pPr>
              <w:ind w:firstLine="113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>Системы электроосвещения запроектировать в соответствии с требованиями ПУЭ, СП 31-110-2003; СП 52.13330.2016;</w:t>
            </w:r>
          </w:p>
          <w:p w14:paraId="47644C86" w14:textId="77777777" w:rsidR="00410A82" w:rsidRPr="00832577" w:rsidRDefault="00410A82" w:rsidP="006D55EC">
            <w:pPr>
              <w:ind w:firstLine="113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>Показатели освещенности принять в соответствии с действующими нормами;</w:t>
            </w:r>
          </w:p>
          <w:p w14:paraId="6DD88785" w14:textId="77777777" w:rsidR="00410A82" w:rsidRPr="00832577" w:rsidRDefault="00410A82" w:rsidP="006D55EC">
            <w:pPr>
              <w:ind w:firstLine="113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>В проекте разработать систему удаленного контроля состояния и управления оборудованием (диспетчеризация).</w:t>
            </w:r>
          </w:p>
          <w:p w14:paraId="26D3E72A" w14:textId="77777777" w:rsidR="00410A82" w:rsidRPr="00832577" w:rsidRDefault="00410A82" w:rsidP="006D55EC">
            <w:pPr>
              <w:spacing w:before="14"/>
              <w:rPr>
                <w:rFonts w:asciiTheme="majorBidi" w:eastAsiaTheme="minorHAnsi" w:hAnsiTheme="majorBidi" w:cstheme="majorBidi"/>
              </w:rPr>
            </w:pPr>
            <w:r w:rsidRPr="00832577">
              <w:rPr>
                <w:rFonts w:asciiTheme="majorBidi" w:eastAsiaTheme="minorHAnsi" w:hAnsiTheme="majorBidi" w:cstheme="majorBidi"/>
              </w:rPr>
              <w:t xml:space="preserve">Для проектирования системы </w:t>
            </w: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подсветки и освещения</w:t>
            </w:r>
            <w:r w:rsidRPr="00832577">
              <w:rPr>
                <w:rFonts w:asciiTheme="majorBidi" w:eastAsiaTheme="minorHAnsi" w:hAnsiTheme="majorBidi" w:cstheme="majorBidi"/>
              </w:rPr>
              <w:t xml:space="preserve"> будет выдано частное техническое задание.</w:t>
            </w:r>
          </w:p>
          <w:p w14:paraId="2A57F4D3" w14:textId="77777777" w:rsidR="00410A82" w:rsidRPr="00832577" w:rsidRDefault="00410A82" w:rsidP="006D55EC">
            <w:pPr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eastAsiaTheme="minorHAnsi" w:hAnsiTheme="majorBidi" w:cstheme="majorBidi"/>
              </w:rPr>
              <w:t>При проектировании проектная организация согласовывает с Заказчиком тип и производителя применяемого оборудования</w:t>
            </w:r>
          </w:p>
        </w:tc>
      </w:tr>
      <w:tr w:rsidR="00410A82" w:rsidRPr="00832577" w14:paraId="22FCB277" w14:textId="77777777" w:rsidTr="006D55EC">
        <w:tc>
          <w:tcPr>
            <w:tcW w:w="664" w:type="dxa"/>
          </w:tcPr>
          <w:p w14:paraId="4C64154D" w14:textId="77777777" w:rsidR="00410A82" w:rsidRPr="00832577" w:rsidRDefault="00410A82" w:rsidP="00410A82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36920A48" w14:textId="77777777" w:rsidR="00410A82" w:rsidRPr="00832577" w:rsidRDefault="00410A82" w:rsidP="006D55EC">
            <w:pPr>
              <w:pStyle w:val="Style3"/>
              <w:widowControl/>
              <w:spacing w:line="240" w:lineRule="auto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Система Полива</w:t>
            </w:r>
          </w:p>
        </w:tc>
        <w:tc>
          <w:tcPr>
            <w:tcW w:w="6707" w:type="dxa"/>
          </w:tcPr>
          <w:p w14:paraId="1BA147CC" w14:textId="77777777" w:rsidR="00410A82" w:rsidRPr="00832577" w:rsidRDefault="00410A82" w:rsidP="006D55EC">
            <w:pPr>
              <w:jc w:val="both"/>
              <w:rPr>
                <w:rFonts w:asciiTheme="majorBidi" w:hAnsiTheme="majorBidi" w:cstheme="majorBidi"/>
                <w:bCs/>
              </w:rPr>
            </w:pPr>
            <w:r w:rsidRPr="00832577">
              <w:rPr>
                <w:rFonts w:asciiTheme="majorBidi" w:hAnsiTheme="majorBidi" w:cstheme="majorBidi"/>
                <w:bCs/>
              </w:rPr>
              <w:t>Проектом предусмотреть систему автоматического полива с контролем состояния и возможностью удаленного управления. Точку подключения к сетям водоснабжения согласовать с Техническим Заказчиком после сбора нагрузок.</w:t>
            </w:r>
          </w:p>
          <w:p w14:paraId="154C1635" w14:textId="77777777" w:rsidR="00410A82" w:rsidRPr="00832577" w:rsidRDefault="00410A82" w:rsidP="006D55EC">
            <w:pPr>
              <w:jc w:val="both"/>
              <w:rPr>
                <w:rFonts w:asciiTheme="majorBidi" w:hAnsiTheme="majorBidi" w:cstheme="majorBidi"/>
                <w:bCs/>
              </w:rPr>
            </w:pPr>
            <w:r w:rsidRPr="00832577">
              <w:rPr>
                <w:rFonts w:asciiTheme="majorBidi" w:eastAsiaTheme="minorHAnsi" w:hAnsiTheme="majorBidi" w:cstheme="majorBidi"/>
              </w:rPr>
              <w:t>При проектировании проектная организация согласовывает с Заказчиком тип и производителя применяемого оборудования</w:t>
            </w:r>
          </w:p>
        </w:tc>
      </w:tr>
      <w:tr w:rsidR="00410A82" w:rsidRPr="00832577" w14:paraId="02DF11DC" w14:textId="77777777" w:rsidTr="006D55EC">
        <w:tc>
          <w:tcPr>
            <w:tcW w:w="664" w:type="dxa"/>
          </w:tcPr>
          <w:p w14:paraId="53575672" w14:textId="77777777" w:rsidR="00410A82" w:rsidRPr="00832577" w:rsidRDefault="00410A82" w:rsidP="00410A82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589C3DBC" w14:textId="77777777" w:rsidR="00410A82" w:rsidRPr="00832577" w:rsidRDefault="00410A82" w:rsidP="006D55EC">
            <w:pPr>
              <w:pStyle w:val="Style3"/>
              <w:widowControl/>
              <w:spacing w:line="240" w:lineRule="auto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Система водоотведения</w:t>
            </w:r>
          </w:p>
        </w:tc>
        <w:tc>
          <w:tcPr>
            <w:tcW w:w="6707" w:type="dxa"/>
          </w:tcPr>
          <w:p w14:paraId="7CF94BD4" w14:textId="77777777" w:rsidR="00410A82" w:rsidRPr="00832577" w:rsidRDefault="00410A82" w:rsidP="006D55EC">
            <w:pPr>
              <w:jc w:val="both"/>
              <w:rPr>
                <w:rFonts w:asciiTheme="majorBidi" w:hAnsiTheme="majorBidi" w:cstheme="majorBidi"/>
                <w:bCs/>
              </w:rPr>
            </w:pPr>
            <w:r w:rsidRPr="00832577">
              <w:rPr>
                <w:rFonts w:asciiTheme="majorBidi" w:hAnsiTheme="majorBidi" w:cstheme="majorBidi"/>
                <w:bCs/>
              </w:rPr>
              <w:t>Проектом предусмотреть (при необходимости) систему дренажа.  Точку подключения дренажной канализации к сетям водоотведения согласовать с Техническим Заказчиком</w:t>
            </w:r>
          </w:p>
        </w:tc>
      </w:tr>
      <w:tr w:rsidR="00410A82" w:rsidRPr="00832577" w14:paraId="53312E13" w14:textId="77777777" w:rsidTr="006D55EC">
        <w:tc>
          <w:tcPr>
            <w:tcW w:w="664" w:type="dxa"/>
          </w:tcPr>
          <w:p w14:paraId="42BCD28E" w14:textId="77777777" w:rsidR="00410A82" w:rsidRPr="00832577" w:rsidRDefault="00410A82" w:rsidP="00410A82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60E65CD1" w14:textId="77777777" w:rsidR="00410A82" w:rsidRPr="00832577" w:rsidRDefault="00410A82" w:rsidP="006D55EC">
            <w:pPr>
              <w:pStyle w:val="Style3"/>
              <w:widowControl/>
              <w:spacing w:line="240" w:lineRule="auto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Требования к материалам отделки</w:t>
            </w:r>
          </w:p>
        </w:tc>
        <w:tc>
          <w:tcPr>
            <w:tcW w:w="6707" w:type="dxa"/>
          </w:tcPr>
          <w:p w14:paraId="0083967F" w14:textId="77777777" w:rsidR="00410A82" w:rsidRPr="00832577" w:rsidRDefault="00410A82" w:rsidP="006D55EC">
            <w:pPr>
              <w:jc w:val="both"/>
              <w:rPr>
                <w:rFonts w:asciiTheme="majorBidi" w:hAnsiTheme="majorBidi" w:cstheme="majorBidi"/>
                <w:bCs/>
              </w:rPr>
            </w:pPr>
            <w:r w:rsidRPr="00832577">
              <w:rPr>
                <w:rFonts w:asciiTheme="majorBidi" w:hAnsiTheme="majorBidi" w:cstheme="majorBidi"/>
                <w:bCs/>
              </w:rPr>
              <w:t>Проектом предусмотреть, подборку материалов мощения твердых покрытий, пешеходных дорожек, тротуаров, бордюров. Предусмотреть варианты отделки подпорных стен, устройство необходимых ограждений и малых архитектурных форм, размещение необходимых навигационных схем и указателей и иные мероприятия, влияющие на эстетику вспомогательных объектов проекта</w:t>
            </w:r>
          </w:p>
        </w:tc>
      </w:tr>
      <w:tr w:rsidR="00410A82" w:rsidRPr="00832577" w14:paraId="7F263D51" w14:textId="77777777" w:rsidTr="006D55EC">
        <w:trPr>
          <w:trHeight w:val="601"/>
        </w:trPr>
        <w:tc>
          <w:tcPr>
            <w:tcW w:w="664" w:type="dxa"/>
          </w:tcPr>
          <w:p w14:paraId="20C161A0" w14:textId="77777777" w:rsidR="00410A82" w:rsidRPr="00832577" w:rsidRDefault="00410A82" w:rsidP="00410A82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35CB0A72" w14:textId="77777777" w:rsidR="00410A82" w:rsidRPr="00832577" w:rsidRDefault="00410A82" w:rsidP="006D55EC">
            <w:pPr>
              <w:shd w:val="clear" w:color="auto" w:fill="FFFFFF"/>
              <w:spacing w:after="240"/>
              <w:textAlignment w:val="baseline"/>
              <w:outlineLvl w:val="3"/>
              <w:rPr>
                <w:rFonts w:asciiTheme="majorBidi" w:hAnsiTheme="majorBidi" w:cstheme="majorBidi"/>
                <w:bCs/>
              </w:rPr>
            </w:pPr>
            <w:r w:rsidRPr="00832577">
              <w:rPr>
                <w:rFonts w:asciiTheme="majorBidi" w:hAnsiTheme="majorBidi" w:cstheme="majorBidi"/>
                <w:bCs/>
              </w:rPr>
              <w:t>Требования к сметной документации</w:t>
            </w:r>
          </w:p>
        </w:tc>
        <w:tc>
          <w:tcPr>
            <w:tcW w:w="6707" w:type="dxa"/>
          </w:tcPr>
          <w:p w14:paraId="495C90A7" w14:textId="77777777" w:rsidR="00410A82" w:rsidRPr="00832577" w:rsidRDefault="00410A82" w:rsidP="006D55EC">
            <w:pPr>
              <w:pStyle w:val="Style15"/>
              <w:widowControl/>
              <w:ind w:firstLine="0"/>
              <w:jc w:val="both"/>
              <w:rPr>
                <w:rFonts w:asciiTheme="majorBidi" w:hAnsiTheme="majorBidi" w:cstheme="majorBidi"/>
              </w:rPr>
            </w:pPr>
            <w:r w:rsidRPr="00832577">
              <w:rPr>
                <w:rFonts w:asciiTheme="majorBidi" w:hAnsiTheme="majorBidi" w:cstheme="majorBidi"/>
              </w:rPr>
              <w:t>Необходимо определить сметную стоимость строительства согласно требованиям, см. Приложение №1</w:t>
            </w:r>
          </w:p>
        </w:tc>
      </w:tr>
      <w:tr w:rsidR="00410A82" w:rsidRPr="00832577" w14:paraId="6793C073" w14:textId="77777777" w:rsidTr="006D55EC">
        <w:tc>
          <w:tcPr>
            <w:tcW w:w="664" w:type="dxa"/>
          </w:tcPr>
          <w:p w14:paraId="790B46C8" w14:textId="77777777" w:rsidR="00410A82" w:rsidRPr="00832577" w:rsidRDefault="00410A82" w:rsidP="00410A82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40A75853" w14:textId="77777777" w:rsidR="00410A82" w:rsidRPr="00832577" w:rsidRDefault="00410A82" w:rsidP="006D55EC">
            <w:pPr>
              <w:pStyle w:val="Style3"/>
              <w:widowControl/>
              <w:spacing w:line="240" w:lineRule="auto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Количество экземпляров документации</w:t>
            </w:r>
          </w:p>
        </w:tc>
        <w:tc>
          <w:tcPr>
            <w:tcW w:w="6707" w:type="dxa"/>
          </w:tcPr>
          <w:p w14:paraId="6EF430C1" w14:textId="77777777" w:rsidR="00410A82" w:rsidRPr="00832577" w:rsidRDefault="00410A82" w:rsidP="006D55EC">
            <w:pPr>
              <w:pStyle w:val="Style10"/>
              <w:widowControl/>
              <w:spacing w:line="240" w:lineRule="auto"/>
              <w:ind w:firstLine="0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 xml:space="preserve">Передача документации на рассмотрение Техническому Заказчику осуществляется в электронном виде в формате </w:t>
            </w: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  <w:lang w:val="en-US"/>
              </w:rPr>
              <w:t>PDF</w:t>
            </w: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, а также в исходных редактируемых форматах (</w:t>
            </w: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  <w:lang w:val="en-US"/>
              </w:rPr>
              <w:t>dwg</w:t>
            </w: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xls</w:t>
            </w:r>
            <w:proofErr w:type="spellEnd"/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doc</w:t>
            </w:r>
            <w:proofErr w:type="spellEnd"/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rvt</w:t>
            </w:r>
            <w:proofErr w:type="spellEnd"/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 xml:space="preserve"> и т.д.).</w:t>
            </w:r>
          </w:p>
          <w:p w14:paraId="28FF5CB1" w14:textId="77777777" w:rsidR="00410A82" w:rsidRPr="00832577" w:rsidRDefault="00410A82" w:rsidP="006D55EC">
            <w:pPr>
              <w:pStyle w:val="Style13"/>
              <w:widowControl/>
              <w:tabs>
                <w:tab w:val="left" w:pos="643"/>
              </w:tabs>
              <w:spacing w:line="240" w:lineRule="auto"/>
              <w:jc w:val="both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 xml:space="preserve">- Рабочая документация - 4 экземпляра на бумажном и 1 экз. на электронном носителе, закрепленный усиленной электронной подписью Генерального проектировщика. 1 экземпляр в электронном виде в </w:t>
            </w: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  <w:lang w:val="en-US"/>
              </w:rPr>
              <w:t>PDF</w:t>
            </w: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, а также в исходных редактируемых форматах (</w:t>
            </w: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  <w:lang w:val="en-US"/>
              </w:rPr>
              <w:t>dwg</w:t>
            </w: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xls</w:t>
            </w:r>
            <w:proofErr w:type="spellEnd"/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doc</w:t>
            </w:r>
            <w:proofErr w:type="spellEnd"/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rvt</w:t>
            </w:r>
            <w:proofErr w:type="spellEnd"/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 xml:space="preserve"> и т.д.).</w:t>
            </w:r>
          </w:p>
        </w:tc>
      </w:tr>
      <w:tr w:rsidR="00410A82" w:rsidRPr="00832577" w14:paraId="11419CEE" w14:textId="77777777" w:rsidTr="006D55EC">
        <w:trPr>
          <w:trHeight w:val="1040"/>
        </w:trPr>
        <w:tc>
          <w:tcPr>
            <w:tcW w:w="664" w:type="dxa"/>
          </w:tcPr>
          <w:p w14:paraId="2A4AE6ED" w14:textId="77777777" w:rsidR="00410A82" w:rsidRPr="00832577" w:rsidRDefault="00410A82" w:rsidP="00410A82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437" w:hanging="283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1689E233" w14:textId="77777777" w:rsidR="00410A82" w:rsidRPr="00832577" w:rsidRDefault="00410A82" w:rsidP="006D55EC">
            <w:pPr>
              <w:pStyle w:val="Style3"/>
              <w:widowControl/>
              <w:spacing w:line="240" w:lineRule="auto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34"/>
                <w:rFonts w:asciiTheme="majorBidi" w:hAnsiTheme="majorBidi" w:cstheme="majorBidi"/>
                <w:sz w:val="24"/>
                <w:szCs w:val="24"/>
              </w:rPr>
              <w:t>Прочие условия</w:t>
            </w:r>
          </w:p>
        </w:tc>
        <w:tc>
          <w:tcPr>
            <w:tcW w:w="6707" w:type="dxa"/>
          </w:tcPr>
          <w:p w14:paraId="42B778AC" w14:textId="77777777" w:rsidR="00410A82" w:rsidRPr="00832577" w:rsidRDefault="00410A82" w:rsidP="006D55EC">
            <w:pPr>
              <w:pStyle w:val="Style10"/>
              <w:widowControl/>
              <w:spacing w:line="240" w:lineRule="auto"/>
              <w:ind w:firstLine="0"/>
              <w:rPr>
                <w:rStyle w:val="FontStyle49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Style w:val="FontStyle49"/>
                <w:rFonts w:asciiTheme="majorBidi" w:hAnsiTheme="majorBidi" w:cstheme="majorBidi"/>
                <w:sz w:val="24"/>
                <w:szCs w:val="24"/>
              </w:rPr>
              <w:t>При разработке проектной документации предусмотреть преимущественное применение местных строительных материалов, строительных изделий и конструкций отечественных производителей.</w:t>
            </w:r>
          </w:p>
          <w:p w14:paraId="139D3687" w14:textId="77777777" w:rsidR="00410A82" w:rsidRPr="00832577" w:rsidRDefault="00410A82" w:rsidP="006D55EC">
            <w:pPr>
              <w:pStyle w:val="Style10"/>
              <w:widowControl/>
              <w:spacing w:line="240" w:lineRule="auto"/>
              <w:ind w:firstLine="0"/>
              <w:rPr>
                <w:rStyle w:val="FontStyle34"/>
                <w:rFonts w:asciiTheme="majorBidi" w:hAnsiTheme="majorBidi" w:cstheme="majorBidi"/>
                <w:sz w:val="24"/>
                <w:szCs w:val="24"/>
              </w:rPr>
            </w:pPr>
            <w:r w:rsidRPr="00832577">
              <w:rPr>
                <w:rFonts w:asciiTheme="majorBidi" w:hAnsiTheme="majorBidi" w:cstheme="majorBidi"/>
              </w:rPr>
              <w:lastRenderedPageBreak/>
              <w:t xml:space="preserve">Проектные решения </w:t>
            </w:r>
            <w:proofErr w:type="gramStart"/>
            <w:r w:rsidRPr="00832577">
              <w:rPr>
                <w:rFonts w:asciiTheme="majorBidi" w:hAnsiTheme="majorBidi" w:cstheme="majorBidi"/>
              </w:rPr>
              <w:t>согласно частных технических заданий</w:t>
            </w:r>
            <w:proofErr w:type="gramEnd"/>
            <w:r w:rsidRPr="00832577">
              <w:rPr>
                <w:rFonts w:asciiTheme="majorBidi" w:hAnsiTheme="majorBidi" w:cstheme="majorBidi"/>
              </w:rPr>
              <w:t xml:space="preserve"> должны быть выполнены в составе проекта.</w:t>
            </w:r>
          </w:p>
        </w:tc>
      </w:tr>
    </w:tbl>
    <w:p w14:paraId="48301E44" w14:textId="77777777" w:rsidR="007A1D02" w:rsidRPr="00832577" w:rsidRDefault="007A1D02" w:rsidP="00832577">
      <w:pPr>
        <w:ind w:right="473"/>
        <w:rPr>
          <w:rFonts w:asciiTheme="majorBidi" w:hAnsiTheme="majorBidi" w:cstheme="majorBidi"/>
          <w:b/>
          <w:bCs/>
        </w:rPr>
      </w:pPr>
    </w:p>
    <w:p w14:paraId="752607F0" w14:textId="77777777" w:rsidR="007A1D02" w:rsidRPr="00832577" w:rsidRDefault="007A1D02" w:rsidP="002C447F">
      <w:pPr>
        <w:ind w:right="-7"/>
        <w:jc w:val="right"/>
        <w:rPr>
          <w:rFonts w:asciiTheme="majorBidi" w:hAnsiTheme="majorBidi" w:cstheme="majorBidi"/>
        </w:rPr>
      </w:pPr>
    </w:p>
    <w:p w14:paraId="48880012" w14:textId="506136AF" w:rsidR="002C447F" w:rsidRDefault="002C447F" w:rsidP="002C447F">
      <w:pPr>
        <w:ind w:right="-7"/>
        <w:jc w:val="right"/>
        <w:rPr>
          <w:sz w:val="20"/>
          <w:szCs w:val="20"/>
        </w:rPr>
      </w:pPr>
    </w:p>
    <w:p w14:paraId="4D91BB9C" w14:textId="1561EB1D" w:rsidR="00FE4619" w:rsidRPr="00F822C4" w:rsidRDefault="00C30ABF" w:rsidP="00FE4619">
      <w:pPr>
        <w:pStyle w:val="Style5"/>
        <w:widowControl/>
        <w:spacing w:line="240" w:lineRule="auto"/>
        <w:jc w:val="left"/>
        <w:rPr>
          <w:rStyle w:val="FontStyle34"/>
          <w:rFonts w:asciiTheme="majorBidi" w:hAnsiTheme="majorBidi" w:cstheme="majorBidi"/>
        </w:rPr>
      </w:pPr>
      <w:r>
        <w:rPr>
          <w:rStyle w:val="FontStyle34"/>
          <w:rFonts w:asciiTheme="majorBidi" w:hAnsiTheme="majorBidi" w:cstheme="majorBidi"/>
        </w:rPr>
        <w:t xml:space="preserve"> </w:t>
      </w:r>
    </w:p>
    <w:p w14:paraId="6AD731D3" w14:textId="77777777" w:rsidR="00FE4619" w:rsidRPr="00F822C4" w:rsidRDefault="00FE4619" w:rsidP="00FE4619">
      <w:pPr>
        <w:jc w:val="center"/>
        <w:rPr>
          <w:rFonts w:asciiTheme="majorBidi" w:hAnsiTheme="majorBidi" w:cstheme="majorBidi"/>
        </w:rPr>
      </w:pPr>
      <w:r w:rsidRPr="00F822C4">
        <w:rPr>
          <w:rFonts w:asciiTheme="majorBidi" w:hAnsiTheme="majorBidi" w:cstheme="majorBidi"/>
        </w:rPr>
        <w:t>ПОДПИСИ СТОРОН:</w:t>
      </w:r>
    </w:p>
    <w:tbl>
      <w:tblPr>
        <w:tblpPr w:leftFromText="180" w:rightFromText="180" w:bottomFromText="160" w:vertAnchor="text" w:tblpY="1"/>
        <w:tblOverlap w:val="never"/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249"/>
        <w:gridCol w:w="3557"/>
        <w:gridCol w:w="3109"/>
      </w:tblGrid>
      <w:tr w:rsidR="00FE4619" w14:paraId="569E2D58" w14:textId="77777777" w:rsidTr="006D55EC">
        <w:trPr>
          <w:tblCellSpacing w:w="15" w:type="dxa"/>
        </w:trPr>
        <w:tc>
          <w:tcPr>
            <w:tcW w:w="161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9F69E8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 xml:space="preserve">Заказчик: </w:t>
            </w:r>
          </w:p>
          <w:p w14:paraId="6AAEC5AA" w14:textId="77777777" w:rsidR="00FE4619" w:rsidRDefault="00FE4619" w:rsidP="006D55EC">
            <w:pPr>
              <w:rPr>
                <w:kern w:val="2"/>
                <w14:ligatures w14:val="standardContextual"/>
              </w:rPr>
            </w:pPr>
          </w:p>
          <w:p w14:paraId="4DE20989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>ООО СЗ «КП Шале»</w:t>
            </w:r>
          </w:p>
          <w:p w14:paraId="7394B37E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>Генеральный директор</w:t>
            </w:r>
          </w:p>
        </w:tc>
        <w:tc>
          <w:tcPr>
            <w:tcW w:w="177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B6EA1A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 xml:space="preserve">Техзаказчик:  </w:t>
            </w:r>
          </w:p>
          <w:p w14:paraId="463FAEB4" w14:textId="77777777" w:rsidR="00FE4619" w:rsidRDefault="00FE4619" w:rsidP="006D55EC">
            <w:pPr>
              <w:rPr>
                <w:kern w:val="2"/>
                <w14:ligatures w14:val="standardContextual"/>
              </w:rPr>
            </w:pPr>
          </w:p>
          <w:p w14:paraId="141DFF44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>ООО ПСК «Основа Сочи»</w:t>
            </w:r>
          </w:p>
          <w:p w14:paraId="5DD69F4E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 xml:space="preserve">Исполнительный директор </w:t>
            </w:r>
          </w:p>
          <w:p w14:paraId="0DAA57BE" w14:textId="77777777" w:rsidR="00FE4619" w:rsidRDefault="00FE4619" w:rsidP="006D55EC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544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F4D6C9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 xml:space="preserve">Подрядчик: </w:t>
            </w:r>
          </w:p>
          <w:p w14:paraId="7DE0B0C9" w14:textId="77777777" w:rsidR="00FE4619" w:rsidRDefault="00FE4619" w:rsidP="006D55EC">
            <w:pPr>
              <w:rPr>
                <w:rFonts w:eastAsiaTheme="minorEastAsia"/>
                <w:b/>
                <w:bCs/>
                <w:kern w:val="2"/>
                <w14:ligatures w14:val="standardContextual"/>
              </w:rPr>
            </w:pPr>
          </w:p>
          <w:p w14:paraId="2FEB1212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 xml:space="preserve">ООО </w:t>
            </w:r>
            <w:proofErr w:type="gramStart"/>
            <w:r>
              <w:rPr>
                <w:b/>
                <w:bCs/>
                <w:kern w:val="2"/>
                <w:lang w:eastAsia="en-US"/>
                <w14:ligatures w14:val="standardContextual"/>
              </w:rPr>
              <w:t xml:space="preserve">«  </w:t>
            </w:r>
            <w:proofErr w:type="gramEnd"/>
            <w:r>
              <w:rPr>
                <w:b/>
                <w:bCs/>
                <w:kern w:val="2"/>
                <w:lang w:eastAsia="en-US"/>
                <w14:ligatures w14:val="standardContextual"/>
              </w:rPr>
              <w:t xml:space="preserve">           »</w:t>
            </w:r>
          </w:p>
          <w:p w14:paraId="68210A8A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>Генеральный директор</w:t>
            </w:r>
          </w:p>
        </w:tc>
      </w:tr>
      <w:tr w:rsidR="00FE4619" w14:paraId="531EDB5F" w14:textId="77777777" w:rsidTr="006D55EC">
        <w:trPr>
          <w:tblCellSpacing w:w="15" w:type="dxa"/>
        </w:trPr>
        <w:tc>
          <w:tcPr>
            <w:tcW w:w="16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3E6150" w14:textId="7EC84AB8" w:rsidR="00FE4619" w:rsidRDefault="00FE4619" w:rsidP="0066027D">
            <w:pPr>
              <w:pStyle w:val="af6"/>
              <w:spacing w:line="256" w:lineRule="auto"/>
              <w:ind w:left="0" w:firstLine="0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___________/И.В. Горбачёв /</w:t>
            </w:r>
          </w:p>
          <w:p w14:paraId="2D27F376" w14:textId="77777777" w:rsidR="00FE4619" w:rsidRDefault="00FE4619" w:rsidP="006D55EC">
            <w:pPr>
              <w:rPr>
                <w:rFonts w:asciiTheme="minorHAnsi" w:hAnsiTheme="minorHAnsi"/>
                <w:b/>
                <w:color w:val="000000" w:themeColor="text1"/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М.П.</w:t>
            </w:r>
          </w:p>
        </w:tc>
        <w:tc>
          <w:tcPr>
            <w:tcW w:w="17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B3AE96" w14:textId="469C8C89" w:rsidR="00FE4619" w:rsidRDefault="00FE4619" w:rsidP="0066027D">
            <w:pPr>
              <w:pStyle w:val="af6"/>
              <w:spacing w:line="256" w:lineRule="auto"/>
              <w:ind w:firstLine="0"/>
              <w:rPr>
                <w:kern w:val="2"/>
                <w14:ligatures w14:val="standardContextual"/>
              </w:rPr>
            </w:pPr>
            <w:r>
              <w:rPr>
                <w:b/>
                <w:kern w:val="2"/>
                <w14:ligatures w14:val="standardContextual"/>
              </w:rPr>
              <w:t xml:space="preserve"> </w:t>
            </w:r>
            <w:r>
              <w:rPr>
                <w:kern w:val="2"/>
                <w14:ligatures w14:val="standardContextual"/>
              </w:rPr>
              <w:t xml:space="preserve">________/Н.Д. </w:t>
            </w:r>
            <w:proofErr w:type="spellStart"/>
            <w:r>
              <w:rPr>
                <w:kern w:val="2"/>
                <w14:ligatures w14:val="standardContextual"/>
              </w:rPr>
              <w:t>Пшеницькая</w:t>
            </w:r>
            <w:proofErr w:type="spellEnd"/>
            <w:r>
              <w:rPr>
                <w:kern w:val="2"/>
                <w14:ligatures w14:val="standardContextual"/>
              </w:rPr>
              <w:t xml:space="preserve"> /</w:t>
            </w:r>
          </w:p>
          <w:p w14:paraId="383D9D97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М.П.</w:t>
            </w:r>
          </w:p>
        </w:tc>
        <w:tc>
          <w:tcPr>
            <w:tcW w:w="154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D36F51" w14:textId="1CACD19A" w:rsidR="00FE4619" w:rsidRDefault="00FE4619" w:rsidP="0066027D">
            <w:pPr>
              <w:pStyle w:val="af6"/>
              <w:spacing w:line="256" w:lineRule="auto"/>
              <w:ind w:firstLine="0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___________/         /</w:t>
            </w:r>
          </w:p>
          <w:p w14:paraId="00623884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М.П.</w:t>
            </w:r>
          </w:p>
        </w:tc>
      </w:tr>
    </w:tbl>
    <w:p w14:paraId="61D2A6ED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695AAB09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56606969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4BB8C59F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0A8254DC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44FE2535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64E63F50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7017D0D4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5CB33D04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6338A0C9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0E7D3329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74207433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1C16AD3C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2D008F12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097D68D4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2B2B44D7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35FCABF2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395D3376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478C19D2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64C772F7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5839E13B" w14:textId="77777777" w:rsidR="0066027D" w:rsidRPr="0066027D" w:rsidRDefault="0066027D" w:rsidP="0066027D">
      <w:pPr>
        <w:autoSpaceDN w:val="0"/>
        <w:spacing w:line="216" w:lineRule="auto"/>
        <w:ind w:right="-2"/>
        <w:jc w:val="right"/>
        <w:rPr>
          <w:rFonts w:eastAsia="Calibri"/>
          <w:sz w:val="22"/>
          <w:szCs w:val="22"/>
        </w:rPr>
      </w:pPr>
      <w:r w:rsidRPr="0066027D">
        <w:rPr>
          <w:rFonts w:eastAsia="Calibri"/>
          <w:sz w:val="22"/>
          <w:szCs w:val="22"/>
        </w:rPr>
        <w:t>Приложение № 1</w:t>
      </w:r>
    </w:p>
    <w:p w14:paraId="3F82764B" w14:textId="77777777" w:rsidR="0066027D" w:rsidRPr="0066027D" w:rsidRDefault="0066027D" w:rsidP="0066027D">
      <w:pPr>
        <w:autoSpaceDN w:val="0"/>
        <w:spacing w:line="216" w:lineRule="auto"/>
        <w:ind w:right="-2" w:firstLine="709"/>
        <w:jc w:val="right"/>
        <w:rPr>
          <w:rFonts w:eastAsia="Calibri"/>
          <w:sz w:val="22"/>
          <w:szCs w:val="22"/>
        </w:rPr>
      </w:pPr>
      <w:r w:rsidRPr="0066027D">
        <w:rPr>
          <w:rFonts w:eastAsia="Calibri"/>
          <w:sz w:val="22"/>
          <w:szCs w:val="22"/>
        </w:rPr>
        <w:t>к Техническому заданию на проектирование</w:t>
      </w:r>
    </w:p>
    <w:p w14:paraId="0B00EE45" w14:textId="77777777" w:rsidR="0066027D" w:rsidRPr="0066027D" w:rsidRDefault="0066027D" w:rsidP="0066027D">
      <w:pPr>
        <w:autoSpaceDN w:val="0"/>
        <w:spacing w:after="120" w:line="252" w:lineRule="auto"/>
        <w:jc w:val="center"/>
        <w:rPr>
          <w:rFonts w:eastAsia="Calibri"/>
          <w:b/>
          <w:sz w:val="22"/>
          <w:szCs w:val="22"/>
        </w:rPr>
      </w:pPr>
      <w:r w:rsidRPr="0066027D">
        <w:rPr>
          <w:rFonts w:eastAsia="Calibri"/>
          <w:b/>
          <w:sz w:val="22"/>
          <w:szCs w:val="22"/>
        </w:rPr>
        <w:t xml:space="preserve">Требования для составления сметной документации  </w:t>
      </w:r>
    </w:p>
    <w:p w14:paraId="3DC18A6F" w14:textId="77777777" w:rsidR="0066027D" w:rsidRPr="0066027D" w:rsidRDefault="0066027D" w:rsidP="0066027D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3"/>
        <w:gridCol w:w="495"/>
        <w:gridCol w:w="2232"/>
        <w:gridCol w:w="2093"/>
        <w:gridCol w:w="4961"/>
        <w:gridCol w:w="115"/>
      </w:tblGrid>
      <w:tr w:rsidR="0066027D" w:rsidRPr="0066027D" w14:paraId="6F139A35" w14:textId="77777777" w:rsidTr="0066027D">
        <w:trPr>
          <w:trHeight w:val="495"/>
          <w:tblHeader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89519" w14:textId="77777777" w:rsidR="0066027D" w:rsidRPr="0066027D" w:rsidRDefault="0066027D" w:rsidP="0066027D">
            <w:pPr>
              <w:spacing w:line="254" w:lineRule="auto"/>
              <w:jc w:val="center"/>
              <w:rPr>
                <w:rFonts w:eastAsia="Calibri"/>
                <w:b/>
                <w:color w:val="000000"/>
              </w:rPr>
            </w:pPr>
            <w:r w:rsidRPr="0066027D">
              <w:rPr>
                <w:rFonts w:eastAsia="Calibri"/>
                <w:b/>
                <w:color w:val="000000"/>
                <w:sz w:val="22"/>
                <w:szCs w:val="22"/>
              </w:rPr>
              <w:t>№</w:t>
            </w:r>
          </w:p>
          <w:p w14:paraId="29ACB294" w14:textId="77777777" w:rsidR="0066027D" w:rsidRPr="0066027D" w:rsidRDefault="0066027D" w:rsidP="0066027D">
            <w:pPr>
              <w:spacing w:line="254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BB114" w14:textId="77777777" w:rsidR="0066027D" w:rsidRPr="0066027D" w:rsidRDefault="0066027D" w:rsidP="0066027D">
            <w:pPr>
              <w:spacing w:line="254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b/>
                <w:color w:val="000000"/>
                <w:sz w:val="22"/>
                <w:szCs w:val="22"/>
              </w:rPr>
              <w:t>Наименование</w:t>
            </w:r>
          </w:p>
          <w:p w14:paraId="2FD539E3" w14:textId="77777777" w:rsidR="0066027D" w:rsidRPr="0066027D" w:rsidRDefault="0066027D" w:rsidP="0066027D">
            <w:pPr>
              <w:spacing w:line="254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b/>
                <w:color w:val="000000"/>
                <w:sz w:val="22"/>
                <w:szCs w:val="22"/>
              </w:rPr>
              <w:t>показателя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A8957" w14:textId="77777777" w:rsidR="0066027D" w:rsidRPr="0066027D" w:rsidRDefault="0066027D" w:rsidP="0066027D">
            <w:pPr>
              <w:spacing w:line="254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b/>
                <w:color w:val="000000"/>
                <w:sz w:val="22"/>
                <w:szCs w:val="22"/>
              </w:rPr>
              <w:t>Показатель</w:t>
            </w:r>
          </w:p>
        </w:tc>
      </w:tr>
      <w:tr w:rsidR="0066027D" w:rsidRPr="0066027D" w14:paraId="4406D9A9" w14:textId="77777777" w:rsidTr="0066027D">
        <w:trPr>
          <w:trHeight w:val="262"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FC7A8" w14:textId="77777777" w:rsidR="0066027D" w:rsidRPr="0066027D" w:rsidRDefault="0066027D" w:rsidP="0066027D">
            <w:pPr>
              <w:spacing w:line="254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B6128" w14:textId="77777777" w:rsidR="0066027D" w:rsidRPr="0066027D" w:rsidRDefault="0066027D" w:rsidP="0066027D">
            <w:pPr>
              <w:spacing w:line="254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B0F4E" w14:textId="77777777" w:rsidR="0066027D" w:rsidRPr="0066027D" w:rsidRDefault="0066027D" w:rsidP="0066027D">
            <w:pPr>
              <w:spacing w:line="254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b/>
                <w:color w:val="000000"/>
                <w:sz w:val="22"/>
                <w:szCs w:val="22"/>
              </w:rPr>
              <w:t>3</w:t>
            </w:r>
          </w:p>
        </w:tc>
      </w:tr>
      <w:tr w:rsidR="0066027D" w:rsidRPr="0066027D" w14:paraId="5AB85C35" w14:textId="77777777" w:rsidTr="0066027D">
        <w:trPr>
          <w:trHeight w:val="749"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8F652" w14:textId="77777777" w:rsidR="0066027D" w:rsidRPr="0066027D" w:rsidRDefault="0066027D" w:rsidP="0066027D">
            <w:pPr>
              <w:spacing w:line="254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E7E07" w14:textId="77777777" w:rsidR="0066027D" w:rsidRPr="0066027D" w:rsidRDefault="0066027D" w:rsidP="0066027D">
            <w:pPr>
              <w:spacing w:line="254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color w:val="000000"/>
                <w:sz w:val="22"/>
                <w:szCs w:val="22"/>
              </w:rPr>
              <w:t>Нормативная база и пересчет в текущие цены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5D55E" w14:textId="77777777" w:rsidR="0066027D" w:rsidRPr="0066027D" w:rsidRDefault="0066027D" w:rsidP="0066027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color w:val="000000"/>
                <w:sz w:val="22"/>
                <w:szCs w:val="22"/>
              </w:rPr>
              <w:t>Сметную документацию составить базисно-индексным методом по сборникам Федеральных единичных расценок на строительные и специальные строительные работы, монтаж оборудования (база ФСНБ-2001) с учетом Методики определения сметной стоимости строительства, реконструкции, капитального ремонта, сноса объектов капитального строительства, с учетом изменений на момент подготовки проектно-сметной документации.</w:t>
            </w:r>
          </w:p>
          <w:p w14:paraId="283756AF" w14:textId="77777777" w:rsidR="0066027D" w:rsidRPr="0066027D" w:rsidRDefault="0066027D" w:rsidP="0066027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color w:val="000000"/>
                <w:sz w:val="22"/>
                <w:szCs w:val="22"/>
              </w:rPr>
              <w:t>Нормативы накладных расходов и сметной прибыли принять на основании Приказов Минстроя России от 21.12.2020 № 812/</w:t>
            </w:r>
            <w:proofErr w:type="spellStart"/>
            <w:r w:rsidRPr="0066027D">
              <w:rPr>
                <w:rFonts w:eastAsia="Calibri"/>
                <w:color w:val="000000"/>
                <w:sz w:val="22"/>
                <w:szCs w:val="22"/>
              </w:rPr>
              <w:t>пр</w:t>
            </w:r>
            <w:proofErr w:type="spellEnd"/>
            <w:r w:rsidRPr="0066027D">
              <w:rPr>
                <w:rFonts w:eastAsia="Calibri"/>
                <w:color w:val="000000"/>
                <w:sz w:val="22"/>
                <w:szCs w:val="22"/>
              </w:rPr>
              <w:t>, от 02.09.2021 №636/</w:t>
            </w:r>
            <w:proofErr w:type="spellStart"/>
            <w:r w:rsidRPr="0066027D">
              <w:rPr>
                <w:rFonts w:eastAsia="Calibri"/>
                <w:color w:val="000000"/>
                <w:sz w:val="22"/>
                <w:szCs w:val="22"/>
              </w:rPr>
              <w:t>пр</w:t>
            </w:r>
            <w:proofErr w:type="spellEnd"/>
            <w:r w:rsidRPr="0066027D">
              <w:rPr>
                <w:rFonts w:eastAsia="Calibri"/>
                <w:color w:val="000000"/>
                <w:sz w:val="22"/>
                <w:szCs w:val="22"/>
              </w:rPr>
              <w:t xml:space="preserve"> и от 11.12.2020 № 774/</w:t>
            </w:r>
            <w:proofErr w:type="spellStart"/>
            <w:r w:rsidRPr="0066027D">
              <w:rPr>
                <w:rFonts w:eastAsia="Calibri"/>
                <w:color w:val="000000"/>
                <w:sz w:val="22"/>
                <w:szCs w:val="22"/>
              </w:rPr>
              <w:t>пр</w:t>
            </w:r>
            <w:proofErr w:type="spellEnd"/>
            <w:r w:rsidRPr="0066027D">
              <w:rPr>
                <w:rFonts w:eastAsia="Calibri"/>
                <w:color w:val="000000"/>
                <w:sz w:val="22"/>
                <w:szCs w:val="22"/>
              </w:rPr>
              <w:t>, от 22.04.2022 №317соответственно.</w:t>
            </w:r>
          </w:p>
          <w:p w14:paraId="6E0541C0" w14:textId="77777777" w:rsidR="0066027D" w:rsidRPr="0066027D" w:rsidRDefault="0066027D" w:rsidP="0066027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color w:val="000000"/>
                <w:sz w:val="22"/>
                <w:szCs w:val="22"/>
              </w:rPr>
              <w:t xml:space="preserve">При определении сметной стоимости в текущем уровне цен применить ежеквартальные индексы изменения сметной стоимости по элементам </w:t>
            </w:r>
            <w:r w:rsidRPr="0066027D">
              <w:rPr>
                <w:rFonts w:eastAsia="Calibri"/>
                <w:color w:val="000000"/>
                <w:sz w:val="22"/>
                <w:szCs w:val="22"/>
              </w:rPr>
              <w:lastRenderedPageBreak/>
              <w:t>прямых затрат по письму Минстроя России на момент подготовки сметной документации по Южному федеральному округу (прочие объекты)</w:t>
            </w:r>
          </w:p>
        </w:tc>
      </w:tr>
      <w:tr w:rsidR="0066027D" w:rsidRPr="0066027D" w14:paraId="341F66D2" w14:textId="77777777" w:rsidTr="0066027D">
        <w:trPr>
          <w:trHeight w:val="772"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64806" w14:textId="77777777" w:rsidR="0066027D" w:rsidRPr="0066027D" w:rsidRDefault="0066027D" w:rsidP="0066027D">
            <w:pPr>
              <w:spacing w:line="254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6082B" w14:textId="77777777" w:rsidR="0066027D" w:rsidRPr="0066027D" w:rsidRDefault="0066027D" w:rsidP="0066027D">
            <w:pPr>
              <w:spacing w:line="254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color w:val="000000"/>
                <w:sz w:val="22"/>
                <w:szCs w:val="22"/>
              </w:rPr>
              <w:t xml:space="preserve">Цены на материалы, изделия, конструкции и оборудование 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40201" w14:textId="77777777" w:rsidR="0066027D" w:rsidRPr="0066027D" w:rsidRDefault="0066027D" w:rsidP="0066027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color w:val="000000"/>
                <w:sz w:val="22"/>
                <w:szCs w:val="22"/>
              </w:rPr>
              <w:t>При отсутствии во ФГИС ЦС данных о сметных ценах в текущем уровне цен на отдельные материалы, изделия, конструкции и оборудование определить их сметную стоимость на основании конъюнктурного анализа (не менее трех поставщиков) с оформлением результатов по рекомендуемой форме Методики в соответствии с Приложением № 1 с согласованием и подписанием Застройщиком.</w:t>
            </w:r>
          </w:p>
          <w:p w14:paraId="47EDDCE5" w14:textId="77777777" w:rsidR="0066027D" w:rsidRPr="0066027D" w:rsidRDefault="0066027D" w:rsidP="0066027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color w:val="000000"/>
                <w:sz w:val="22"/>
                <w:szCs w:val="22"/>
              </w:rPr>
              <w:t>При этом размер заготовительно-складских расходов определить в процентах от суммы материалов, изделий, конструкций, оборудования и транспортных затрат в следующих размерах:</w:t>
            </w:r>
          </w:p>
          <w:p w14:paraId="0B4012D7" w14:textId="77777777" w:rsidR="0066027D" w:rsidRPr="0066027D" w:rsidRDefault="0066027D" w:rsidP="0066027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color w:val="000000"/>
                <w:sz w:val="22"/>
                <w:szCs w:val="22"/>
              </w:rPr>
              <w:t xml:space="preserve">2 (два) процента - для материальных ресурсов (за исключением металлических конструкций), 0,75 процентов - для металлических конструкций, 3,1 процента - для оборудования. Доставку материалов, изделий, конструкций и оборудования включить в соответствии со сметными нормативами ФСНБ-2001.  </w:t>
            </w:r>
          </w:p>
        </w:tc>
      </w:tr>
      <w:tr w:rsidR="0066027D" w:rsidRPr="0066027D" w14:paraId="31AC84A7" w14:textId="77777777" w:rsidTr="0066027D">
        <w:trPr>
          <w:trHeight w:val="157"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86047" w14:textId="77777777" w:rsidR="0066027D" w:rsidRPr="0066027D" w:rsidRDefault="0066027D" w:rsidP="0066027D">
            <w:pPr>
              <w:spacing w:line="254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color w:val="000000"/>
                <w:sz w:val="22"/>
                <w:szCs w:val="22"/>
              </w:rPr>
              <w:t xml:space="preserve"> 3.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26367" w14:textId="77777777" w:rsidR="0066027D" w:rsidRPr="0066027D" w:rsidRDefault="0066027D" w:rsidP="0066027D">
            <w:pPr>
              <w:spacing w:line="254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color w:val="000000"/>
                <w:sz w:val="22"/>
                <w:szCs w:val="22"/>
              </w:rPr>
              <w:t xml:space="preserve">Временные здания и сооружения 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C3791" w14:textId="77777777" w:rsidR="0066027D" w:rsidRPr="0066027D" w:rsidRDefault="0066027D" w:rsidP="0066027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color w:val="000000"/>
                <w:sz w:val="22"/>
                <w:szCs w:val="22"/>
              </w:rPr>
              <w:t>Принять в размере 1,8 процента согласно п. 50 приложения 1 к Приказу Минстроя РФ от 19.06.2020 № 332</w:t>
            </w:r>
          </w:p>
        </w:tc>
      </w:tr>
      <w:tr w:rsidR="0066027D" w:rsidRPr="0066027D" w14:paraId="2150BCA6" w14:textId="77777777" w:rsidTr="0066027D">
        <w:trPr>
          <w:trHeight w:val="157"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9BF61" w14:textId="77777777" w:rsidR="0066027D" w:rsidRPr="0066027D" w:rsidRDefault="0066027D" w:rsidP="0066027D">
            <w:pPr>
              <w:spacing w:line="254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FB55E" w14:textId="77777777" w:rsidR="0066027D" w:rsidRPr="0066027D" w:rsidRDefault="0066027D" w:rsidP="0066027D">
            <w:pPr>
              <w:spacing w:line="254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color w:val="000000"/>
                <w:sz w:val="22"/>
                <w:szCs w:val="22"/>
              </w:rPr>
              <w:t>Резерв средств на непредвиденные работы и затраты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BBC7" w14:textId="77777777" w:rsidR="0066027D" w:rsidRPr="0066027D" w:rsidRDefault="0066027D" w:rsidP="0066027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color w:val="000000"/>
                <w:sz w:val="22"/>
                <w:szCs w:val="22"/>
              </w:rPr>
              <w:t xml:space="preserve">Принять в размере 2 процентов </w:t>
            </w:r>
          </w:p>
          <w:p w14:paraId="6D599908" w14:textId="77777777" w:rsidR="0066027D" w:rsidRPr="0066027D" w:rsidRDefault="0066027D" w:rsidP="0066027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66027D" w:rsidRPr="0066027D" w14:paraId="15C2DA82" w14:textId="77777777" w:rsidTr="0066027D">
        <w:trPr>
          <w:trHeight w:val="157"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1DFC8" w14:textId="77777777" w:rsidR="0066027D" w:rsidRPr="0066027D" w:rsidRDefault="0066027D" w:rsidP="0066027D">
            <w:pPr>
              <w:spacing w:line="254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CD55" w14:textId="77777777" w:rsidR="0066027D" w:rsidRPr="0066027D" w:rsidRDefault="0066027D" w:rsidP="0066027D">
            <w:pPr>
              <w:spacing w:line="254" w:lineRule="auto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E8E8" w14:textId="77777777" w:rsidR="0066027D" w:rsidRPr="0066027D" w:rsidRDefault="0066027D" w:rsidP="0066027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color w:val="000000"/>
                <w:sz w:val="22"/>
                <w:szCs w:val="22"/>
              </w:rPr>
              <w:t>Сметную документацию выполнить дополнительными/исключаемыми сметами с составлением итоговой сводки затрат по объекту.</w:t>
            </w:r>
          </w:p>
        </w:tc>
      </w:tr>
      <w:tr w:rsidR="0066027D" w:rsidRPr="0066027D" w14:paraId="070C008F" w14:textId="77777777" w:rsidTr="0066027D">
        <w:trPr>
          <w:trHeight w:val="157"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578FA" w14:textId="77777777" w:rsidR="0066027D" w:rsidRPr="0066027D" w:rsidRDefault="0066027D" w:rsidP="0066027D">
            <w:pPr>
              <w:spacing w:line="254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0129" w14:textId="77777777" w:rsidR="0066027D" w:rsidRPr="0066027D" w:rsidRDefault="0066027D" w:rsidP="0066027D">
            <w:pPr>
              <w:spacing w:line="254" w:lineRule="auto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C62EE" w14:textId="77777777" w:rsidR="0066027D" w:rsidRPr="0066027D" w:rsidRDefault="0066027D" w:rsidP="0066027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66027D">
              <w:rPr>
                <w:rFonts w:eastAsia="Calibri"/>
                <w:color w:val="000000"/>
                <w:sz w:val="22"/>
                <w:szCs w:val="22"/>
              </w:rPr>
              <w:t>Перед началом разработки сметной документации представить на согласование Заказчику пояснительную записку к сметной документации.</w:t>
            </w:r>
          </w:p>
        </w:tc>
      </w:tr>
      <w:tr w:rsidR="0066027D" w:rsidRPr="0066027D" w14:paraId="69349A9B" w14:textId="77777777" w:rsidTr="0066027D">
        <w:trPr>
          <w:gridBefore w:val="1"/>
          <w:gridAfter w:val="1"/>
          <w:wBefore w:w="103" w:type="dxa"/>
          <w:wAfter w:w="115" w:type="dxa"/>
          <w:jc w:val="center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E14FC" w14:textId="77777777" w:rsidR="0066027D" w:rsidRPr="0066027D" w:rsidRDefault="0066027D" w:rsidP="0066027D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7F9BC" w14:textId="77777777" w:rsidR="0066027D" w:rsidRPr="0066027D" w:rsidRDefault="0066027D" w:rsidP="0066027D">
            <w:pPr>
              <w:tabs>
                <w:tab w:val="left" w:pos="1010"/>
              </w:tabs>
              <w:autoSpaceDE w:val="0"/>
              <w:autoSpaceDN w:val="0"/>
              <w:adjustRightInd w:val="0"/>
              <w:rPr>
                <w:b/>
              </w:rPr>
            </w:pPr>
            <w:r w:rsidRPr="0066027D">
              <w:rPr>
                <w:b/>
              </w:rPr>
              <w:tab/>
            </w:r>
          </w:p>
        </w:tc>
      </w:tr>
    </w:tbl>
    <w:p w14:paraId="221C0912" w14:textId="77777777" w:rsidR="0066027D" w:rsidRPr="0066027D" w:rsidRDefault="0066027D" w:rsidP="0066027D">
      <w:pPr>
        <w:jc w:val="center"/>
      </w:pPr>
      <w:r w:rsidRPr="0066027D">
        <w:t>ПОДПИСИ СТОРОН:</w:t>
      </w:r>
    </w:p>
    <w:tbl>
      <w:tblPr>
        <w:tblpPr w:leftFromText="180" w:rightFromText="180" w:bottomFromText="160" w:vertAnchor="text" w:tblpY="1"/>
        <w:tblOverlap w:val="never"/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249"/>
        <w:gridCol w:w="3557"/>
        <w:gridCol w:w="3109"/>
      </w:tblGrid>
      <w:tr w:rsidR="0066027D" w:rsidRPr="0066027D" w14:paraId="25E1AAB3" w14:textId="77777777" w:rsidTr="0066027D">
        <w:trPr>
          <w:tblCellSpacing w:w="15" w:type="dxa"/>
        </w:trPr>
        <w:tc>
          <w:tcPr>
            <w:tcW w:w="161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94CC6F" w14:textId="77777777" w:rsidR="0066027D" w:rsidRPr="0066027D" w:rsidRDefault="0066027D" w:rsidP="0066027D">
            <w:pPr>
              <w:widowControl w:val="0"/>
              <w:autoSpaceDE w:val="0"/>
              <w:autoSpaceDN w:val="0"/>
              <w:adjustRightInd w:val="0"/>
              <w:spacing w:line="252" w:lineRule="auto"/>
              <w:ind w:left="-149" w:firstLine="183"/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</w:pPr>
            <w:r w:rsidRPr="0066027D"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  <w:t xml:space="preserve">Заказчик: </w:t>
            </w:r>
          </w:p>
          <w:p w14:paraId="6F739071" w14:textId="77777777" w:rsidR="0066027D" w:rsidRPr="0066027D" w:rsidRDefault="0066027D" w:rsidP="0066027D">
            <w:pPr>
              <w:rPr>
                <w:kern w:val="2"/>
                <w14:ligatures w14:val="standardContextual"/>
              </w:rPr>
            </w:pPr>
          </w:p>
          <w:p w14:paraId="3F794240" w14:textId="77777777" w:rsidR="0066027D" w:rsidRPr="0066027D" w:rsidRDefault="0066027D" w:rsidP="0066027D">
            <w:pPr>
              <w:widowControl w:val="0"/>
              <w:autoSpaceDE w:val="0"/>
              <w:autoSpaceDN w:val="0"/>
              <w:adjustRightInd w:val="0"/>
              <w:spacing w:line="252" w:lineRule="auto"/>
              <w:ind w:left="-149" w:firstLine="183"/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</w:pPr>
            <w:r w:rsidRPr="0066027D"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  <w:t>ООО СЗ «КП Шале»</w:t>
            </w:r>
          </w:p>
          <w:p w14:paraId="29EF6D30" w14:textId="77777777" w:rsidR="0066027D" w:rsidRPr="0066027D" w:rsidRDefault="0066027D" w:rsidP="0066027D">
            <w:pPr>
              <w:widowControl w:val="0"/>
              <w:autoSpaceDE w:val="0"/>
              <w:autoSpaceDN w:val="0"/>
              <w:adjustRightInd w:val="0"/>
              <w:spacing w:line="252" w:lineRule="auto"/>
              <w:ind w:left="-149" w:firstLine="183"/>
              <w:rPr>
                <w:rFonts w:eastAsia="Yu Mincho"/>
                <w:kern w:val="2"/>
                <w:lang w:eastAsia="en-US"/>
                <w14:ligatures w14:val="standardContextual"/>
              </w:rPr>
            </w:pPr>
            <w:r w:rsidRPr="0066027D"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  <w:t>Генеральный директор</w:t>
            </w:r>
          </w:p>
        </w:tc>
        <w:tc>
          <w:tcPr>
            <w:tcW w:w="177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3C9F68" w14:textId="77777777" w:rsidR="0066027D" w:rsidRPr="0066027D" w:rsidRDefault="0066027D" w:rsidP="0066027D">
            <w:pPr>
              <w:widowControl w:val="0"/>
              <w:autoSpaceDE w:val="0"/>
              <w:autoSpaceDN w:val="0"/>
              <w:adjustRightInd w:val="0"/>
              <w:spacing w:line="252" w:lineRule="auto"/>
              <w:ind w:left="-149" w:firstLine="183"/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</w:pPr>
            <w:r w:rsidRPr="0066027D"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  <w:t xml:space="preserve">Техзаказчик:  </w:t>
            </w:r>
          </w:p>
          <w:p w14:paraId="6DBC31DE" w14:textId="77777777" w:rsidR="0066027D" w:rsidRPr="0066027D" w:rsidRDefault="0066027D" w:rsidP="0066027D">
            <w:pPr>
              <w:rPr>
                <w:kern w:val="2"/>
                <w14:ligatures w14:val="standardContextual"/>
              </w:rPr>
            </w:pPr>
          </w:p>
          <w:p w14:paraId="67D210BA" w14:textId="77777777" w:rsidR="0066027D" w:rsidRPr="0066027D" w:rsidRDefault="0066027D" w:rsidP="0066027D">
            <w:pPr>
              <w:widowControl w:val="0"/>
              <w:autoSpaceDE w:val="0"/>
              <w:autoSpaceDN w:val="0"/>
              <w:adjustRightInd w:val="0"/>
              <w:spacing w:line="252" w:lineRule="auto"/>
              <w:ind w:left="-149" w:firstLine="183"/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</w:pPr>
            <w:r w:rsidRPr="0066027D"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  <w:t>ООО ПСК «Основа Сочи»</w:t>
            </w:r>
          </w:p>
          <w:p w14:paraId="00D88BD0" w14:textId="77777777" w:rsidR="0066027D" w:rsidRPr="0066027D" w:rsidRDefault="0066027D" w:rsidP="0066027D">
            <w:pPr>
              <w:widowControl w:val="0"/>
              <w:autoSpaceDE w:val="0"/>
              <w:autoSpaceDN w:val="0"/>
              <w:adjustRightInd w:val="0"/>
              <w:spacing w:line="252" w:lineRule="auto"/>
              <w:ind w:left="-149" w:firstLine="183"/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</w:pPr>
            <w:r w:rsidRPr="0066027D"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  <w:t xml:space="preserve">Исполнительный директор </w:t>
            </w:r>
          </w:p>
          <w:p w14:paraId="0E784EAE" w14:textId="77777777" w:rsidR="0066027D" w:rsidRPr="0066027D" w:rsidRDefault="0066027D" w:rsidP="0066027D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544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6F31D2" w14:textId="77777777" w:rsidR="0066027D" w:rsidRPr="0066027D" w:rsidRDefault="0066027D" w:rsidP="0066027D">
            <w:pPr>
              <w:widowControl w:val="0"/>
              <w:autoSpaceDE w:val="0"/>
              <w:autoSpaceDN w:val="0"/>
              <w:adjustRightInd w:val="0"/>
              <w:spacing w:line="252" w:lineRule="auto"/>
              <w:ind w:left="-149" w:firstLine="183"/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</w:pPr>
            <w:r w:rsidRPr="0066027D"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  <w:t xml:space="preserve">Подрядчик: </w:t>
            </w:r>
          </w:p>
          <w:p w14:paraId="1CD704A5" w14:textId="77777777" w:rsidR="0066027D" w:rsidRPr="0066027D" w:rsidRDefault="0066027D" w:rsidP="0066027D">
            <w:pPr>
              <w:rPr>
                <w:rFonts w:eastAsia="Yu Mincho"/>
                <w:b/>
                <w:bCs/>
                <w:kern w:val="2"/>
                <w14:ligatures w14:val="standardContextual"/>
              </w:rPr>
            </w:pPr>
          </w:p>
          <w:p w14:paraId="7FD9E456" w14:textId="77777777" w:rsidR="0066027D" w:rsidRPr="0066027D" w:rsidRDefault="0066027D" w:rsidP="0066027D">
            <w:pPr>
              <w:widowControl w:val="0"/>
              <w:autoSpaceDE w:val="0"/>
              <w:autoSpaceDN w:val="0"/>
              <w:adjustRightInd w:val="0"/>
              <w:spacing w:line="252" w:lineRule="auto"/>
              <w:ind w:left="-149" w:firstLine="183"/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</w:pPr>
            <w:r w:rsidRPr="0066027D"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  <w:t xml:space="preserve">ООО </w:t>
            </w:r>
            <w:proofErr w:type="gramStart"/>
            <w:r w:rsidRPr="0066027D"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  <w:t xml:space="preserve">«  </w:t>
            </w:r>
            <w:proofErr w:type="gramEnd"/>
            <w:r w:rsidRPr="0066027D"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  <w:t xml:space="preserve">           »</w:t>
            </w:r>
          </w:p>
          <w:p w14:paraId="6519B27F" w14:textId="77777777" w:rsidR="0066027D" w:rsidRPr="0066027D" w:rsidRDefault="0066027D" w:rsidP="0066027D">
            <w:pPr>
              <w:widowControl w:val="0"/>
              <w:autoSpaceDE w:val="0"/>
              <w:autoSpaceDN w:val="0"/>
              <w:adjustRightInd w:val="0"/>
              <w:spacing w:line="252" w:lineRule="auto"/>
              <w:ind w:left="-149" w:firstLine="183"/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</w:pPr>
            <w:r w:rsidRPr="0066027D"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  <w:t>Генеральный директор</w:t>
            </w:r>
          </w:p>
        </w:tc>
      </w:tr>
      <w:tr w:rsidR="0066027D" w:rsidRPr="0066027D" w14:paraId="4DBDC163" w14:textId="77777777" w:rsidTr="0066027D">
        <w:trPr>
          <w:tblCellSpacing w:w="15" w:type="dxa"/>
        </w:trPr>
        <w:tc>
          <w:tcPr>
            <w:tcW w:w="16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5E5278" w14:textId="77777777" w:rsidR="0066027D" w:rsidRPr="0066027D" w:rsidRDefault="0066027D" w:rsidP="0066027D">
            <w:pPr>
              <w:widowControl w:val="0"/>
              <w:suppressAutoHyphens/>
              <w:spacing w:line="252" w:lineRule="auto"/>
              <w:ind w:right="-1"/>
              <w:jc w:val="both"/>
              <w:outlineLvl w:val="1"/>
              <w:rPr>
                <w:bCs/>
                <w:color w:val="000000" w:themeColor="text1"/>
                <w:kern w:val="2"/>
                <w14:ligatures w14:val="standardContextual"/>
              </w:rPr>
            </w:pPr>
            <w:r w:rsidRPr="0066027D">
              <w:rPr>
                <w:bCs/>
                <w:color w:val="000000" w:themeColor="text1"/>
                <w:kern w:val="2"/>
                <w14:ligatures w14:val="standardContextual"/>
              </w:rPr>
              <w:t>___________/И.В. Горбачёв /</w:t>
            </w:r>
          </w:p>
          <w:p w14:paraId="068E9D57" w14:textId="77777777" w:rsidR="0066027D" w:rsidRPr="0066027D" w:rsidRDefault="0066027D" w:rsidP="0066027D">
            <w:pPr>
              <w:rPr>
                <w:rFonts w:ascii="Calibri" w:hAnsi="Calibri"/>
                <w:b/>
                <w:color w:val="000000" w:themeColor="text1"/>
                <w:kern w:val="2"/>
                <w14:ligatures w14:val="standardContextual"/>
              </w:rPr>
            </w:pPr>
            <w:r w:rsidRPr="0066027D">
              <w:rPr>
                <w:kern w:val="2"/>
                <w14:ligatures w14:val="standardContextual"/>
              </w:rPr>
              <w:t>М.П.</w:t>
            </w:r>
          </w:p>
        </w:tc>
        <w:tc>
          <w:tcPr>
            <w:tcW w:w="17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36BA9E" w14:textId="77777777" w:rsidR="0066027D" w:rsidRPr="0066027D" w:rsidRDefault="0066027D" w:rsidP="0066027D">
            <w:pPr>
              <w:widowControl w:val="0"/>
              <w:suppressAutoHyphens/>
              <w:spacing w:line="252" w:lineRule="auto"/>
              <w:ind w:right="-1"/>
              <w:jc w:val="both"/>
              <w:outlineLvl w:val="1"/>
              <w:rPr>
                <w:bCs/>
                <w:color w:val="000000" w:themeColor="text1"/>
                <w:kern w:val="2"/>
                <w14:ligatures w14:val="standardContextual"/>
              </w:rPr>
            </w:pPr>
            <w:r w:rsidRPr="0066027D"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 </w:t>
            </w:r>
            <w:r w:rsidRPr="0066027D">
              <w:rPr>
                <w:bCs/>
                <w:color w:val="000000" w:themeColor="text1"/>
                <w:kern w:val="2"/>
                <w14:ligatures w14:val="standardContextual"/>
              </w:rPr>
              <w:t xml:space="preserve">___________/Н.Д. </w:t>
            </w:r>
            <w:proofErr w:type="spellStart"/>
            <w:r w:rsidRPr="0066027D">
              <w:rPr>
                <w:bCs/>
                <w:color w:val="000000" w:themeColor="text1"/>
                <w:kern w:val="2"/>
                <w14:ligatures w14:val="standardContextual"/>
              </w:rPr>
              <w:t>Пшеницькая</w:t>
            </w:r>
            <w:proofErr w:type="spellEnd"/>
            <w:r w:rsidRPr="0066027D">
              <w:rPr>
                <w:bCs/>
                <w:color w:val="000000" w:themeColor="text1"/>
                <w:kern w:val="2"/>
                <w14:ligatures w14:val="standardContextual"/>
              </w:rPr>
              <w:t xml:space="preserve"> /</w:t>
            </w:r>
          </w:p>
          <w:p w14:paraId="56A21916" w14:textId="77777777" w:rsidR="0066027D" w:rsidRPr="0066027D" w:rsidRDefault="0066027D" w:rsidP="0066027D">
            <w:pPr>
              <w:widowControl w:val="0"/>
              <w:autoSpaceDE w:val="0"/>
              <w:autoSpaceDN w:val="0"/>
              <w:adjustRightInd w:val="0"/>
              <w:spacing w:line="252" w:lineRule="auto"/>
              <w:ind w:left="-149" w:firstLine="183"/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</w:pPr>
            <w:r w:rsidRPr="0066027D">
              <w:rPr>
                <w:rFonts w:eastAsia="Yu Mincho"/>
                <w:kern w:val="2"/>
                <w:lang w:eastAsia="en-US"/>
                <w14:ligatures w14:val="standardContextual"/>
              </w:rPr>
              <w:t>М.П.</w:t>
            </w:r>
          </w:p>
        </w:tc>
        <w:tc>
          <w:tcPr>
            <w:tcW w:w="154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A94B18" w14:textId="77777777" w:rsidR="0066027D" w:rsidRPr="0066027D" w:rsidRDefault="0066027D" w:rsidP="0066027D">
            <w:pPr>
              <w:widowControl w:val="0"/>
              <w:suppressAutoHyphens/>
              <w:spacing w:line="252" w:lineRule="auto"/>
              <w:ind w:right="-1"/>
              <w:jc w:val="both"/>
              <w:outlineLvl w:val="1"/>
              <w:rPr>
                <w:bCs/>
                <w:color w:val="000000" w:themeColor="text1"/>
                <w:kern w:val="2"/>
                <w14:ligatures w14:val="standardContextual"/>
              </w:rPr>
            </w:pPr>
            <w:r w:rsidRPr="0066027D"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 </w:t>
            </w:r>
            <w:r w:rsidRPr="0066027D">
              <w:rPr>
                <w:bCs/>
                <w:color w:val="000000" w:themeColor="text1"/>
                <w:kern w:val="2"/>
                <w14:ligatures w14:val="standardContextual"/>
              </w:rPr>
              <w:t>___________/              /</w:t>
            </w:r>
          </w:p>
          <w:p w14:paraId="30B292FD" w14:textId="77777777" w:rsidR="0066027D" w:rsidRPr="0066027D" w:rsidRDefault="0066027D" w:rsidP="0066027D">
            <w:pPr>
              <w:widowControl w:val="0"/>
              <w:autoSpaceDE w:val="0"/>
              <w:autoSpaceDN w:val="0"/>
              <w:adjustRightInd w:val="0"/>
              <w:spacing w:line="252" w:lineRule="auto"/>
              <w:ind w:left="-149" w:firstLine="183"/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</w:pPr>
            <w:r w:rsidRPr="0066027D">
              <w:rPr>
                <w:rFonts w:eastAsia="Yu Mincho"/>
                <w:kern w:val="2"/>
                <w:lang w:eastAsia="en-US"/>
                <w14:ligatures w14:val="standardContextual"/>
              </w:rPr>
              <w:t>М.П.</w:t>
            </w:r>
          </w:p>
        </w:tc>
      </w:tr>
    </w:tbl>
    <w:p w14:paraId="14CEBD17" w14:textId="77777777" w:rsidR="00FE4619" w:rsidRPr="00F6367F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  <w:r w:rsidRPr="00F6367F">
        <w:rPr>
          <w:rFonts w:eastAsia="Arial Unicode MS" w:cs="Arial Unicode MS"/>
          <w:bCs/>
          <w:u w:color="000000"/>
          <w:bdr w:val="nil"/>
        </w:rPr>
        <w:t xml:space="preserve">Приложение № 2 </w:t>
      </w:r>
    </w:p>
    <w:p w14:paraId="5A38E310" w14:textId="77777777" w:rsidR="00FE4619" w:rsidRPr="00F6367F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  <w:r w:rsidRPr="00F6367F">
        <w:rPr>
          <w:rFonts w:eastAsia="Arial Unicode MS" w:cs="Arial Unicode MS"/>
          <w:bCs/>
          <w:u w:color="000000"/>
          <w:bdr w:val="nil"/>
        </w:rPr>
        <w:t xml:space="preserve">к договору </w:t>
      </w:r>
      <w:r>
        <w:rPr>
          <w:rFonts w:eastAsia="Arial Unicode MS" w:cs="Arial Unicode MS"/>
          <w:bCs/>
          <w:u w:color="000000"/>
          <w:bdr w:val="nil"/>
        </w:rPr>
        <w:t xml:space="preserve">  от «__»</w:t>
      </w:r>
      <w:r w:rsidRPr="00F6367F">
        <w:rPr>
          <w:rFonts w:eastAsia="Arial Unicode MS" w:cs="Arial Unicode MS"/>
          <w:bCs/>
          <w:u w:color="000000"/>
          <w:bdr w:val="nil"/>
        </w:rPr>
        <w:t xml:space="preserve"> сентября 2024 </w:t>
      </w:r>
      <w:proofErr w:type="gramStart"/>
      <w:r w:rsidRPr="00F6367F">
        <w:rPr>
          <w:rFonts w:eastAsia="Arial Unicode MS" w:cs="Arial Unicode MS"/>
          <w:bCs/>
          <w:u w:color="000000"/>
          <w:bdr w:val="nil"/>
        </w:rPr>
        <w:t>года</w:t>
      </w:r>
      <w:r w:rsidRPr="00F6367F" w:rsidDel="008B237E">
        <w:rPr>
          <w:rFonts w:eastAsia="Arial Unicode MS" w:cs="Arial Unicode MS"/>
          <w:bCs/>
          <w:u w:color="000000"/>
          <w:bdr w:val="nil"/>
        </w:rPr>
        <w:t xml:space="preserve"> </w:t>
      </w:r>
      <w:r w:rsidRPr="00F6367F">
        <w:rPr>
          <w:rFonts w:eastAsia="Arial Unicode MS" w:cs="Arial Unicode MS"/>
          <w:bCs/>
          <w:u w:color="000000"/>
          <w:bdr w:val="nil"/>
        </w:rPr>
        <w:t xml:space="preserve"> </w:t>
      </w:r>
      <w:r>
        <w:rPr>
          <w:rFonts w:eastAsia="Arial Unicode MS" w:cs="Arial Unicode MS"/>
          <w:bCs/>
          <w:u w:color="000000"/>
          <w:bdr w:val="nil"/>
        </w:rPr>
        <w:t>№</w:t>
      </w:r>
      <w:proofErr w:type="gramEnd"/>
      <w:r>
        <w:rPr>
          <w:rFonts w:eastAsia="Arial Unicode MS" w:cs="Arial Unicode MS"/>
          <w:bCs/>
          <w:u w:color="000000"/>
          <w:bdr w:val="nil"/>
        </w:rPr>
        <w:t xml:space="preserve">___ </w:t>
      </w:r>
    </w:p>
    <w:p w14:paraId="536BB022" w14:textId="77777777" w:rsidR="00FE4619" w:rsidRPr="00F6367F" w:rsidRDefault="00FE4619" w:rsidP="00FE4619">
      <w:pPr>
        <w:jc w:val="both"/>
        <w:rPr>
          <w:b/>
          <w:szCs w:val="20"/>
        </w:rPr>
      </w:pPr>
    </w:p>
    <w:p w14:paraId="6550E197" w14:textId="77777777" w:rsidR="00FE4619" w:rsidRPr="00F6367F" w:rsidRDefault="00FE4619" w:rsidP="00FE4619">
      <w:pPr>
        <w:pBdr>
          <w:bottom w:val="single" w:sz="12" w:space="1" w:color="auto"/>
        </w:pBdr>
        <w:jc w:val="center"/>
        <w:rPr>
          <w:b/>
        </w:rPr>
      </w:pPr>
      <w:r w:rsidRPr="00F6367F">
        <w:rPr>
          <w:b/>
        </w:rPr>
        <w:t>ФОРМА АКТА СДАЧИ-ПРИЕМКИ ВЫПОЛНЕННЫХ РАБОТ</w:t>
      </w:r>
    </w:p>
    <w:p w14:paraId="6AEB4481" w14:textId="77777777" w:rsidR="00FE4619" w:rsidRPr="00F6367F" w:rsidRDefault="00FE4619" w:rsidP="00FE4619">
      <w:pPr>
        <w:jc w:val="center"/>
        <w:rPr>
          <w:b/>
        </w:rPr>
      </w:pPr>
    </w:p>
    <w:p w14:paraId="5EB00338" w14:textId="77777777" w:rsidR="00FE4619" w:rsidRPr="00F6367F" w:rsidRDefault="00FE4619" w:rsidP="00FE4619">
      <w:pPr>
        <w:jc w:val="center"/>
        <w:rPr>
          <w:b/>
        </w:rPr>
      </w:pPr>
      <w:r w:rsidRPr="00F6367F">
        <w:rPr>
          <w:b/>
        </w:rPr>
        <w:t>Акт № _______</w:t>
      </w:r>
    </w:p>
    <w:p w14:paraId="21786D03" w14:textId="77777777" w:rsidR="00FE4619" w:rsidRPr="00F6367F" w:rsidRDefault="00FE4619" w:rsidP="00FE4619">
      <w:pPr>
        <w:jc w:val="center"/>
        <w:rPr>
          <w:b/>
        </w:rPr>
      </w:pPr>
      <w:r w:rsidRPr="00F6367F">
        <w:rPr>
          <w:b/>
        </w:rPr>
        <w:t xml:space="preserve">сдачи-приемки выполненных работ </w:t>
      </w:r>
    </w:p>
    <w:p w14:paraId="23FAD49F" w14:textId="77777777" w:rsidR="00FE4619" w:rsidRPr="00F6367F" w:rsidRDefault="00FE4619" w:rsidP="00FE4619">
      <w:pPr>
        <w:jc w:val="center"/>
        <w:rPr>
          <w:sz w:val="20"/>
          <w:szCs w:val="20"/>
        </w:rPr>
      </w:pPr>
      <w:r w:rsidRPr="00F6367F">
        <w:rPr>
          <w:sz w:val="20"/>
          <w:szCs w:val="20"/>
        </w:rPr>
        <w:t>по договору на выполнение проектных работ от «__</w:t>
      </w:r>
      <w:proofErr w:type="gramStart"/>
      <w:r w:rsidRPr="00F6367F">
        <w:rPr>
          <w:sz w:val="20"/>
          <w:szCs w:val="20"/>
        </w:rPr>
        <w:t>_»_</w:t>
      </w:r>
      <w:proofErr w:type="gramEnd"/>
      <w:r w:rsidRPr="00F6367F">
        <w:rPr>
          <w:sz w:val="20"/>
          <w:szCs w:val="20"/>
        </w:rPr>
        <w:t>_________ № _____</w:t>
      </w:r>
    </w:p>
    <w:p w14:paraId="68BBAB01" w14:textId="77777777" w:rsidR="00FE4619" w:rsidRPr="00F6367F" w:rsidRDefault="00FE4619" w:rsidP="00FE4619">
      <w:pPr>
        <w:jc w:val="center"/>
        <w:rPr>
          <w:sz w:val="20"/>
          <w:szCs w:val="20"/>
        </w:rPr>
      </w:pPr>
    </w:p>
    <w:p w14:paraId="029C3E00" w14:textId="77777777" w:rsidR="00FE4619" w:rsidRPr="00F6367F" w:rsidRDefault="00FE4619" w:rsidP="00FE4619">
      <w:pPr>
        <w:ind w:firstLine="1077"/>
        <w:outlineLvl w:val="0"/>
        <w:rPr>
          <w:sz w:val="20"/>
          <w:szCs w:val="20"/>
          <w:lang w:val="x-none" w:eastAsia="x-none"/>
        </w:rPr>
      </w:pPr>
      <w:r w:rsidRPr="00F6367F">
        <w:rPr>
          <w:sz w:val="20"/>
          <w:szCs w:val="20"/>
          <w:lang w:val="x-none" w:eastAsia="x-none"/>
        </w:rPr>
        <w:t>г.</w:t>
      </w:r>
      <w:r w:rsidRPr="00F6367F">
        <w:rPr>
          <w:sz w:val="20"/>
          <w:szCs w:val="20"/>
          <w:lang w:eastAsia="x-none"/>
        </w:rPr>
        <w:t xml:space="preserve"> Сочи</w:t>
      </w:r>
      <w:r w:rsidRPr="00F6367F">
        <w:rPr>
          <w:sz w:val="20"/>
          <w:szCs w:val="20"/>
          <w:lang w:val="x-none" w:eastAsia="x-none"/>
        </w:rPr>
        <w:t xml:space="preserve">                                                    </w:t>
      </w:r>
      <w:r>
        <w:rPr>
          <w:sz w:val="20"/>
          <w:szCs w:val="20"/>
          <w:lang w:eastAsia="x-none"/>
        </w:rPr>
        <w:t xml:space="preserve">                                                            </w:t>
      </w:r>
      <w:r w:rsidRPr="00F6367F">
        <w:rPr>
          <w:sz w:val="20"/>
          <w:szCs w:val="20"/>
          <w:lang w:val="x-none" w:eastAsia="x-none"/>
        </w:rPr>
        <w:t xml:space="preserve">  </w:t>
      </w:r>
      <w:proofErr w:type="gramStart"/>
      <w:r w:rsidRPr="00F6367F">
        <w:rPr>
          <w:sz w:val="20"/>
          <w:szCs w:val="20"/>
          <w:lang w:val="x-none" w:eastAsia="x-none"/>
        </w:rPr>
        <w:t xml:space="preserve">   «</w:t>
      </w:r>
      <w:proofErr w:type="gramEnd"/>
      <w:r w:rsidRPr="00F6367F">
        <w:rPr>
          <w:sz w:val="20"/>
          <w:szCs w:val="20"/>
          <w:lang w:val="x-none" w:eastAsia="x-none"/>
        </w:rPr>
        <w:t>___» ________ 20</w:t>
      </w:r>
      <w:r w:rsidRPr="00F6367F">
        <w:rPr>
          <w:sz w:val="20"/>
          <w:szCs w:val="20"/>
          <w:lang w:eastAsia="x-none"/>
        </w:rPr>
        <w:t>2</w:t>
      </w:r>
      <w:r w:rsidRPr="00F6367F">
        <w:rPr>
          <w:sz w:val="20"/>
          <w:szCs w:val="20"/>
          <w:lang w:val="x-none" w:eastAsia="x-none"/>
        </w:rPr>
        <w:t xml:space="preserve">__ г.  </w:t>
      </w:r>
    </w:p>
    <w:p w14:paraId="3F034A69" w14:textId="2AD662AB" w:rsidR="00FE4619" w:rsidRPr="00F6367F" w:rsidRDefault="002015B5" w:rsidP="00FE4619">
      <w:pPr>
        <w:tabs>
          <w:tab w:val="left" w:pos="0"/>
        </w:tabs>
        <w:ind w:firstLine="426"/>
        <w:jc w:val="both"/>
        <w:rPr>
          <w:b/>
        </w:rPr>
      </w:pPr>
      <w:r>
        <w:rPr>
          <w:bCs/>
        </w:rPr>
        <w:t>Р</w:t>
      </w:r>
      <w:r w:rsidRPr="002015B5">
        <w:rPr>
          <w:bCs/>
        </w:rPr>
        <w:t>азработк</w:t>
      </w:r>
      <w:r>
        <w:rPr>
          <w:bCs/>
        </w:rPr>
        <w:t>а</w:t>
      </w:r>
      <w:r w:rsidRPr="002015B5">
        <w:rPr>
          <w:bCs/>
        </w:rPr>
        <w:t xml:space="preserve"> </w:t>
      </w:r>
      <w:r w:rsidR="00410A82" w:rsidRPr="00410A82">
        <w:rPr>
          <w:rFonts w:eastAsia="Arial Unicode MS" w:cs="Arial Unicode MS"/>
          <w:u w:color="000000"/>
          <w:bdr w:val="nil"/>
        </w:rPr>
        <w:t>рабочей и сметной документации ландшафтного дизайна территории объекта капитального строительства</w:t>
      </w:r>
      <w:r w:rsidR="00FE4619" w:rsidRPr="00F822C4">
        <w:t>:</w:t>
      </w:r>
      <w:r w:rsidR="00FE4619" w:rsidRPr="00F6367F">
        <w:t xml:space="preserve"> </w:t>
      </w:r>
      <w:r w:rsidR="00FE4619" w:rsidRPr="00DD64FD">
        <w:t>«Гостиничный комплекс вилл и шале сезонного проживания, включая гостиничное обслуживание, общественное питание, бытовое обслуживание, отдых (рекреация), спорт, инженерная и транспортная инфраструктура»</w:t>
      </w:r>
      <w:r w:rsidR="00C30ABF">
        <w:t>,</w:t>
      </w:r>
      <w:r w:rsidR="00C30ABF" w:rsidRPr="00C30ABF">
        <w:t xml:space="preserve"> </w:t>
      </w:r>
      <w:r w:rsidR="00C30ABF" w:rsidRPr="00DD64FD">
        <w:t>расположенн</w:t>
      </w:r>
      <w:r w:rsidR="00C30ABF">
        <w:t>ого</w:t>
      </w:r>
      <w:r w:rsidR="00C30ABF" w:rsidRPr="00BE732B">
        <w:t xml:space="preserve"> </w:t>
      </w:r>
      <w:r w:rsidR="00C30ABF" w:rsidRPr="009F625F">
        <w:t xml:space="preserve">по адресу: Краснодарский край, </w:t>
      </w:r>
      <w:proofErr w:type="spellStart"/>
      <w:r w:rsidR="00C30ABF" w:rsidRPr="009F625F">
        <w:t>г.Сочи</w:t>
      </w:r>
      <w:proofErr w:type="spellEnd"/>
      <w:r w:rsidR="00C30ABF" w:rsidRPr="009F625F">
        <w:t xml:space="preserve">, Адлерский район, с. </w:t>
      </w:r>
      <w:proofErr w:type="spellStart"/>
      <w:r w:rsidR="00C30ABF" w:rsidRPr="009F625F">
        <w:t>Эсто</w:t>
      </w:r>
      <w:proofErr w:type="spellEnd"/>
      <w:r w:rsidR="00C30ABF" w:rsidRPr="009F625F">
        <w:t xml:space="preserve">-Садок, северный склон хребта </w:t>
      </w:r>
      <w:proofErr w:type="spellStart"/>
      <w:r w:rsidR="00C30ABF" w:rsidRPr="009F625F">
        <w:t>Аибга</w:t>
      </w:r>
      <w:proofErr w:type="spellEnd"/>
      <w:r w:rsidR="00C30ABF" w:rsidRPr="009F625F">
        <w:t xml:space="preserve">, </w:t>
      </w:r>
      <w:proofErr w:type="spellStart"/>
      <w:r w:rsidR="00C30ABF" w:rsidRPr="009F625F">
        <w:t>отм</w:t>
      </w:r>
      <w:proofErr w:type="spellEnd"/>
      <w:r w:rsidR="00C30ABF" w:rsidRPr="009F625F">
        <w:t>. +1000</w:t>
      </w:r>
      <w:r w:rsidR="00C30ABF" w:rsidRPr="005205BC">
        <w:rPr>
          <w:rFonts w:eastAsia="Arial Unicode MS" w:cs="Arial Unicode MS"/>
          <w:u w:color="000000"/>
          <w:bdr w:val="nil"/>
        </w:rPr>
        <w:t>.</w:t>
      </w:r>
    </w:p>
    <w:p w14:paraId="7C4A71C3" w14:textId="77777777" w:rsidR="00FE4619" w:rsidRPr="00F6367F" w:rsidRDefault="00FE4619" w:rsidP="00FE4619">
      <w:pPr>
        <w:tabs>
          <w:tab w:val="left" w:pos="0"/>
        </w:tabs>
        <w:ind w:firstLine="426"/>
        <w:jc w:val="both"/>
        <w:rPr>
          <w:bCs/>
        </w:rPr>
      </w:pPr>
      <w:r w:rsidRPr="00F6367F">
        <w:lastRenderedPageBreak/>
        <w:t xml:space="preserve">  </w:t>
      </w:r>
      <w:r w:rsidRPr="00F6367F">
        <w:rPr>
          <w:bCs/>
        </w:rPr>
        <w:t>Мы, нижеподписавшиеся, представитель Заказчика _________________________, с одной стороны, представитель Техзаказчика ___________________________, с другой стороны, и представитель Подрядчика ________________________________, с третьей стороны, составили настоящий акт о том, что Подрядчик выполнил, а Техзаказчик и Заказчик приняли следующие работы по договору от «___» __________202__ г. № ___:</w:t>
      </w:r>
    </w:p>
    <w:p w14:paraId="4EFB51F5" w14:textId="77777777" w:rsidR="00FE4619" w:rsidRPr="00F6367F" w:rsidRDefault="00FE4619" w:rsidP="00FE4619">
      <w:pPr>
        <w:tabs>
          <w:tab w:val="left" w:pos="0"/>
        </w:tabs>
        <w:ind w:firstLine="426"/>
        <w:jc w:val="both"/>
        <w:rPr>
          <w:bCs/>
        </w:rPr>
      </w:pPr>
    </w:p>
    <w:tbl>
      <w:tblPr>
        <w:tblW w:w="9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6"/>
        <w:gridCol w:w="2348"/>
        <w:gridCol w:w="2884"/>
        <w:gridCol w:w="2268"/>
        <w:gridCol w:w="1660"/>
      </w:tblGrid>
      <w:tr w:rsidR="00FE4619" w:rsidRPr="00F6367F" w14:paraId="03D5ECCA" w14:textId="77777777" w:rsidTr="006D55EC">
        <w:trPr>
          <w:trHeight w:val="1141"/>
        </w:trPr>
        <w:tc>
          <w:tcPr>
            <w:tcW w:w="766" w:type="dxa"/>
          </w:tcPr>
          <w:p w14:paraId="1A83F142" w14:textId="77777777" w:rsidR="00FE4619" w:rsidRPr="00F6367F" w:rsidRDefault="00FE4619" w:rsidP="006D55EC">
            <w:pPr>
              <w:jc w:val="center"/>
              <w:rPr>
                <w:rFonts w:eastAsia="Calibri"/>
              </w:rPr>
            </w:pPr>
            <w:r w:rsidRPr="00F6367F">
              <w:rPr>
                <w:rFonts w:eastAsia="Calibri"/>
              </w:rPr>
              <w:t>№</w:t>
            </w:r>
          </w:p>
          <w:p w14:paraId="52CB2EDE" w14:textId="77777777" w:rsidR="00FE4619" w:rsidRPr="00F6367F" w:rsidRDefault="00FE4619" w:rsidP="006D55EC">
            <w:pPr>
              <w:jc w:val="center"/>
              <w:rPr>
                <w:rFonts w:eastAsia="Calibri"/>
              </w:rPr>
            </w:pPr>
            <w:r w:rsidRPr="00F6367F">
              <w:rPr>
                <w:rFonts w:eastAsia="Calibri"/>
              </w:rPr>
              <w:t>этапа</w:t>
            </w:r>
          </w:p>
        </w:tc>
        <w:tc>
          <w:tcPr>
            <w:tcW w:w="2348" w:type="dxa"/>
          </w:tcPr>
          <w:p w14:paraId="57D1D5D6" w14:textId="77777777" w:rsidR="00FE4619" w:rsidRPr="00F6367F" w:rsidRDefault="00FE4619" w:rsidP="006D55EC">
            <w:pPr>
              <w:jc w:val="center"/>
              <w:rPr>
                <w:rFonts w:eastAsia="Calibri"/>
              </w:rPr>
            </w:pPr>
            <w:r w:rsidRPr="00F6367F">
              <w:rPr>
                <w:rFonts w:eastAsia="Calibri"/>
              </w:rPr>
              <w:t>Наименование принятых работ по настоящему акту</w:t>
            </w:r>
          </w:p>
        </w:tc>
        <w:tc>
          <w:tcPr>
            <w:tcW w:w="2884" w:type="dxa"/>
          </w:tcPr>
          <w:p w14:paraId="28054EC2" w14:textId="77777777" w:rsidR="00FE4619" w:rsidRPr="00F6367F" w:rsidRDefault="00FE4619" w:rsidP="006D55EC">
            <w:pPr>
              <w:jc w:val="center"/>
              <w:rPr>
                <w:rFonts w:eastAsia="Calibri"/>
              </w:rPr>
            </w:pPr>
            <w:r w:rsidRPr="00F6367F">
              <w:rPr>
                <w:rFonts w:eastAsia="Calibri"/>
              </w:rPr>
              <w:t>Стоимость принятых работ по нас</w:t>
            </w:r>
            <w:r>
              <w:rPr>
                <w:rFonts w:eastAsia="Calibri"/>
              </w:rPr>
              <w:t>тоящему акту без</w:t>
            </w:r>
            <w:r w:rsidRPr="00F6367F">
              <w:rPr>
                <w:rFonts w:eastAsia="Calibri"/>
              </w:rPr>
              <w:t xml:space="preserve"> НДС, руб.</w:t>
            </w:r>
          </w:p>
        </w:tc>
        <w:tc>
          <w:tcPr>
            <w:tcW w:w="2268" w:type="dxa"/>
          </w:tcPr>
          <w:p w14:paraId="6EAB1E0C" w14:textId="77777777" w:rsidR="00FE4619" w:rsidRPr="00F6367F" w:rsidRDefault="00FE4619" w:rsidP="006D55EC">
            <w:pPr>
              <w:jc w:val="center"/>
              <w:rPr>
                <w:rFonts w:eastAsia="Calibri"/>
                <w:sz w:val="20"/>
                <w:szCs w:val="20"/>
              </w:rPr>
            </w:pPr>
            <w:r w:rsidRPr="00F6367F">
              <w:rPr>
                <w:rFonts w:eastAsia="Calibri"/>
              </w:rPr>
              <w:t>Ранее</w:t>
            </w:r>
            <w:r>
              <w:rPr>
                <w:rFonts w:eastAsia="Calibri"/>
              </w:rPr>
              <w:t xml:space="preserve"> уплаченная сумма аванса, руб. без</w:t>
            </w:r>
            <w:r w:rsidRPr="00F6367F">
              <w:rPr>
                <w:rFonts w:eastAsia="Calibri"/>
              </w:rPr>
              <w:t xml:space="preserve"> НДС</w:t>
            </w:r>
            <w:r w:rsidRPr="00F6367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660" w:type="dxa"/>
          </w:tcPr>
          <w:p w14:paraId="35ACADB1" w14:textId="77777777" w:rsidR="00FE4619" w:rsidRPr="00F6367F" w:rsidRDefault="00FE4619" w:rsidP="006D55EC">
            <w:pPr>
              <w:jc w:val="center"/>
              <w:rPr>
                <w:rFonts w:eastAsia="Calibri"/>
              </w:rPr>
            </w:pPr>
            <w:r w:rsidRPr="00F6367F">
              <w:rPr>
                <w:rFonts w:eastAsia="Calibri"/>
              </w:rPr>
              <w:t>Подлежит оплате по акту, руб.</w:t>
            </w:r>
          </w:p>
          <w:p w14:paraId="3C90388A" w14:textId="77777777" w:rsidR="00FE4619" w:rsidRPr="00F6367F" w:rsidRDefault="00FE4619" w:rsidP="006D55EC">
            <w:pPr>
              <w:jc w:val="center"/>
              <w:rPr>
                <w:rFonts w:eastAsia="Calibri"/>
              </w:rPr>
            </w:pPr>
          </w:p>
        </w:tc>
      </w:tr>
      <w:tr w:rsidR="00FE4619" w:rsidRPr="00F6367F" w14:paraId="50EF51B7" w14:textId="77777777" w:rsidTr="006D55EC">
        <w:trPr>
          <w:trHeight w:val="269"/>
        </w:trPr>
        <w:tc>
          <w:tcPr>
            <w:tcW w:w="766" w:type="dxa"/>
          </w:tcPr>
          <w:p w14:paraId="40E9AF04" w14:textId="77777777" w:rsidR="00FE4619" w:rsidRPr="00F6367F" w:rsidRDefault="00FE4619" w:rsidP="006D55EC">
            <w:pPr>
              <w:jc w:val="both"/>
              <w:rPr>
                <w:rFonts w:eastAsia="Calibri"/>
              </w:rPr>
            </w:pPr>
          </w:p>
        </w:tc>
        <w:tc>
          <w:tcPr>
            <w:tcW w:w="2348" w:type="dxa"/>
          </w:tcPr>
          <w:p w14:paraId="5FEBF7AE" w14:textId="77777777" w:rsidR="00FE4619" w:rsidRPr="00F6367F" w:rsidRDefault="00FE4619" w:rsidP="006D55EC">
            <w:pPr>
              <w:jc w:val="both"/>
              <w:rPr>
                <w:rFonts w:eastAsia="Calibri"/>
              </w:rPr>
            </w:pPr>
          </w:p>
        </w:tc>
        <w:tc>
          <w:tcPr>
            <w:tcW w:w="2884" w:type="dxa"/>
          </w:tcPr>
          <w:p w14:paraId="7A89B622" w14:textId="77777777" w:rsidR="00FE4619" w:rsidRPr="00F6367F" w:rsidRDefault="00FE4619" w:rsidP="006D55EC">
            <w:pPr>
              <w:jc w:val="both"/>
              <w:rPr>
                <w:rFonts w:eastAsia="Calibri"/>
              </w:rPr>
            </w:pPr>
          </w:p>
        </w:tc>
        <w:tc>
          <w:tcPr>
            <w:tcW w:w="2268" w:type="dxa"/>
          </w:tcPr>
          <w:p w14:paraId="101D3416" w14:textId="77777777" w:rsidR="00FE4619" w:rsidRPr="00F6367F" w:rsidRDefault="00FE4619" w:rsidP="006D55EC">
            <w:pPr>
              <w:jc w:val="both"/>
              <w:rPr>
                <w:rFonts w:eastAsia="Calibri"/>
              </w:rPr>
            </w:pPr>
          </w:p>
        </w:tc>
        <w:tc>
          <w:tcPr>
            <w:tcW w:w="1660" w:type="dxa"/>
          </w:tcPr>
          <w:p w14:paraId="4B63DBAD" w14:textId="77777777" w:rsidR="00FE4619" w:rsidRPr="00F6367F" w:rsidRDefault="00FE4619" w:rsidP="006D55EC">
            <w:pPr>
              <w:jc w:val="both"/>
              <w:rPr>
                <w:rFonts w:eastAsia="Calibri"/>
              </w:rPr>
            </w:pPr>
          </w:p>
        </w:tc>
      </w:tr>
      <w:tr w:rsidR="00FE4619" w:rsidRPr="00F6367F" w14:paraId="7E4FAEE6" w14:textId="77777777" w:rsidTr="006D55EC">
        <w:tc>
          <w:tcPr>
            <w:tcW w:w="3114" w:type="dxa"/>
            <w:gridSpan w:val="2"/>
          </w:tcPr>
          <w:p w14:paraId="081EB978" w14:textId="77777777" w:rsidR="00FE4619" w:rsidRPr="00F6367F" w:rsidRDefault="00FE4619" w:rsidP="006D55EC">
            <w:pPr>
              <w:contextualSpacing/>
              <w:jc w:val="both"/>
              <w:rPr>
                <w:rFonts w:eastAsia="Calibri"/>
                <w:bCs/>
              </w:rPr>
            </w:pPr>
            <w:r w:rsidRPr="00F6367F">
              <w:rPr>
                <w:rFonts w:eastAsia="Calibri"/>
                <w:bCs/>
              </w:rPr>
              <w:t>Итого по акту</w:t>
            </w:r>
          </w:p>
        </w:tc>
        <w:tc>
          <w:tcPr>
            <w:tcW w:w="2884" w:type="dxa"/>
          </w:tcPr>
          <w:p w14:paraId="1DBDD7DC" w14:textId="77777777" w:rsidR="00FE4619" w:rsidRPr="00F6367F" w:rsidRDefault="00FE4619" w:rsidP="006D55EC">
            <w:pPr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268" w:type="dxa"/>
          </w:tcPr>
          <w:p w14:paraId="170ECD4B" w14:textId="77777777" w:rsidR="00FE4619" w:rsidRPr="00F6367F" w:rsidRDefault="00FE4619" w:rsidP="006D55EC">
            <w:pPr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1660" w:type="dxa"/>
          </w:tcPr>
          <w:p w14:paraId="2DE67CD4" w14:textId="77777777" w:rsidR="00FE4619" w:rsidRPr="00F6367F" w:rsidRDefault="00FE4619" w:rsidP="006D55EC">
            <w:pPr>
              <w:contextualSpacing/>
              <w:jc w:val="both"/>
              <w:rPr>
                <w:rFonts w:eastAsia="Calibri"/>
                <w:bCs/>
              </w:rPr>
            </w:pPr>
          </w:p>
        </w:tc>
      </w:tr>
    </w:tbl>
    <w:p w14:paraId="51F59E3F" w14:textId="77777777" w:rsidR="00FE4619" w:rsidRPr="00F6367F" w:rsidRDefault="00FE4619" w:rsidP="00FE4619">
      <w:pPr>
        <w:jc w:val="both"/>
        <w:rPr>
          <w:bCs/>
        </w:rPr>
      </w:pPr>
      <w:r w:rsidRPr="00F6367F">
        <w:rPr>
          <w:bCs/>
        </w:rPr>
        <w:t>Всего по акту прописью: _________________</w:t>
      </w:r>
      <w:r>
        <w:rPr>
          <w:bCs/>
        </w:rPr>
        <w:t>_______________________________.</w:t>
      </w:r>
      <w:r w:rsidRPr="00F6367F">
        <w:rPr>
          <w:bCs/>
        </w:rPr>
        <w:t xml:space="preserve"> </w:t>
      </w:r>
    </w:p>
    <w:p w14:paraId="56C4B7EB" w14:textId="77777777" w:rsidR="00FE4619" w:rsidRPr="00F6367F" w:rsidRDefault="00FE4619" w:rsidP="00FE4619">
      <w:pPr>
        <w:contextualSpacing/>
        <w:rPr>
          <w:b/>
        </w:rPr>
      </w:pPr>
    </w:p>
    <w:tbl>
      <w:tblPr>
        <w:tblW w:w="9960" w:type="dxa"/>
        <w:tblLook w:val="04A0" w:firstRow="1" w:lastRow="0" w:firstColumn="1" w:lastColumn="0" w:noHBand="0" w:noVBand="1"/>
      </w:tblPr>
      <w:tblGrid>
        <w:gridCol w:w="3320"/>
        <w:gridCol w:w="3320"/>
        <w:gridCol w:w="3320"/>
      </w:tblGrid>
      <w:tr w:rsidR="00FE4619" w:rsidRPr="00F6367F" w14:paraId="310F0FE0" w14:textId="77777777" w:rsidTr="006D55EC">
        <w:trPr>
          <w:trHeight w:val="2106"/>
        </w:trPr>
        <w:tc>
          <w:tcPr>
            <w:tcW w:w="3320" w:type="dxa"/>
          </w:tcPr>
          <w:p w14:paraId="53D094D3" w14:textId="77777777" w:rsidR="00FE4619" w:rsidRPr="00F6367F" w:rsidRDefault="00FE4619" w:rsidP="006D55EC">
            <w:pPr>
              <w:rPr>
                <w:rFonts w:eastAsia="MS Mincho"/>
                <w:b/>
                <w:color w:val="000000"/>
              </w:rPr>
            </w:pPr>
            <w:r w:rsidRPr="00F6367F">
              <w:rPr>
                <w:rFonts w:eastAsia="MS Mincho"/>
                <w:b/>
                <w:color w:val="000000"/>
                <w:lang w:eastAsia="en-US"/>
              </w:rPr>
              <w:t>Заказчик:</w:t>
            </w:r>
            <w:r w:rsidRPr="00F6367F">
              <w:rPr>
                <w:rFonts w:eastAsia="MS Mincho"/>
                <w:b/>
                <w:color w:val="000000"/>
              </w:rPr>
              <w:t xml:space="preserve"> </w:t>
            </w:r>
          </w:p>
          <w:p w14:paraId="03EA566C" w14:textId="53EC92D4" w:rsidR="00FE4619" w:rsidRPr="00F6367F" w:rsidRDefault="00FE4619" w:rsidP="006D55EC">
            <w:pPr>
              <w:tabs>
                <w:tab w:val="right" w:pos="10467"/>
              </w:tabs>
              <w:jc w:val="both"/>
              <w:rPr>
                <w:rFonts w:eastAsia="Calibri"/>
                <w:b/>
                <w:color w:val="000000"/>
              </w:rPr>
            </w:pPr>
            <w:r w:rsidRPr="00F6367F">
              <w:rPr>
                <w:rFonts w:eastAsia="Calibri"/>
                <w:b/>
                <w:color w:val="000000"/>
              </w:rPr>
              <w:t xml:space="preserve">ООО </w:t>
            </w:r>
            <w:r w:rsidR="0066027D">
              <w:rPr>
                <w:rFonts w:eastAsia="Calibri"/>
                <w:b/>
                <w:color w:val="000000"/>
              </w:rPr>
              <w:t>С</w:t>
            </w:r>
            <w:r w:rsidRPr="00F6367F">
              <w:rPr>
                <w:rFonts w:eastAsia="Calibri"/>
                <w:b/>
                <w:color w:val="000000"/>
              </w:rPr>
              <w:t>З «</w:t>
            </w:r>
            <w:r w:rsidRPr="00F6367F">
              <w:rPr>
                <w:rFonts w:eastAsia="MS Mincho"/>
                <w:b/>
                <w:color w:val="000000"/>
              </w:rPr>
              <w:t>КП Шале</w:t>
            </w:r>
            <w:r w:rsidRPr="00F6367F">
              <w:rPr>
                <w:rFonts w:eastAsia="Calibri"/>
                <w:b/>
                <w:color w:val="000000"/>
              </w:rPr>
              <w:t>»</w:t>
            </w:r>
          </w:p>
          <w:p w14:paraId="500212B3" w14:textId="77777777" w:rsidR="00FE4619" w:rsidRPr="00F6367F" w:rsidRDefault="00FE4619" w:rsidP="006D55EC">
            <w:pPr>
              <w:jc w:val="both"/>
              <w:rPr>
                <w:rFonts w:eastAsia="MS Mincho"/>
                <w:bCs/>
                <w:color w:val="000000"/>
              </w:rPr>
            </w:pPr>
            <w:r w:rsidRPr="00F6367F">
              <w:rPr>
                <w:rFonts w:eastAsia="MS Mincho"/>
                <w:bCs/>
                <w:color w:val="000000"/>
              </w:rPr>
              <w:t>Генеральный директор</w:t>
            </w:r>
          </w:p>
          <w:p w14:paraId="7A942FF8" w14:textId="77777777" w:rsidR="00FE4619" w:rsidRPr="00F6367F" w:rsidRDefault="00FE4619" w:rsidP="006D55EC">
            <w:pPr>
              <w:jc w:val="both"/>
              <w:rPr>
                <w:rFonts w:eastAsia="MS Mincho"/>
                <w:b/>
                <w:color w:val="000000"/>
              </w:rPr>
            </w:pPr>
          </w:p>
          <w:p w14:paraId="25097964" w14:textId="77777777" w:rsidR="00FE4619" w:rsidRPr="00F6367F" w:rsidRDefault="00FE4619" w:rsidP="006D55EC">
            <w:pPr>
              <w:widowControl w:val="0"/>
              <w:shd w:val="clear" w:color="auto" w:fill="FFFFFF"/>
              <w:ind w:right="-1"/>
              <w:jc w:val="both"/>
              <w:outlineLvl w:val="1"/>
              <w:rPr>
                <w:rFonts w:eastAsia="MS Mincho"/>
                <w:bCs/>
                <w:color w:val="000000"/>
              </w:rPr>
            </w:pPr>
          </w:p>
          <w:p w14:paraId="7782AB05" w14:textId="44726C6A" w:rsidR="00FE4619" w:rsidRPr="00F6367F" w:rsidRDefault="00FE4619" w:rsidP="006D55EC">
            <w:pPr>
              <w:widowControl w:val="0"/>
              <w:shd w:val="clear" w:color="auto" w:fill="FFFFFF"/>
              <w:ind w:right="-1"/>
              <w:jc w:val="both"/>
              <w:outlineLvl w:val="1"/>
              <w:rPr>
                <w:rFonts w:eastAsia="MS Mincho"/>
                <w:bCs/>
                <w:color w:val="000000"/>
              </w:rPr>
            </w:pPr>
            <w:r w:rsidRPr="00F6367F">
              <w:rPr>
                <w:rFonts w:eastAsia="MS Mincho"/>
                <w:bCs/>
                <w:color w:val="000000"/>
              </w:rPr>
              <w:t>___________/ И.В. Горбачёв /</w:t>
            </w:r>
          </w:p>
          <w:p w14:paraId="6AE7D9C5" w14:textId="77777777" w:rsidR="00FE4619" w:rsidRPr="00F6367F" w:rsidRDefault="00FE4619" w:rsidP="006D55EC">
            <w:pPr>
              <w:widowControl w:val="0"/>
              <w:shd w:val="clear" w:color="auto" w:fill="FFFFFF"/>
              <w:ind w:right="-1"/>
              <w:jc w:val="both"/>
              <w:outlineLvl w:val="1"/>
              <w:rPr>
                <w:rFonts w:eastAsia="MS Mincho"/>
                <w:bCs/>
                <w:color w:val="000000"/>
              </w:rPr>
            </w:pPr>
            <w:r w:rsidRPr="00F6367F">
              <w:rPr>
                <w:rFonts w:eastAsia="MS Mincho"/>
                <w:bCs/>
                <w:color w:val="000000"/>
              </w:rPr>
              <w:t>М.П.</w:t>
            </w:r>
          </w:p>
        </w:tc>
        <w:tc>
          <w:tcPr>
            <w:tcW w:w="3320" w:type="dxa"/>
          </w:tcPr>
          <w:p w14:paraId="74156DBE" w14:textId="430A51AD" w:rsidR="00FE4619" w:rsidRPr="00BB2394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BB2394">
              <w:rPr>
                <w:rFonts w:eastAsia="Yu Mincho"/>
                <w:b/>
                <w:bCs/>
                <w:color w:val="000000"/>
              </w:rPr>
              <w:t>П</w:t>
            </w:r>
            <w:r>
              <w:rPr>
                <w:rFonts w:eastAsia="Yu Mincho"/>
                <w:b/>
                <w:bCs/>
                <w:color w:val="000000"/>
              </w:rPr>
              <w:t>роектировщик</w:t>
            </w:r>
            <w:r w:rsidRPr="00BB2394">
              <w:rPr>
                <w:rFonts w:eastAsia="Yu Mincho"/>
                <w:b/>
                <w:bCs/>
                <w:color w:val="000000"/>
              </w:rPr>
              <w:t>:</w:t>
            </w:r>
          </w:p>
          <w:p w14:paraId="75201AEA" w14:textId="77777777" w:rsidR="00FE4619" w:rsidRDefault="00FE4619" w:rsidP="00FE4619">
            <w:pPr>
              <w:jc w:val="both"/>
              <w:rPr>
                <w:rFonts w:eastAsia="Arial Unicode MS"/>
                <w:b/>
                <w:caps/>
                <w:color w:val="000000"/>
              </w:rPr>
            </w:pPr>
            <w:r w:rsidRPr="00BB2394">
              <w:rPr>
                <w:rFonts w:eastAsia="Arial Unicode MS"/>
                <w:b/>
                <w:caps/>
                <w:color w:val="000000"/>
              </w:rPr>
              <w:t xml:space="preserve">ООО </w:t>
            </w:r>
            <w:proofErr w:type="gramStart"/>
            <w:r w:rsidRPr="00BB2394">
              <w:rPr>
                <w:rFonts w:eastAsia="Arial Unicode MS"/>
                <w:b/>
                <w:caps/>
                <w:color w:val="000000"/>
              </w:rPr>
              <w:t>«</w:t>
            </w:r>
            <w:r>
              <w:rPr>
                <w:rFonts w:eastAsia="Arial Unicode MS"/>
                <w:b/>
                <w:caps/>
                <w:color w:val="000000"/>
              </w:rPr>
              <w:t xml:space="preserve"> </w:t>
            </w:r>
            <w:r w:rsidRPr="00BB2394">
              <w:rPr>
                <w:rFonts w:eastAsia="Arial Unicode MS"/>
                <w:b/>
                <w:caps/>
                <w:color w:val="000000"/>
              </w:rPr>
              <w:t>»</w:t>
            </w:r>
            <w:proofErr w:type="gramEnd"/>
          </w:p>
          <w:p w14:paraId="6BB57DD0" w14:textId="7DEC3A34" w:rsidR="00FE4619" w:rsidRPr="00BB2394" w:rsidRDefault="00FE4619" w:rsidP="00FE4619">
            <w:pPr>
              <w:jc w:val="both"/>
              <w:rPr>
                <w:rFonts w:eastAsia="MS Mincho"/>
                <w:bCs/>
                <w:color w:val="000000"/>
              </w:rPr>
            </w:pPr>
            <w:r w:rsidRPr="00BB2394">
              <w:rPr>
                <w:rFonts w:eastAsia="MS Mincho"/>
                <w:bCs/>
                <w:color w:val="000000"/>
              </w:rPr>
              <w:t>Генеральный директор</w:t>
            </w:r>
          </w:p>
          <w:p w14:paraId="58B68817" w14:textId="77777777" w:rsidR="00FE4619" w:rsidRPr="00BB2394" w:rsidRDefault="00FE4619" w:rsidP="00FE4619">
            <w:pPr>
              <w:jc w:val="both"/>
              <w:rPr>
                <w:rFonts w:eastAsia="MS Mincho"/>
                <w:bCs/>
                <w:color w:val="000000"/>
              </w:rPr>
            </w:pPr>
          </w:p>
          <w:p w14:paraId="6D8FB6D1" w14:textId="77777777" w:rsidR="00FE4619" w:rsidRPr="00BB2394" w:rsidRDefault="00FE4619" w:rsidP="00FE4619">
            <w:pPr>
              <w:jc w:val="both"/>
              <w:rPr>
                <w:rFonts w:eastAsia="MS Mincho"/>
                <w:bCs/>
                <w:color w:val="000000"/>
              </w:rPr>
            </w:pPr>
          </w:p>
          <w:p w14:paraId="3D654F4F" w14:textId="77777777" w:rsidR="00FE4619" w:rsidRPr="00F6367F" w:rsidRDefault="00FE4619" w:rsidP="00FE4619">
            <w:pPr>
              <w:jc w:val="both"/>
              <w:rPr>
                <w:rFonts w:eastAsia="MS Mincho"/>
                <w:bCs/>
                <w:color w:val="000000"/>
              </w:rPr>
            </w:pPr>
            <w:r w:rsidRPr="00BB2394">
              <w:rPr>
                <w:rFonts w:eastAsia="MS Mincho"/>
                <w:bCs/>
                <w:color w:val="000000"/>
              </w:rPr>
              <w:t>____________/</w:t>
            </w:r>
            <w:r w:rsidRPr="00BB2394">
              <w:t xml:space="preserve"> </w:t>
            </w:r>
            <w:r>
              <w:rPr>
                <w:rFonts w:eastAsia="MS Mincho"/>
                <w:bCs/>
                <w:color w:val="000000"/>
              </w:rPr>
              <w:t xml:space="preserve"> </w:t>
            </w:r>
            <w:r w:rsidRPr="00BB2394">
              <w:rPr>
                <w:rFonts w:eastAsia="MS Mincho"/>
                <w:bCs/>
                <w:color w:val="000000"/>
              </w:rPr>
              <w:t xml:space="preserve"> / </w:t>
            </w:r>
            <w:r w:rsidRPr="00F6367F">
              <w:rPr>
                <w:rFonts w:eastAsia="MS Mincho"/>
                <w:bCs/>
                <w:color w:val="000000"/>
              </w:rPr>
              <w:t xml:space="preserve"> </w:t>
            </w:r>
          </w:p>
          <w:p w14:paraId="190AF291" w14:textId="539CE10C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color w:val="000000"/>
              </w:rPr>
            </w:pPr>
            <w:r w:rsidRPr="00F6367F">
              <w:rPr>
                <w:rFonts w:eastAsia="Yu Mincho"/>
                <w:color w:val="000000"/>
              </w:rPr>
              <w:t>М.П.</w:t>
            </w:r>
          </w:p>
        </w:tc>
        <w:tc>
          <w:tcPr>
            <w:tcW w:w="3320" w:type="dxa"/>
          </w:tcPr>
          <w:p w14:paraId="5F4F36C1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F6367F">
              <w:rPr>
                <w:rFonts w:eastAsia="Yu Mincho"/>
                <w:b/>
                <w:bCs/>
                <w:color w:val="000000"/>
              </w:rPr>
              <w:t xml:space="preserve">Техзаказчик: </w:t>
            </w:r>
          </w:p>
          <w:p w14:paraId="7CF46107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F6367F">
              <w:rPr>
                <w:rFonts w:eastAsia="Yu Mincho"/>
                <w:b/>
                <w:bCs/>
                <w:color w:val="000000"/>
              </w:rPr>
              <w:t>ООО ПСК «Основа Сочи»</w:t>
            </w:r>
          </w:p>
          <w:p w14:paraId="463B3E5B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  <w:r w:rsidRPr="00F6367F">
              <w:rPr>
                <w:rFonts w:eastAsia="Yu Mincho"/>
                <w:bCs/>
                <w:color w:val="000000"/>
              </w:rPr>
              <w:t xml:space="preserve">Исполнительный директор </w:t>
            </w:r>
          </w:p>
          <w:p w14:paraId="69D409CA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</w:p>
          <w:p w14:paraId="3C56AF67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rPr>
                <w:rFonts w:eastAsia="Yu Mincho"/>
                <w:bCs/>
                <w:color w:val="000000"/>
              </w:rPr>
            </w:pPr>
          </w:p>
          <w:p w14:paraId="6493CCBF" w14:textId="4819B0B5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  <w:r w:rsidRPr="00F6367F">
              <w:rPr>
                <w:rFonts w:eastAsia="Yu Mincho"/>
                <w:bCs/>
                <w:color w:val="000000"/>
              </w:rPr>
              <w:t xml:space="preserve">_________/Н.Д. </w:t>
            </w:r>
            <w:proofErr w:type="spellStart"/>
            <w:r w:rsidRPr="00F6367F">
              <w:rPr>
                <w:bCs/>
                <w:color w:val="000000"/>
              </w:rPr>
              <w:t>Пшеницькая</w:t>
            </w:r>
            <w:proofErr w:type="spellEnd"/>
            <w:r w:rsidRPr="00F6367F">
              <w:rPr>
                <w:rFonts w:eastAsia="Yu Mincho"/>
                <w:bCs/>
                <w:color w:val="000000"/>
              </w:rPr>
              <w:t xml:space="preserve">/ </w:t>
            </w:r>
          </w:p>
          <w:p w14:paraId="15229C6C" w14:textId="77777777" w:rsidR="00FE4619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F6367F">
              <w:rPr>
                <w:rFonts w:eastAsia="Yu Mincho"/>
                <w:bCs/>
                <w:color w:val="000000"/>
              </w:rPr>
              <w:t>М.П</w:t>
            </w:r>
            <w:r w:rsidRPr="00F6367F">
              <w:rPr>
                <w:rFonts w:eastAsia="Yu Mincho"/>
                <w:b/>
                <w:bCs/>
                <w:color w:val="000000"/>
              </w:rPr>
              <w:t>.</w:t>
            </w:r>
          </w:p>
          <w:p w14:paraId="3E6B2FA1" w14:textId="2A3DB406" w:rsidR="00FE4619" w:rsidRPr="00F6367F" w:rsidRDefault="00FE4619" w:rsidP="006D55EC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</w:p>
        </w:tc>
      </w:tr>
    </w:tbl>
    <w:p w14:paraId="29E0DCCB" w14:textId="77777777" w:rsidR="00FE4619" w:rsidRPr="00F6367F" w:rsidRDefault="00FE4619" w:rsidP="00FE4619">
      <w:pPr>
        <w:contextualSpacing/>
        <w:rPr>
          <w:b/>
        </w:rPr>
      </w:pPr>
    </w:p>
    <w:p w14:paraId="3283181C" w14:textId="77777777" w:rsidR="00FE4619" w:rsidRPr="00F6367F" w:rsidRDefault="00FE4619" w:rsidP="00FE4619">
      <w:pPr>
        <w:contextualSpacing/>
        <w:jc w:val="center"/>
        <w:rPr>
          <w:b/>
        </w:rPr>
      </w:pPr>
    </w:p>
    <w:p w14:paraId="6A40C522" w14:textId="77777777" w:rsidR="00FE4619" w:rsidRPr="00F6367F" w:rsidRDefault="00FE4619" w:rsidP="00FE4619">
      <w:pPr>
        <w:contextualSpacing/>
        <w:jc w:val="center"/>
        <w:rPr>
          <w:b/>
        </w:rPr>
      </w:pPr>
      <w:r w:rsidRPr="00F6367F">
        <w:rPr>
          <w:b/>
        </w:rPr>
        <w:t>ВЫШЕИЗЛОЖЕННАЯ ФОРМА АКТА СДАЧИ-ПРИЕМКИ ВЫПОЛНЕННЫХ РАБОТ СОГЛАСОВАНА:</w:t>
      </w:r>
    </w:p>
    <w:p w14:paraId="51D796D2" w14:textId="77777777" w:rsidR="00FE4619" w:rsidRPr="00F6367F" w:rsidRDefault="00FE4619" w:rsidP="00FE4619">
      <w:pPr>
        <w:jc w:val="right"/>
        <w:rPr>
          <w:sz w:val="20"/>
          <w:szCs w:val="20"/>
        </w:rPr>
      </w:pPr>
    </w:p>
    <w:tbl>
      <w:tblPr>
        <w:tblW w:w="9960" w:type="dxa"/>
        <w:tblLook w:val="04A0" w:firstRow="1" w:lastRow="0" w:firstColumn="1" w:lastColumn="0" w:noHBand="0" w:noVBand="1"/>
      </w:tblPr>
      <w:tblGrid>
        <w:gridCol w:w="3320"/>
        <w:gridCol w:w="3320"/>
        <w:gridCol w:w="3320"/>
      </w:tblGrid>
      <w:tr w:rsidR="00FE4619" w:rsidRPr="00F6367F" w14:paraId="037C11B6" w14:textId="77777777" w:rsidTr="006D55EC">
        <w:trPr>
          <w:trHeight w:val="2106"/>
        </w:trPr>
        <w:tc>
          <w:tcPr>
            <w:tcW w:w="3320" w:type="dxa"/>
          </w:tcPr>
          <w:p w14:paraId="56C1DE97" w14:textId="77777777" w:rsidR="00FE4619" w:rsidRPr="00F6367F" w:rsidRDefault="00FE4619" w:rsidP="006D55EC">
            <w:pPr>
              <w:rPr>
                <w:rFonts w:eastAsia="MS Mincho"/>
                <w:b/>
                <w:color w:val="000000"/>
              </w:rPr>
            </w:pPr>
            <w:r w:rsidRPr="00F6367F">
              <w:rPr>
                <w:rFonts w:eastAsia="MS Mincho"/>
                <w:b/>
                <w:color w:val="000000"/>
                <w:lang w:eastAsia="en-US"/>
              </w:rPr>
              <w:t>Заказчик:</w:t>
            </w:r>
            <w:r w:rsidRPr="00F6367F">
              <w:rPr>
                <w:rFonts w:eastAsia="MS Mincho"/>
                <w:b/>
                <w:color w:val="000000"/>
              </w:rPr>
              <w:t xml:space="preserve"> </w:t>
            </w:r>
          </w:p>
          <w:p w14:paraId="66851AB3" w14:textId="17118C32" w:rsidR="00FE4619" w:rsidRPr="00F6367F" w:rsidRDefault="00FE4619" w:rsidP="006D55EC">
            <w:pPr>
              <w:tabs>
                <w:tab w:val="right" w:pos="10467"/>
              </w:tabs>
              <w:jc w:val="both"/>
              <w:rPr>
                <w:rFonts w:eastAsia="Calibri"/>
                <w:b/>
                <w:color w:val="000000"/>
              </w:rPr>
            </w:pPr>
            <w:r w:rsidRPr="00F6367F">
              <w:rPr>
                <w:rFonts w:eastAsia="Calibri"/>
                <w:b/>
                <w:color w:val="000000"/>
              </w:rPr>
              <w:t xml:space="preserve">ООО </w:t>
            </w:r>
            <w:r w:rsidR="0066027D">
              <w:rPr>
                <w:rFonts w:eastAsia="Calibri"/>
                <w:b/>
                <w:color w:val="000000"/>
              </w:rPr>
              <w:t>С</w:t>
            </w:r>
            <w:r w:rsidRPr="00F6367F">
              <w:rPr>
                <w:rFonts w:eastAsia="Calibri"/>
                <w:b/>
                <w:color w:val="000000"/>
              </w:rPr>
              <w:t>З «</w:t>
            </w:r>
            <w:r w:rsidRPr="00F6367F">
              <w:rPr>
                <w:rFonts w:eastAsia="MS Mincho"/>
                <w:b/>
                <w:color w:val="000000"/>
              </w:rPr>
              <w:t>КП Шале</w:t>
            </w:r>
            <w:r w:rsidRPr="00F6367F">
              <w:rPr>
                <w:rFonts w:eastAsia="Calibri"/>
                <w:b/>
                <w:color w:val="000000"/>
              </w:rPr>
              <w:t>»</w:t>
            </w:r>
          </w:p>
          <w:p w14:paraId="1B5E28AF" w14:textId="77777777" w:rsidR="00FE4619" w:rsidRPr="00F6367F" w:rsidRDefault="00FE4619" w:rsidP="006D55EC">
            <w:pPr>
              <w:jc w:val="both"/>
              <w:rPr>
                <w:rFonts w:eastAsia="MS Mincho"/>
                <w:bCs/>
                <w:color w:val="000000"/>
              </w:rPr>
            </w:pPr>
            <w:r w:rsidRPr="00F6367F">
              <w:rPr>
                <w:rFonts w:eastAsia="MS Mincho"/>
                <w:bCs/>
                <w:color w:val="000000"/>
              </w:rPr>
              <w:t>Генеральный директор</w:t>
            </w:r>
          </w:p>
          <w:p w14:paraId="064B8B62" w14:textId="77777777" w:rsidR="00FE4619" w:rsidRPr="00F6367F" w:rsidRDefault="00FE4619" w:rsidP="006D55EC">
            <w:pPr>
              <w:jc w:val="both"/>
              <w:rPr>
                <w:rFonts w:eastAsia="MS Mincho"/>
                <w:b/>
                <w:color w:val="000000"/>
              </w:rPr>
            </w:pPr>
          </w:p>
          <w:p w14:paraId="1B2EDEDC" w14:textId="77777777" w:rsidR="00FE4619" w:rsidRPr="00F6367F" w:rsidRDefault="00FE4619" w:rsidP="006D55EC">
            <w:pPr>
              <w:jc w:val="both"/>
              <w:rPr>
                <w:rFonts w:eastAsia="MS Mincho"/>
                <w:b/>
                <w:color w:val="000000"/>
              </w:rPr>
            </w:pPr>
          </w:p>
          <w:p w14:paraId="7028507F" w14:textId="77777777" w:rsidR="00FE4619" w:rsidRPr="00F6367F" w:rsidRDefault="00FE4619" w:rsidP="006D55EC">
            <w:pPr>
              <w:widowControl w:val="0"/>
              <w:shd w:val="clear" w:color="auto" w:fill="FFFFFF"/>
              <w:ind w:right="-1"/>
              <w:jc w:val="both"/>
              <w:outlineLvl w:val="1"/>
              <w:rPr>
                <w:rFonts w:eastAsia="MS Mincho"/>
                <w:bCs/>
                <w:color w:val="000000"/>
              </w:rPr>
            </w:pPr>
          </w:p>
          <w:p w14:paraId="55A50947" w14:textId="4B60F664" w:rsidR="00FE4619" w:rsidRPr="00F6367F" w:rsidRDefault="00FE4619" w:rsidP="006D55EC">
            <w:pPr>
              <w:widowControl w:val="0"/>
              <w:shd w:val="clear" w:color="auto" w:fill="FFFFFF"/>
              <w:ind w:right="-1"/>
              <w:jc w:val="both"/>
              <w:outlineLvl w:val="1"/>
              <w:rPr>
                <w:rFonts w:eastAsia="MS Mincho"/>
                <w:bCs/>
                <w:color w:val="000000"/>
              </w:rPr>
            </w:pPr>
            <w:r w:rsidRPr="00F6367F">
              <w:rPr>
                <w:rFonts w:eastAsia="MS Mincho"/>
                <w:bCs/>
                <w:color w:val="000000"/>
              </w:rPr>
              <w:t>___________/ И.В. Горбачёв /</w:t>
            </w:r>
          </w:p>
          <w:p w14:paraId="3761CD6C" w14:textId="77777777" w:rsidR="00FE4619" w:rsidRPr="00F6367F" w:rsidRDefault="00FE4619" w:rsidP="006D55EC">
            <w:pPr>
              <w:widowControl w:val="0"/>
              <w:shd w:val="clear" w:color="auto" w:fill="FFFFFF"/>
              <w:ind w:right="-1"/>
              <w:jc w:val="both"/>
              <w:outlineLvl w:val="1"/>
              <w:rPr>
                <w:rFonts w:eastAsia="MS Mincho"/>
                <w:bCs/>
                <w:color w:val="000000"/>
              </w:rPr>
            </w:pPr>
            <w:r w:rsidRPr="00F6367F">
              <w:rPr>
                <w:rFonts w:eastAsia="MS Mincho"/>
                <w:bCs/>
                <w:color w:val="000000"/>
              </w:rPr>
              <w:t>М.П.</w:t>
            </w:r>
          </w:p>
        </w:tc>
        <w:tc>
          <w:tcPr>
            <w:tcW w:w="3320" w:type="dxa"/>
          </w:tcPr>
          <w:p w14:paraId="5705D3F9" w14:textId="686FD892" w:rsidR="00FE4619" w:rsidRPr="00BB2394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BB2394">
              <w:rPr>
                <w:rFonts w:eastAsia="Yu Mincho"/>
                <w:b/>
                <w:bCs/>
                <w:color w:val="000000"/>
              </w:rPr>
              <w:t>П</w:t>
            </w:r>
            <w:r>
              <w:rPr>
                <w:rFonts w:eastAsia="Yu Mincho"/>
                <w:b/>
                <w:bCs/>
                <w:color w:val="000000"/>
              </w:rPr>
              <w:t>роектировщик</w:t>
            </w:r>
            <w:r w:rsidRPr="00BB2394">
              <w:rPr>
                <w:rFonts w:eastAsia="Yu Mincho"/>
                <w:b/>
                <w:bCs/>
                <w:color w:val="000000"/>
              </w:rPr>
              <w:t>:</w:t>
            </w:r>
          </w:p>
          <w:p w14:paraId="15A1DBCA" w14:textId="77777777" w:rsidR="00FE4619" w:rsidRDefault="00FE4619" w:rsidP="00FE4619">
            <w:pPr>
              <w:jc w:val="both"/>
              <w:rPr>
                <w:rFonts w:eastAsia="Arial Unicode MS"/>
                <w:b/>
                <w:caps/>
                <w:color w:val="000000"/>
              </w:rPr>
            </w:pPr>
            <w:r w:rsidRPr="00BB2394">
              <w:rPr>
                <w:rFonts w:eastAsia="Arial Unicode MS"/>
                <w:b/>
                <w:caps/>
                <w:color w:val="000000"/>
              </w:rPr>
              <w:t xml:space="preserve">ООО </w:t>
            </w:r>
            <w:proofErr w:type="gramStart"/>
            <w:r w:rsidRPr="00BB2394">
              <w:rPr>
                <w:rFonts w:eastAsia="Arial Unicode MS"/>
                <w:b/>
                <w:caps/>
                <w:color w:val="000000"/>
              </w:rPr>
              <w:t>«</w:t>
            </w:r>
            <w:r>
              <w:rPr>
                <w:rFonts w:eastAsia="Arial Unicode MS"/>
                <w:b/>
                <w:caps/>
                <w:color w:val="000000"/>
              </w:rPr>
              <w:t xml:space="preserve"> </w:t>
            </w:r>
            <w:r w:rsidRPr="00BB2394">
              <w:rPr>
                <w:rFonts w:eastAsia="Arial Unicode MS"/>
                <w:b/>
                <w:caps/>
                <w:color w:val="000000"/>
              </w:rPr>
              <w:t>»</w:t>
            </w:r>
            <w:proofErr w:type="gramEnd"/>
          </w:p>
          <w:p w14:paraId="7D79902C" w14:textId="25D43594" w:rsidR="00FE4619" w:rsidRPr="00BB2394" w:rsidRDefault="00FE4619" w:rsidP="00FE4619">
            <w:pPr>
              <w:jc w:val="both"/>
              <w:rPr>
                <w:rFonts w:eastAsia="MS Mincho"/>
                <w:bCs/>
                <w:color w:val="000000"/>
              </w:rPr>
            </w:pPr>
            <w:r w:rsidRPr="00BB2394">
              <w:rPr>
                <w:rFonts w:eastAsia="MS Mincho"/>
                <w:bCs/>
                <w:color w:val="000000"/>
              </w:rPr>
              <w:t>Генеральный директор</w:t>
            </w:r>
          </w:p>
          <w:p w14:paraId="3B9CE63D" w14:textId="77777777" w:rsidR="00FE4619" w:rsidRPr="00BB2394" w:rsidRDefault="00FE4619" w:rsidP="00FE4619">
            <w:pPr>
              <w:jc w:val="both"/>
              <w:rPr>
                <w:rFonts w:eastAsia="MS Mincho"/>
                <w:bCs/>
                <w:color w:val="000000"/>
              </w:rPr>
            </w:pPr>
          </w:p>
          <w:p w14:paraId="0D398E8D" w14:textId="77777777" w:rsidR="00FE4619" w:rsidRPr="00BB2394" w:rsidRDefault="00FE4619" w:rsidP="00FE4619">
            <w:pPr>
              <w:jc w:val="both"/>
              <w:rPr>
                <w:rFonts w:eastAsia="MS Mincho"/>
                <w:bCs/>
                <w:color w:val="000000"/>
              </w:rPr>
            </w:pPr>
          </w:p>
          <w:p w14:paraId="741E6946" w14:textId="77777777" w:rsidR="00FE4619" w:rsidRPr="00BB2394" w:rsidRDefault="00FE4619" w:rsidP="00FE4619">
            <w:pPr>
              <w:jc w:val="both"/>
              <w:rPr>
                <w:rFonts w:eastAsia="MS Mincho"/>
                <w:bCs/>
                <w:color w:val="000000"/>
              </w:rPr>
            </w:pPr>
          </w:p>
          <w:p w14:paraId="4DB98928" w14:textId="77777777" w:rsidR="00FE4619" w:rsidRPr="00F6367F" w:rsidRDefault="00FE4619" w:rsidP="00FE4619">
            <w:pPr>
              <w:jc w:val="both"/>
              <w:rPr>
                <w:rFonts w:eastAsia="MS Mincho"/>
                <w:bCs/>
                <w:color w:val="000000"/>
              </w:rPr>
            </w:pPr>
            <w:r w:rsidRPr="00BB2394">
              <w:rPr>
                <w:rFonts w:eastAsia="MS Mincho"/>
                <w:bCs/>
                <w:color w:val="000000"/>
              </w:rPr>
              <w:t>____________/</w:t>
            </w:r>
            <w:r w:rsidRPr="00BB2394">
              <w:t xml:space="preserve"> </w:t>
            </w:r>
            <w:r>
              <w:rPr>
                <w:rFonts w:eastAsia="MS Mincho"/>
                <w:bCs/>
                <w:color w:val="000000"/>
              </w:rPr>
              <w:t xml:space="preserve"> </w:t>
            </w:r>
            <w:r w:rsidRPr="00BB2394">
              <w:rPr>
                <w:rFonts w:eastAsia="MS Mincho"/>
                <w:bCs/>
                <w:color w:val="000000"/>
              </w:rPr>
              <w:t xml:space="preserve"> / </w:t>
            </w:r>
          </w:p>
          <w:p w14:paraId="3B521F32" w14:textId="61CF9E91" w:rsidR="00FE4619" w:rsidRPr="00BB2394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F6367F">
              <w:rPr>
                <w:rFonts w:eastAsia="Yu Mincho"/>
                <w:color w:val="000000"/>
              </w:rPr>
              <w:t>М.П.</w:t>
            </w:r>
          </w:p>
        </w:tc>
        <w:tc>
          <w:tcPr>
            <w:tcW w:w="3320" w:type="dxa"/>
          </w:tcPr>
          <w:p w14:paraId="4588FF03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F6367F">
              <w:rPr>
                <w:rFonts w:eastAsia="Yu Mincho"/>
                <w:b/>
                <w:bCs/>
                <w:color w:val="000000"/>
              </w:rPr>
              <w:t xml:space="preserve">Техзаказчик: </w:t>
            </w:r>
          </w:p>
          <w:p w14:paraId="33ABFDB7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F6367F">
              <w:rPr>
                <w:rFonts w:eastAsia="Yu Mincho"/>
                <w:b/>
                <w:bCs/>
                <w:color w:val="000000"/>
              </w:rPr>
              <w:t>ООО ПСК «Основа Сочи»</w:t>
            </w:r>
          </w:p>
          <w:p w14:paraId="68313756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  <w:r w:rsidRPr="00F6367F">
              <w:rPr>
                <w:rFonts w:eastAsia="Yu Mincho"/>
                <w:bCs/>
                <w:color w:val="000000"/>
              </w:rPr>
              <w:t xml:space="preserve">Исполнительный директор </w:t>
            </w:r>
          </w:p>
          <w:p w14:paraId="4324C0A0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</w:p>
          <w:p w14:paraId="73FE808E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</w:p>
          <w:p w14:paraId="0596BDE7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rPr>
                <w:rFonts w:eastAsia="Yu Mincho"/>
                <w:bCs/>
                <w:color w:val="000000"/>
              </w:rPr>
            </w:pPr>
          </w:p>
          <w:p w14:paraId="02FFF334" w14:textId="5AA6FF4C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  <w:r w:rsidRPr="00F6367F">
              <w:rPr>
                <w:rFonts w:eastAsia="Yu Mincho"/>
                <w:bCs/>
                <w:color w:val="000000"/>
              </w:rPr>
              <w:t xml:space="preserve">________/Н.Д. </w:t>
            </w:r>
            <w:proofErr w:type="spellStart"/>
            <w:r w:rsidRPr="00F6367F">
              <w:rPr>
                <w:bCs/>
                <w:color w:val="000000"/>
              </w:rPr>
              <w:t>Пшеницькая</w:t>
            </w:r>
            <w:proofErr w:type="spellEnd"/>
            <w:r w:rsidRPr="00F6367F">
              <w:rPr>
                <w:rFonts w:eastAsia="Yu Mincho"/>
                <w:bCs/>
                <w:color w:val="000000"/>
              </w:rPr>
              <w:t>/</w:t>
            </w:r>
          </w:p>
          <w:p w14:paraId="5883923C" w14:textId="5DDBF731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color w:val="000000"/>
              </w:rPr>
            </w:pPr>
            <w:r w:rsidRPr="00F6367F">
              <w:rPr>
                <w:rFonts w:eastAsia="Yu Mincho"/>
                <w:bCs/>
                <w:color w:val="000000"/>
              </w:rPr>
              <w:t>М.П</w:t>
            </w:r>
            <w:r w:rsidR="0066027D">
              <w:rPr>
                <w:rFonts w:eastAsia="Yu Mincho"/>
                <w:bCs/>
                <w:color w:val="000000"/>
              </w:rPr>
              <w:t>.</w:t>
            </w:r>
            <w:r>
              <w:rPr>
                <w:rFonts w:eastAsia="Yu Mincho"/>
                <w:b/>
                <w:bCs/>
                <w:color w:val="000000"/>
              </w:rPr>
              <w:t xml:space="preserve"> </w:t>
            </w:r>
          </w:p>
          <w:p w14:paraId="14E72B7D" w14:textId="51C2FAAD" w:rsidR="00FE4619" w:rsidRPr="00F6367F" w:rsidRDefault="00FE4619" w:rsidP="006D55EC">
            <w:pPr>
              <w:widowControl w:val="0"/>
              <w:autoSpaceDE w:val="0"/>
              <w:autoSpaceDN w:val="0"/>
              <w:adjustRightInd w:val="0"/>
              <w:rPr>
                <w:rFonts w:eastAsia="Yu Mincho"/>
                <w:color w:val="000000"/>
              </w:rPr>
            </w:pPr>
          </w:p>
        </w:tc>
      </w:tr>
    </w:tbl>
    <w:p w14:paraId="109437C5" w14:textId="10BFD361" w:rsidR="004959C9" w:rsidRDefault="004959C9" w:rsidP="0066027D">
      <w:pPr>
        <w:jc w:val="both"/>
      </w:pPr>
    </w:p>
    <w:sectPr w:rsidR="004959C9" w:rsidSect="004D65D2">
      <w:footerReference w:type="default" r:id="rId8"/>
      <w:pgSz w:w="11900" w:h="16800"/>
      <w:pgMar w:top="851" w:right="567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FE7DC" w14:textId="77777777" w:rsidR="00597E86" w:rsidRDefault="00597E86">
      <w:r>
        <w:separator/>
      </w:r>
    </w:p>
  </w:endnote>
  <w:endnote w:type="continuationSeparator" w:id="0">
    <w:p w14:paraId="2C04B5CF" w14:textId="77777777" w:rsidR="00597E86" w:rsidRDefault="00597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91">
    <w:altName w:val="Times New Roman"/>
    <w:charset w:val="CC"/>
    <w:family w:val="auto"/>
    <w:pitch w:val="variable"/>
  </w:font>
  <w:font w:name="TimesNewRomanPSMT">
    <w:altName w:val="Calibri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783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066"/>
      <w:gridCol w:w="4170"/>
      <w:gridCol w:w="1249"/>
    </w:tblGrid>
    <w:tr w:rsidR="003D501D" w14:paraId="0AE3358C" w14:textId="77777777" w:rsidTr="00FC4BF1">
      <w:trPr>
        <w:trHeight w:val="142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</w:tcPr>
        <w:p w14:paraId="19C6918F" w14:textId="7B73D4F0" w:rsidR="00697C90" w:rsidRPr="00B21B5F" w:rsidRDefault="003D501D">
          <w:pPr>
            <w:rPr>
              <w:sz w:val="22"/>
              <w:szCs w:val="22"/>
            </w:rPr>
          </w:pPr>
          <w:r>
            <w:rPr>
              <w:sz w:val="22"/>
              <w:szCs w:val="22"/>
            </w:rPr>
            <w:t>Заказчик_______________</w:t>
          </w:r>
          <w:r w:rsidR="00697C90">
            <w:rPr>
              <w:sz w:val="22"/>
              <w:szCs w:val="22"/>
              <w:lang w:val="en-US"/>
            </w:rPr>
            <w:t xml:space="preserve"> </w:t>
          </w:r>
          <w:r w:rsidR="00697C90">
            <w:rPr>
              <w:sz w:val="22"/>
              <w:szCs w:val="22"/>
            </w:rPr>
            <w:t xml:space="preserve"> </w:t>
          </w:r>
          <w:r w:rsidR="00697C90" w:rsidRPr="00B21B5F">
            <w:rPr>
              <w:sz w:val="22"/>
              <w:szCs w:val="22"/>
              <w:lang w:val="en-US"/>
            </w:rPr>
            <w:t xml:space="preserve"> </w:t>
          </w:r>
          <w:r w:rsidR="00697C90" w:rsidRPr="00B21B5F">
            <w:rPr>
              <w:sz w:val="22"/>
              <w:szCs w:val="22"/>
            </w:rPr>
            <w:t xml:space="preserve"> </w:t>
          </w:r>
          <w:r w:rsidR="00697C90">
            <w:rPr>
              <w:sz w:val="22"/>
              <w:szCs w:val="22"/>
            </w:rPr>
            <w:t xml:space="preserve"> </w:t>
          </w:r>
        </w:p>
      </w:tc>
      <w:tc>
        <w:tcPr>
          <w:tcW w:w="4215" w:type="dxa"/>
          <w:tcBorders>
            <w:top w:val="nil"/>
            <w:left w:val="nil"/>
            <w:bottom w:val="nil"/>
            <w:right w:val="nil"/>
          </w:tcBorders>
        </w:tcPr>
        <w:p w14:paraId="71CACBBA" w14:textId="3FAA9449" w:rsidR="00697C90" w:rsidRPr="00B21B5F" w:rsidRDefault="003D501D" w:rsidP="0026321F">
          <w:pPr>
            <w:ind w:left="960" w:right="107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Проектировщик___________</w:t>
          </w:r>
        </w:p>
      </w:tc>
      <w:tc>
        <w:tcPr>
          <w:tcW w:w="1385" w:type="dxa"/>
          <w:tcBorders>
            <w:top w:val="nil"/>
            <w:left w:val="nil"/>
            <w:bottom w:val="nil"/>
            <w:right w:val="nil"/>
          </w:tcBorders>
        </w:tcPr>
        <w:p w14:paraId="0BF681EE" w14:textId="77777777" w:rsidR="00697C90" w:rsidRDefault="00697C90">
          <w:pPr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PAGE  \* MERGEFORMAT 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21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>/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NUMPAGES  \* Arabic  \* MERGEFORMAT 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21</w:t>
          </w:r>
          <w:r>
            <w:rPr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55063" w14:textId="77777777" w:rsidR="00597E86" w:rsidRDefault="00597E86">
      <w:r>
        <w:separator/>
      </w:r>
    </w:p>
  </w:footnote>
  <w:footnote w:type="continuationSeparator" w:id="0">
    <w:p w14:paraId="63913DED" w14:textId="77777777" w:rsidR="00597E86" w:rsidRDefault="00597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1084241"/>
    <w:multiLevelType w:val="hybridMultilevel"/>
    <w:tmpl w:val="CE48516C"/>
    <w:lvl w:ilvl="0" w:tplc="0419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" w15:restartNumberingAfterBreak="0">
    <w:nsid w:val="012B02BF"/>
    <w:multiLevelType w:val="hybridMultilevel"/>
    <w:tmpl w:val="ED30E348"/>
    <w:lvl w:ilvl="0" w:tplc="567432A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03707C02"/>
    <w:multiLevelType w:val="hybridMultilevel"/>
    <w:tmpl w:val="55724E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B229FA"/>
    <w:multiLevelType w:val="hybridMultilevel"/>
    <w:tmpl w:val="D9F63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87899"/>
    <w:multiLevelType w:val="hybridMultilevel"/>
    <w:tmpl w:val="D0D28DDC"/>
    <w:lvl w:ilvl="0" w:tplc="D6DEB7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30F4"/>
    <w:multiLevelType w:val="hybridMultilevel"/>
    <w:tmpl w:val="8B1EA9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76DC0"/>
    <w:multiLevelType w:val="hybridMultilevel"/>
    <w:tmpl w:val="4A168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E5235"/>
    <w:multiLevelType w:val="hybridMultilevel"/>
    <w:tmpl w:val="249029EE"/>
    <w:lvl w:ilvl="0" w:tplc="04190001">
      <w:start w:val="1"/>
      <w:numFmt w:val="bullet"/>
      <w:lvlText w:val=""/>
      <w:lvlJc w:val="left"/>
      <w:pPr>
        <w:ind w:left="12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3" w:hanging="360"/>
      </w:pPr>
      <w:rPr>
        <w:rFonts w:ascii="Wingdings" w:hAnsi="Wingdings" w:hint="default"/>
      </w:rPr>
    </w:lvl>
  </w:abstractNum>
  <w:abstractNum w:abstractNumId="9" w15:restartNumberingAfterBreak="0">
    <w:nsid w:val="1AE748C6"/>
    <w:multiLevelType w:val="hybridMultilevel"/>
    <w:tmpl w:val="6F184A52"/>
    <w:lvl w:ilvl="0" w:tplc="F42E432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D22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374247"/>
    <w:multiLevelType w:val="hybridMultilevel"/>
    <w:tmpl w:val="F0848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5A02C8"/>
    <w:multiLevelType w:val="hybridMultilevel"/>
    <w:tmpl w:val="A3C4110A"/>
    <w:lvl w:ilvl="0" w:tplc="FF3E73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B7A4F"/>
    <w:multiLevelType w:val="hybridMultilevel"/>
    <w:tmpl w:val="E48ED6D8"/>
    <w:lvl w:ilvl="0" w:tplc="C884E6EE">
      <w:numFmt w:val="bullet"/>
      <w:lvlText w:val="-"/>
      <w:lvlJc w:val="left"/>
      <w:pPr>
        <w:ind w:left="107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F4C4056">
      <w:numFmt w:val="bullet"/>
      <w:lvlText w:val="•"/>
      <w:lvlJc w:val="left"/>
      <w:pPr>
        <w:ind w:left="783" w:hanging="183"/>
      </w:pPr>
      <w:rPr>
        <w:rFonts w:hint="default"/>
        <w:lang w:val="ru-RU" w:eastAsia="en-US" w:bidi="ar-SA"/>
      </w:rPr>
    </w:lvl>
    <w:lvl w:ilvl="2" w:tplc="A86E0FDA">
      <w:numFmt w:val="bullet"/>
      <w:lvlText w:val="•"/>
      <w:lvlJc w:val="left"/>
      <w:pPr>
        <w:ind w:left="1467" w:hanging="183"/>
      </w:pPr>
      <w:rPr>
        <w:rFonts w:hint="default"/>
        <w:lang w:val="ru-RU" w:eastAsia="en-US" w:bidi="ar-SA"/>
      </w:rPr>
    </w:lvl>
    <w:lvl w:ilvl="3" w:tplc="7F0EAB72">
      <w:numFmt w:val="bullet"/>
      <w:lvlText w:val="•"/>
      <w:lvlJc w:val="left"/>
      <w:pPr>
        <w:ind w:left="2151" w:hanging="183"/>
      </w:pPr>
      <w:rPr>
        <w:rFonts w:hint="default"/>
        <w:lang w:val="ru-RU" w:eastAsia="en-US" w:bidi="ar-SA"/>
      </w:rPr>
    </w:lvl>
    <w:lvl w:ilvl="4" w:tplc="A9FCC764">
      <w:numFmt w:val="bullet"/>
      <w:lvlText w:val="•"/>
      <w:lvlJc w:val="left"/>
      <w:pPr>
        <w:ind w:left="2834" w:hanging="183"/>
      </w:pPr>
      <w:rPr>
        <w:rFonts w:hint="default"/>
        <w:lang w:val="ru-RU" w:eastAsia="en-US" w:bidi="ar-SA"/>
      </w:rPr>
    </w:lvl>
    <w:lvl w:ilvl="5" w:tplc="C22233B4">
      <w:numFmt w:val="bullet"/>
      <w:lvlText w:val="•"/>
      <w:lvlJc w:val="left"/>
      <w:pPr>
        <w:ind w:left="3518" w:hanging="183"/>
      </w:pPr>
      <w:rPr>
        <w:rFonts w:hint="default"/>
        <w:lang w:val="ru-RU" w:eastAsia="en-US" w:bidi="ar-SA"/>
      </w:rPr>
    </w:lvl>
    <w:lvl w:ilvl="6" w:tplc="106EB214">
      <w:numFmt w:val="bullet"/>
      <w:lvlText w:val="•"/>
      <w:lvlJc w:val="left"/>
      <w:pPr>
        <w:ind w:left="4202" w:hanging="183"/>
      </w:pPr>
      <w:rPr>
        <w:rFonts w:hint="default"/>
        <w:lang w:val="ru-RU" w:eastAsia="en-US" w:bidi="ar-SA"/>
      </w:rPr>
    </w:lvl>
    <w:lvl w:ilvl="7" w:tplc="2C0C5844">
      <w:numFmt w:val="bullet"/>
      <w:lvlText w:val="•"/>
      <w:lvlJc w:val="left"/>
      <w:pPr>
        <w:ind w:left="4885" w:hanging="183"/>
      </w:pPr>
      <w:rPr>
        <w:rFonts w:hint="default"/>
        <w:lang w:val="ru-RU" w:eastAsia="en-US" w:bidi="ar-SA"/>
      </w:rPr>
    </w:lvl>
    <w:lvl w:ilvl="8" w:tplc="9DFC45CE">
      <w:numFmt w:val="bullet"/>
      <w:lvlText w:val="•"/>
      <w:lvlJc w:val="left"/>
      <w:pPr>
        <w:ind w:left="5569" w:hanging="183"/>
      </w:pPr>
      <w:rPr>
        <w:rFonts w:hint="default"/>
        <w:lang w:val="ru-RU" w:eastAsia="en-US" w:bidi="ar-SA"/>
      </w:rPr>
    </w:lvl>
  </w:abstractNum>
  <w:abstractNum w:abstractNumId="14" w15:restartNumberingAfterBreak="0">
    <w:nsid w:val="224F7735"/>
    <w:multiLevelType w:val="multilevel"/>
    <w:tmpl w:val="8E2A80F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  <w:b w:val="0"/>
        <w:i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i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44C2C20"/>
    <w:multiLevelType w:val="hybridMultilevel"/>
    <w:tmpl w:val="FA96E0A4"/>
    <w:lvl w:ilvl="0" w:tplc="0C0474BE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6" w15:restartNumberingAfterBreak="0">
    <w:nsid w:val="2A1935B2"/>
    <w:multiLevelType w:val="hybridMultilevel"/>
    <w:tmpl w:val="6EFAF6EC"/>
    <w:lvl w:ilvl="0" w:tplc="7A686214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024018">
      <w:numFmt w:val="bullet"/>
      <w:lvlText w:val="•"/>
      <w:lvlJc w:val="left"/>
      <w:pPr>
        <w:ind w:left="999" w:hanging="240"/>
      </w:pPr>
      <w:rPr>
        <w:rFonts w:hint="default"/>
        <w:lang w:val="ru-RU" w:eastAsia="en-US" w:bidi="ar-SA"/>
      </w:rPr>
    </w:lvl>
    <w:lvl w:ilvl="2" w:tplc="3D90401E">
      <w:numFmt w:val="bullet"/>
      <w:lvlText w:val="•"/>
      <w:lvlJc w:val="left"/>
      <w:pPr>
        <w:ind w:left="1659" w:hanging="240"/>
      </w:pPr>
      <w:rPr>
        <w:rFonts w:hint="default"/>
        <w:lang w:val="ru-RU" w:eastAsia="en-US" w:bidi="ar-SA"/>
      </w:rPr>
    </w:lvl>
    <w:lvl w:ilvl="3" w:tplc="25847E5A">
      <w:numFmt w:val="bullet"/>
      <w:lvlText w:val="•"/>
      <w:lvlJc w:val="left"/>
      <w:pPr>
        <w:ind w:left="2319" w:hanging="240"/>
      </w:pPr>
      <w:rPr>
        <w:rFonts w:hint="default"/>
        <w:lang w:val="ru-RU" w:eastAsia="en-US" w:bidi="ar-SA"/>
      </w:rPr>
    </w:lvl>
    <w:lvl w:ilvl="4" w:tplc="C2A61306">
      <w:numFmt w:val="bullet"/>
      <w:lvlText w:val="•"/>
      <w:lvlJc w:val="left"/>
      <w:pPr>
        <w:ind w:left="2978" w:hanging="240"/>
      </w:pPr>
      <w:rPr>
        <w:rFonts w:hint="default"/>
        <w:lang w:val="ru-RU" w:eastAsia="en-US" w:bidi="ar-SA"/>
      </w:rPr>
    </w:lvl>
    <w:lvl w:ilvl="5" w:tplc="3A32E9B0">
      <w:numFmt w:val="bullet"/>
      <w:lvlText w:val="•"/>
      <w:lvlJc w:val="left"/>
      <w:pPr>
        <w:ind w:left="3638" w:hanging="240"/>
      </w:pPr>
      <w:rPr>
        <w:rFonts w:hint="default"/>
        <w:lang w:val="ru-RU" w:eastAsia="en-US" w:bidi="ar-SA"/>
      </w:rPr>
    </w:lvl>
    <w:lvl w:ilvl="6" w:tplc="A7F61E58">
      <w:numFmt w:val="bullet"/>
      <w:lvlText w:val="•"/>
      <w:lvlJc w:val="left"/>
      <w:pPr>
        <w:ind w:left="4298" w:hanging="240"/>
      </w:pPr>
      <w:rPr>
        <w:rFonts w:hint="default"/>
        <w:lang w:val="ru-RU" w:eastAsia="en-US" w:bidi="ar-SA"/>
      </w:rPr>
    </w:lvl>
    <w:lvl w:ilvl="7" w:tplc="991E9408">
      <w:numFmt w:val="bullet"/>
      <w:lvlText w:val="•"/>
      <w:lvlJc w:val="left"/>
      <w:pPr>
        <w:ind w:left="4957" w:hanging="240"/>
      </w:pPr>
      <w:rPr>
        <w:rFonts w:hint="default"/>
        <w:lang w:val="ru-RU" w:eastAsia="en-US" w:bidi="ar-SA"/>
      </w:rPr>
    </w:lvl>
    <w:lvl w:ilvl="8" w:tplc="913E8032">
      <w:numFmt w:val="bullet"/>
      <w:lvlText w:val="•"/>
      <w:lvlJc w:val="left"/>
      <w:pPr>
        <w:ind w:left="5617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327F024B"/>
    <w:multiLevelType w:val="multilevel"/>
    <w:tmpl w:val="48DA60D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8" w15:restartNumberingAfterBreak="0">
    <w:nsid w:val="34670EF8"/>
    <w:multiLevelType w:val="hybridMultilevel"/>
    <w:tmpl w:val="DCEE5A6C"/>
    <w:lvl w:ilvl="0" w:tplc="7868BD0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0A48EB"/>
    <w:multiLevelType w:val="hybridMultilevel"/>
    <w:tmpl w:val="42508C8C"/>
    <w:lvl w:ilvl="0" w:tplc="4650C91E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14B6E3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13F2700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5C38518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09102A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BEB49FC6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F13AF73A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347E35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D85E4EC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35B32C4"/>
    <w:multiLevelType w:val="hybridMultilevel"/>
    <w:tmpl w:val="9FFC2A2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5C96EDC"/>
    <w:multiLevelType w:val="multilevel"/>
    <w:tmpl w:val="D8420B90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3536A4"/>
    <w:multiLevelType w:val="hybridMultilevel"/>
    <w:tmpl w:val="F81AC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4053A4"/>
    <w:multiLevelType w:val="hybridMultilevel"/>
    <w:tmpl w:val="5FC69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FC7E9D"/>
    <w:multiLevelType w:val="hybridMultilevel"/>
    <w:tmpl w:val="B5C4A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846522"/>
    <w:multiLevelType w:val="multilevel"/>
    <w:tmpl w:val="A932631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F300851"/>
    <w:multiLevelType w:val="hybridMultilevel"/>
    <w:tmpl w:val="6C1C0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2A3924"/>
    <w:multiLevelType w:val="hybridMultilevel"/>
    <w:tmpl w:val="D5248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4450E"/>
    <w:multiLevelType w:val="hybridMultilevel"/>
    <w:tmpl w:val="D504863C"/>
    <w:lvl w:ilvl="0" w:tplc="1C683F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9D127F"/>
    <w:multiLevelType w:val="hybridMultilevel"/>
    <w:tmpl w:val="94621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74A06"/>
    <w:multiLevelType w:val="multilevel"/>
    <w:tmpl w:val="CB0E7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3C760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 w15:restartNumberingAfterBreak="0">
    <w:nsid w:val="757D1901"/>
    <w:multiLevelType w:val="hybridMultilevel"/>
    <w:tmpl w:val="EA067F06"/>
    <w:lvl w:ilvl="0" w:tplc="0419000F">
      <w:start w:val="1"/>
      <w:numFmt w:val="decimal"/>
      <w:lvlText w:val="%1."/>
      <w:lvlJc w:val="left"/>
      <w:pPr>
        <w:ind w:left="708" w:hanging="360"/>
      </w:p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4" w15:restartNumberingAfterBreak="0">
    <w:nsid w:val="76875B54"/>
    <w:multiLevelType w:val="hybridMultilevel"/>
    <w:tmpl w:val="E970F8F6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5" w15:restartNumberingAfterBreak="0">
    <w:nsid w:val="77C633F6"/>
    <w:multiLevelType w:val="multilevel"/>
    <w:tmpl w:val="21E6C4FC"/>
    <w:lvl w:ilvl="0">
      <w:start w:val="1"/>
      <w:numFmt w:val="decimal"/>
      <w:pStyle w:val="1"/>
      <w:lvlText w:val="%1."/>
      <w:lvlJc w:val="left"/>
      <w:pPr>
        <w:ind w:left="2487" w:hanging="360"/>
      </w:pPr>
    </w:lvl>
    <w:lvl w:ilvl="1">
      <w:start w:val="1"/>
      <w:numFmt w:val="decimal"/>
      <w:pStyle w:val="11"/>
      <w:lvlText w:val="%1.%2."/>
      <w:lvlJc w:val="left"/>
      <w:pPr>
        <w:ind w:left="432" w:hanging="432"/>
      </w:pPr>
    </w:lvl>
    <w:lvl w:ilvl="2">
      <w:start w:val="1"/>
      <w:numFmt w:val="decimal"/>
      <w:pStyle w:val="111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C41C6F"/>
    <w:multiLevelType w:val="hybridMultilevel"/>
    <w:tmpl w:val="452E5F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7D6E81"/>
    <w:multiLevelType w:val="multilevel"/>
    <w:tmpl w:val="D8420B90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E681E33"/>
    <w:multiLevelType w:val="hybridMultilevel"/>
    <w:tmpl w:val="946213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435389">
    <w:abstractNumId w:val="31"/>
  </w:num>
  <w:num w:numId="2" w16cid:durableId="1383560905">
    <w:abstractNumId w:val="35"/>
  </w:num>
  <w:num w:numId="3" w16cid:durableId="444932033">
    <w:abstractNumId w:val="26"/>
  </w:num>
  <w:num w:numId="4" w16cid:durableId="133117299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534176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69839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269187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1819239">
    <w:abstractNumId w:val="32"/>
  </w:num>
  <w:num w:numId="9" w16cid:durableId="2129742264">
    <w:abstractNumId w:val="14"/>
  </w:num>
  <w:num w:numId="10" w16cid:durableId="461115408">
    <w:abstractNumId w:val="0"/>
  </w:num>
  <w:num w:numId="11" w16cid:durableId="1777677730">
    <w:abstractNumId w:val="34"/>
  </w:num>
  <w:num w:numId="12" w16cid:durableId="47580224">
    <w:abstractNumId w:val="25"/>
  </w:num>
  <w:num w:numId="13" w16cid:durableId="1216158315">
    <w:abstractNumId w:val="21"/>
  </w:num>
  <w:num w:numId="14" w16cid:durableId="218827786">
    <w:abstractNumId w:val="10"/>
  </w:num>
  <w:num w:numId="15" w16cid:durableId="590091396">
    <w:abstractNumId w:val="37"/>
  </w:num>
  <w:num w:numId="16" w16cid:durableId="1984193227">
    <w:abstractNumId w:val="20"/>
  </w:num>
  <w:num w:numId="17" w16cid:durableId="564491198">
    <w:abstractNumId w:val="8"/>
  </w:num>
  <w:num w:numId="18" w16cid:durableId="18838606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47942985">
    <w:abstractNumId w:val="17"/>
  </w:num>
  <w:num w:numId="20" w16cid:durableId="1744915371">
    <w:abstractNumId w:val="13"/>
  </w:num>
  <w:num w:numId="21" w16cid:durableId="508564411">
    <w:abstractNumId w:val="16"/>
  </w:num>
  <w:num w:numId="22" w16cid:durableId="1072239585">
    <w:abstractNumId w:val="24"/>
  </w:num>
  <w:num w:numId="23" w16cid:durableId="1894266969">
    <w:abstractNumId w:val="19"/>
  </w:num>
  <w:num w:numId="24" w16cid:durableId="1426535507">
    <w:abstractNumId w:val="11"/>
  </w:num>
  <w:num w:numId="25" w16cid:durableId="169873024">
    <w:abstractNumId w:val="36"/>
  </w:num>
  <w:num w:numId="26" w16cid:durableId="98187563">
    <w:abstractNumId w:val="23"/>
  </w:num>
  <w:num w:numId="27" w16cid:durableId="327751376">
    <w:abstractNumId w:val="22"/>
  </w:num>
  <w:num w:numId="28" w16cid:durableId="1191841100">
    <w:abstractNumId w:val="3"/>
  </w:num>
  <w:num w:numId="29" w16cid:durableId="514728708">
    <w:abstractNumId w:val="4"/>
  </w:num>
  <w:num w:numId="30" w16cid:durableId="1567180128">
    <w:abstractNumId w:val="2"/>
  </w:num>
  <w:num w:numId="31" w16cid:durableId="615596842">
    <w:abstractNumId w:val="15"/>
  </w:num>
  <w:num w:numId="32" w16cid:durableId="1749646392">
    <w:abstractNumId w:val="1"/>
  </w:num>
  <w:num w:numId="33" w16cid:durableId="1161962806">
    <w:abstractNumId w:val="27"/>
  </w:num>
  <w:num w:numId="34" w16cid:durableId="398678821">
    <w:abstractNumId w:val="30"/>
  </w:num>
  <w:num w:numId="35" w16cid:durableId="1454515480">
    <w:abstractNumId w:val="33"/>
  </w:num>
  <w:num w:numId="36" w16cid:durableId="852307921">
    <w:abstractNumId w:val="5"/>
  </w:num>
  <w:num w:numId="37" w16cid:durableId="289169062">
    <w:abstractNumId w:val="12"/>
  </w:num>
  <w:num w:numId="38" w16cid:durableId="1637295154">
    <w:abstractNumId w:val="6"/>
  </w:num>
  <w:num w:numId="39" w16cid:durableId="785663093">
    <w:abstractNumId w:val="29"/>
  </w:num>
  <w:num w:numId="40" w16cid:durableId="285355029">
    <w:abstractNumId w:val="38"/>
  </w:num>
  <w:num w:numId="41" w16cid:durableId="240338778">
    <w:abstractNumId w:val="28"/>
  </w:num>
  <w:num w:numId="42" w16cid:durableId="478887856">
    <w:abstractNumId w:val="9"/>
  </w:num>
  <w:num w:numId="43" w16cid:durableId="2082092713">
    <w:abstractNumId w:val="7"/>
  </w:num>
  <w:num w:numId="44" w16cid:durableId="110515546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F04"/>
    <w:rsid w:val="000027D6"/>
    <w:rsid w:val="00004A9B"/>
    <w:rsid w:val="00006CF0"/>
    <w:rsid w:val="00007597"/>
    <w:rsid w:val="00010D16"/>
    <w:rsid w:val="00014A6B"/>
    <w:rsid w:val="00015801"/>
    <w:rsid w:val="00016246"/>
    <w:rsid w:val="00020F9F"/>
    <w:rsid w:val="000235CA"/>
    <w:rsid w:val="000358F8"/>
    <w:rsid w:val="00040191"/>
    <w:rsid w:val="000422DC"/>
    <w:rsid w:val="0004396C"/>
    <w:rsid w:val="00052735"/>
    <w:rsid w:val="00054112"/>
    <w:rsid w:val="00055088"/>
    <w:rsid w:val="000553C2"/>
    <w:rsid w:val="000560A8"/>
    <w:rsid w:val="00062256"/>
    <w:rsid w:val="000654A0"/>
    <w:rsid w:val="000679AC"/>
    <w:rsid w:val="00067AC6"/>
    <w:rsid w:val="00067C87"/>
    <w:rsid w:val="000825E6"/>
    <w:rsid w:val="00086976"/>
    <w:rsid w:val="00091094"/>
    <w:rsid w:val="00092915"/>
    <w:rsid w:val="00093BCF"/>
    <w:rsid w:val="00095ABB"/>
    <w:rsid w:val="000A0297"/>
    <w:rsid w:val="000A2528"/>
    <w:rsid w:val="000A30D2"/>
    <w:rsid w:val="000A3851"/>
    <w:rsid w:val="000A40B0"/>
    <w:rsid w:val="000B0DAC"/>
    <w:rsid w:val="000B4220"/>
    <w:rsid w:val="000B5A46"/>
    <w:rsid w:val="000C0789"/>
    <w:rsid w:val="000C20B5"/>
    <w:rsid w:val="000C2930"/>
    <w:rsid w:val="000D2E9C"/>
    <w:rsid w:val="000E2EA0"/>
    <w:rsid w:val="000E3B1A"/>
    <w:rsid w:val="000F2572"/>
    <w:rsid w:val="000F41A2"/>
    <w:rsid w:val="000F69F4"/>
    <w:rsid w:val="000F7163"/>
    <w:rsid w:val="000F7DED"/>
    <w:rsid w:val="00101F04"/>
    <w:rsid w:val="00104EF2"/>
    <w:rsid w:val="001067F8"/>
    <w:rsid w:val="001107ED"/>
    <w:rsid w:val="00111450"/>
    <w:rsid w:val="001142B4"/>
    <w:rsid w:val="00121920"/>
    <w:rsid w:val="00125613"/>
    <w:rsid w:val="00125FE3"/>
    <w:rsid w:val="00131115"/>
    <w:rsid w:val="00132577"/>
    <w:rsid w:val="001341BF"/>
    <w:rsid w:val="00134353"/>
    <w:rsid w:val="001356A8"/>
    <w:rsid w:val="00136318"/>
    <w:rsid w:val="00137C29"/>
    <w:rsid w:val="0014512C"/>
    <w:rsid w:val="00150BEE"/>
    <w:rsid w:val="00160184"/>
    <w:rsid w:val="00161FCF"/>
    <w:rsid w:val="0016299C"/>
    <w:rsid w:val="00162C02"/>
    <w:rsid w:val="00170448"/>
    <w:rsid w:val="00171993"/>
    <w:rsid w:val="00190386"/>
    <w:rsid w:val="00192A16"/>
    <w:rsid w:val="00192C42"/>
    <w:rsid w:val="001A237D"/>
    <w:rsid w:val="001A6D0A"/>
    <w:rsid w:val="001B20E1"/>
    <w:rsid w:val="001B5235"/>
    <w:rsid w:val="001C11FC"/>
    <w:rsid w:val="001C4E10"/>
    <w:rsid w:val="001C7B40"/>
    <w:rsid w:val="001C7D87"/>
    <w:rsid w:val="001D01F2"/>
    <w:rsid w:val="001D0B2F"/>
    <w:rsid w:val="001D1B61"/>
    <w:rsid w:val="001D3164"/>
    <w:rsid w:val="001D3BEE"/>
    <w:rsid w:val="001E07A7"/>
    <w:rsid w:val="001E1EF8"/>
    <w:rsid w:val="001E275D"/>
    <w:rsid w:val="001E5897"/>
    <w:rsid w:val="001E7372"/>
    <w:rsid w:val="001E7F40"/>
    <w:rsid w:val="001F5AFF"/>
    <w:rsid w:val="001F7B01"/>
    <w:rsid w:val="002015B5"/>
    <w:rsid w:val="002056CC"/>
    <w:rsid w:val="002101A2"/>
    <w:rsid w:val="00211B44"/>
    <w:rsid w:val="00213E2F"/>
    <w:rsid w:val="002155B3"/>
    <w:rsid w:val="0021620C"/>
    <w:rsid w:val="002169B8"/>
    <w:rsid w:val="00217D58"/>
    <w:rsid w:val="002319F1"/>
    <w:rsid w:val="00234AA0"/>
    <w:rsid w:val="00234B37"/>
    <w:rsid w:val="00234EF6"/>
    <w:rsid w:val="00237CBC"/>
    <w:rsid w:val="002439A0"/>
    <w:rsid w:val="00244C36"/>
    <w:rsid w:val="002467A7"/>
    <w:rsid w:val="00247009"/>
    <w:rsid w:val="00247C38"/>
    <w:rsid w:val="00253323"/>
    <w:rsid w:val="00254F09"/>
    <w:rsid w:val="00257D57"/>
    <w:rsid w:val="0026321F"/>
    <w:rsid w:val="00263A90"/>
    <w:rsid w:val="002653D2"/>
    <w:rsid w:val="00270ED9"/>
    <w:rsid w:val="00271799"/>
    <w:rsid w:val="00271BAC"/>
    <w:rsid w:val="00271DD5"/>
    <w:rsid w:val="002726A4"/>
    <w:rsid w:val="00272B5C"/>
    <w:rsid w:val="00272F68"/>
    <w:rsid w:val="002748F3"/>
    <w:rsid w:val="0027511B"/>
    <w:rsid w:val="00286156"/>
    <w:rsid w:val="0028795F"/>
    <w:rsid w:val="00292233"/>
    <w:rsid w:val="00295902"/>
    <w:rsid w:val="002A05F2"/>
    <w:rsid w:val="002A1297"/>
    <w:rsid w:val="002A72A1"/>
    <w:rsid w:val="002B22CE"/>
    <w:rsid w:val="002B273A"/>
    <w:rsid w:val="002B43CA"/>
    <w:rsid w:val="002B51CA"/>
    <w:rsid w:val="002B5CE2"/>
    <w:rsid w:val="002B77A1"/>
    <w:rsid w:val="002C0F23"/>
    <w:rsid w:val="002C2A92"/>
    <w:rsid w:val="002C3C67"/>
    <w:rsid w:val="002C447F"/>
    <w:rsid w:val="002C474A"/>
    <w:rsid w:val="002C4E44"/>
    <w:rsid w:val="002C51BA"/>
    <w:rsid w:val="002D20A8"/>
    <w:rsid w:val="002D79E8"/>
    <w:rsid w:val="002D7EE1"/>
    <w:rsid w:val="002E0513"/>
    <w:rsid w:val="002E4B59"/>
    <w:rsid w:val="002E5AE3"/>
    <w:rsid w:val="002F1A3A"/>
    <w:rsid w:val="002F3C2D"/>
    <w:rsid w:val="002F5064"/>
    <w:rsid w:val="002F50B0"/>
    <w:rsid w:val="002F6856"/>
    <w:rsid w:val="003125CF"/>
    <w:rsid w:val="00317003"/>
    <w:rsid w:val="00317918"/>
    <w:rsid w:val="00321833"/>
    <w:rsid w:val="0032351C"/>
    <w:rsid w:val="00323D5C"/>
    <w:rsid w:val="00324E28"/>
    <w:rsid w:val="0032591B"/>
    <w:rsid w:val="00331946"/>
    <w:rsid w:val="00331AB3"/>
    <w:rsid w:val="00333387"/>
    <w:rsid w:val="003334B8"/>
    <w:rsid w:val="00333A0A"/>
    <w:rsid w:val="00337AA4"/>
    <w:rsid w:val="003455DA"/>
    <w:rsid w:val="003545BD"/>
    <w:rsid w:val="00360757"/>
    <w:rsid w:val="00360AA8"/>
    <w:rsid w:val="0036642E"/>
    <w:rsid w:val="00371E77"/>
    <w:rsid w:val="003729D5"/>
    <w:rsid w:val="00373732"/>
    <w:rsid w:val="00373F05"/>
    <w:rsid w:val="00375C86"/>
    <w:rsid w:val="00381A6E"/>
    <w:rsid w:val="0038260F"/>
    <w:rsid w:val="0038753C"/>
    <w:rsid w:val="00387DDB"/>
    <w:rsid w:val="003902B3"/>
    <w:rsid w:val="00393360"/>
    <w:rsid w:val="00394195"/>
    <w:rsid w:val="003977B6"/>
    <w:rsid w:val="003A0656"/>
    <w:rsid w:val="003A2804"/>
    <w:rsid w:val="003A3740"/>
    <w:rsid w:val="003A4C03"/>
    <w:rsid w:val="003A62C3"/>
    <w:rsid w:val="003B5528"/>
    <w:rsid w:val="003C0080"/>
    <w:rsid w:val="003C1026"/>
    <w:rsid w:val="003D0FF4"/>
    <w:rsid w:val="003D2ED0"/>
    <w:rsid w:val="003D4424"/>
    <w:rsid w:val="003D501D"/>
    <w:rsid w:val="003E0D64"/>
    <w:rsid w:val="003E0FD0"/>
    <w:rsid w:val="003F0007"/>
    <w:rsid w:val="003F025C"/>
    <w:rsid w:val="003F1E5B"/>
    <w:rsid w:val="003F531A"/>
    <w:rsid w:val="003F7B2F"/>
    <w:rsid w:val="00400566"/>
    <w:rsid w:val="00400D48"/>
    <w:rsid w:val="0040363F"/>
    <w:rsid w:val="00403889"/>
    <w:rsid w:val="00406CAF"/>
    <w:rsid w:val="00410A82"/>
    <w:rsid w:val="004136FA"/>
    <w:rsid w:val="0041398E"/>
    <w:rsid w:val="0041412E"/>
    <w:rsid w:val="0041587D"/>
    <w:rsid w:val="00417798"/>
    <w:rsid w:val="00423A5A"/>
    <w:rsid w:val="00425CA9"/>
    <w:rsid w:val="00426069"/>
    <w:rsid w:val="00431533"/>
    <w:rsid w:val="0045042D"/>
    <w:rsid w:val="00450C75"/>
    <w:rsid w:val="0046066A"/>
    <w:rsid w:val="00473223"/>
    <w:rsid w:val="004737AA"/>
    <w:rsid w:val="00474F32"/>
    <w:rsid w:val="004779AE"/>
    <w:rsid w:val="0048039E"/>
    <w:rsid w:val="0048070C"/>
    <w:rsid w:val="004808FE"/>
    <w:rsid w:val="00483B74"/>
    <w:rsid w:val="0048454C"/>
    <w:rsid w:val="00484D18"/>
    <w:rsid w:val="00485674"/>
    <w:rsid w:val="00485EFD"/>
    <w:rsid w:val="00487034"/>
    <w:rsid w:val="004931E1"/>
    <w:rsid w:val="004950A8"/>
    <w:rsid w:val="004959C9"/>
    <w:rsid w:val="004A073D"/>
    <w:rsid w:val="004A2852"/>
    <w:rsid w:val="004A3C33"/>
    <w:rsid w:val="004A4830"/>
    <w:rsid w:val="004B0BF7"/>
    <w:rsid w:val="004B20DC"/>
    <w:rsid w:val="004B472B"/>
    <w:rsid w:val="004B6BF8"/>
    <w:rsid w:val="004C2810"/>
    <w:rsid w:val="004C3577"/>
    <w:rsid w:val="004C3EA8"/>
    <w:rsid w:val="004C4490"/>
    <w:rsid w:val="004C5A0C"/>
    <w:rsid w:val="004C7883"/>
    <w:rsid w:val="004D038E"/>
    <w:rsid w:val="004D0FEC"/>
    <w:rsid w:val="004D65D2"/>
    <w:rsid w:val="004E4885"/>
    <w:rsid w:val="004E5290"/>
    <w:rsid w:val="004E72A4"/>
    <w:rsid w:val="004F27F6"/>
    <w:rsid w:val="004F5D3C"/>
    <w:rsid w:val="004F65E3"/>
    <w:rsid w:val="004F7C80"/>
    <w:rsid w:val="00501C85"/>
    <w:rsid w:val="00513B77"/>
    <w:rsid w:val="0051620A"/>
    <w:rsid w:val="005205BC"/>
    <w:rsid w:val="00523E94"/>
    <w:rsid w:val="00527165"/>
    <w:rsid w:val="005351FA"/>
    <w:rsid w:val="00535F0B"/>
    <w:rsid w:val="005408DF"/>
    <w:rsid w:val="005418DC"/>
    <w:rsid w:val="00551436"/>
    <w:rsid w:val="005561CD"/>
    <w:rsid w:val="0056159D"/>
    <w:rsid w:val="00563760"/>
    <w:rsid w:val="00567D9D"/>
    <w:rsid w:val="0057478D"/>
    <w:rsid w:val="0058407D"/>
    <w:rsid w:val="005912B1"/>
    <w:rsid w:val="00595FE3"/>
    <w:rsid w:val="005970CE"/>
    <w:rsid w:val="00597E86"/>
    <w:rsid w:val="005A1809"/>
    <w:rsid w:val="005A1DB7"/>
    <w:rsid w:val="005A3560"/>
    <w:rsid w:val="005A7FC4"/>
    <w:rsid w:val="005B055E"/>
    <w:rsid w:val="005B4772"/>
    <w:rsid w:val="005C510C"/>
    <w:rsid w:val="005C5B47"/>
    <w:rsid w:val="005D1CBF"/>
    <w:rsid w:val="005D24BA"/>
    <w:rsid w:val="005D3660"/>
    <w:rsid w:val="005D69C7"/>
    <w:rsid w:val="005D72C5"/>
    <w:rsid w:val="005D7BFF"/>
    <w:rsid w:val="005E219B"/>
    <w:rsid w:val="005E22B1"/>
    <w:rsid w:val="005E77E7"/>
    <w:rsid w:val="006007F4"/>
    <w:rsid w:val="00604352"/>
    <w:rsid w:val="00612D40"/>
    <w:rsid w:val="00614589"/>
    <w:rsid w:val="00615091"/>
    <w:rsid w:val="0061755F"/>
    <w:rsid w:val="006176FD"/>
    <w:rsid w:val="00617DCD"/>
    <w:rsid w:val="00620354"/>
    <w:rsid w:val="00630912"/>
    <w:rsid w:val="006405F6"/>
    <w:rsid w:val="00642634"/>
    <w:rsid w:val="00642CB7"/>
    <w:rsid w:val="00647762"/>
    <w:rsid w:val="006512F1"/>
    <w:rsid w:val="00654BDC"/>
    <w:rsid w:val="006560C8"/>
    <w:rsid w:val="00657B03"/>
    <w:rsid w:val="0066027D"/>
    <w:rsid w:val="0066355C"/>
    <w:rsid w:val="00666828"/>
    <w:rsid w:val="006743A6"/>
    <w:rsid w:val="00674F23"/>
    <w:rsid w:val="00675B08"/>
    <w:rsid w:val="006772BE"/>
    <w:rsid w:val="0068060A"/>
    <w:rsid w:val="00680FB8"/>
    <w:rsid w:val="00682815"/>
    <w:rsid w:val="00682DC8"/>
    <w:rsid w:val="00683B5D"/>
    <w:rsid w:val="0068657A"/>
    <w:rsid w:val="00690360"/>
    <w:rsid w:val="006917B4"/>
    <w:rsid w:val="006929F5"/>
    <w:rsid w:val="00696226"/>
    <w:rsid w:val="00697065"/>
    <w:rsid w:val="00697C90"/>
    <w:rsid w:val="006A1EFC"/>
    <w:rsid w:val="006A35C3"/>
    <w:rsid w:val="006A3FE0"/>
    <w:rsid w:val="006A4BA4"/>
    <w:rsid w:val="006A69A3"/>
    <w:rsid w:val="006A6AC2"/>
    <w:rsid w:val="006B0263"/>
    <w:rsid w:val="006B1102"/>
    <w:rsid w:val="006B34F1"/>
    <w:rsid w:val="006B5A7A"/>
    <w:rsid w:val="006B71C1"/>
    <w:rsid w:val="006C0EE7"/>
    <w:rsid w:val="006D44DD"/>
    <w:rsid w:val="006D6650"/>
    <w:rsid w:val="006D7048"/>
    <w:rsid w:val="006D7195"/>
    <w:rsid w:val="006E2998"/>
    <w:rsid w:val="006E3250"/>
    <w:rsid w:val="006E4EB5"/>
    <w:rsid w:val="006E729E"/>
    <w:rsid w:val="006F07C2"/>
    <w:rsid w:val="006F167D"/>
    <w:rsid w:val="006F2F66"/>
    <w:rsid w:val="006F446D"/>
    <w:rsid w:val="006F7CED"/>
    <w:rsid w:val="0070033C"/>
    <w:rsid w:val="00703064"/>
    <w:rsid w:val="00705E5D"/>
    <w:rsid w:val="007126D0"/>
    <w:rsid w:val="007156EA"/>
    <w:rsid w:val="00722D05"/>
    <w:rsid w:val="00726080"/>
    <w:rsid w:val="0073320F"/>
    <w:rsid w:val="00741139"/>
    <w:rsid w:val="007536E1"/>
    <w:rsid w:val="0075618A"/>
    <w:rsid w:val="00763462"/>
    <w:rsid w:val="00772DEB"/>
    <w:rsid w:val="00774F57"/>
    <w:rsid w:val="00777923"/>
    <w:rsid w:val="007819DB"/>
    <w:rsid w:val="007833D5"/>
    <w:rsid w:val="0078473F"/>
    <w:rsid w:val="00787D6A"/>
    <w:rsid w:val="00790F20"/>
    <w:rsid w:val="00792C52"/>
    <w:rsid w:val="00792F8F"/>
    <w:rsid w:val="00793274"/>
    <w:rsid w:val="007A0CE7"/>
    <w:rsid w:val="007A1B89"/>
    <w:rsid w:val="007A1D02"/>
    <w:rsid w:val="007A2C94"/>
    <w:rsid w:val="007C79D2"/>
    <w:rsid w:val="007D1F95"/>
    <w:rsid w:val="007D2490"/>
    <w:rsid w:val="007D645C"/>
    <w:rsid w:val="007D7BA8"/>
    <w:rsid w:val="007E0537"/>
    <w:rsid w:val="007E06A2"/>
    <w:rsid w:val="007E683C"/>
    <w:rsid w:val="007F11F1"/>
    <w:rsid w:val="007F2C31"/>
    <w:rsid w:val="007F5311"/>
    <w:rsid w:val="007F55EE"/>
    <w:rsid w:val="007F5A9E"/>
    <w:rsid w:val="0080203E"/>
    <w:rsid w:val="008029BB"/>
    <w:rsid w:val="008050B1"/>
    <w:rsid w:val="00814E88"/>
    <w:rsid w:val="008153F9"/>
    <w:rsid w:val="008223D4"/>
    <w:rsid w:val="00824C3A"/>
    <w:rsid w:val="00824C9E"/>
    <w:rsid w:val="00827D65"/>
    <w:rsid w:val="00830A9C"/>
    <w:rsid w:val="00832577"/>
    <w:rsid w:val="00837D45"/>
    <w:rsid w:val="00846549"/>
    <w:rsid w:val="0085088A"/>
    <w:rsid w:val="00851A8C"/>
    <w:rsid w:val="00852407"/>
    <w:rsid w:val="00856795"/>
    <w:rsid w:val="00856926"/>
    <w:rsid w:val="0086098A"/>
    <w:rsid w:val="00861A51"/>
    <w:rsid w:val="008641B0"/>
    <w:rsid w:val="00865189"/>
    <w:rsid w:val="00866EFD"/>
    <w:rsid w:val="00867A60"/>
    <w:rsid w:val="0087167F"/>
    <w:rsid w:val="00874E86"/>
    <w:rsid w:val="00876431"/>
    <w:rsid w:val="00884158"/>
    <w:rsid w:val="00885204"/>
    <w:rsid w:val="00885884"/>
    <w:rsid w:val="0088627F"/>
    <w:rsid w:val="00887103"/>
    <w:rsid w:val="00892C7C"/>
    <w:rsid w:val="00893658"/>
    <w:rsid w:val="00896036"/>
    <w:rsid w:val="00896224"/>
    <w:rsid w:val="008966CE"/>
    <w:rsid w:val="00897EF3"/>
    <w:rsid w:val="008A01AF"/>
    <w:rsid w:val="008A05E4"/>
    <w:rsid w:val="008A4C0B"/>
    <w:rsid w:val="008A6DA3"/>
    <w:rsid w:val="008A6E07"/>
    <w:rsid w:val="008B2EDC"/>
    <w:rsid w:val="008B5916"/>
    <w:rsid w:val="008C27FD"/>
    <w:rsid w:val="008C2C30"/>
    <w:rsid w:val="008C348B"/>
    <w:rsid w:val="008C4A81"/>
    <w:rsid w:val="008C5AB4"/>
    <w:rsid w:val="008C61FE"/>
    <w:rsid w:val="008C7E96"/>
    <w:rsid w:val="008D2774"/>
    <w:rsid w:val="008D2F23"/>
    <w:rsid w:val="008D4001"/>
    <w:rsid w:val="008E02E5"/>
    <w:rsid w:val="008E4F41"/>
    <w:rsid w:val="008E7112"/>
    <w:rsid w:val="008F2584"/>
    <w:rsid w:val="008F26CE"/>
    <w:rsid w:val="008F2D5C"/>
    <w:rsid w:val="008F2D86"/>
    <w:rsid w:val="008F4A28"/>
    <w:rsid w:val="008F6719"/>
    <w:rsid w:val="00903F82"/>
    <w:rsid w:val="00907D7B"/>
    <w:rsid w:val="00914FFB"/>
    <w:rsid w:val="00915E27"/>
    <w:rsid w:val="00916244"/>
    <w:rsid w:val="00920107"/>
    <w:rsid w:val="00922657"/>
    <w:rsid w:val="00924FDB"/>
    <w:rsid w:val="009268A2"/>
    <w:rsid w:val="00926C32"/>
    <w:rsid w:val="00932806"/>
    <w:rsid w:val="0093338F"/>
    <w:rsid w:val="00936652"/>
    <w:rsid w:val="00937053"/>
    <w:rsid w:val="009376DD"/>
    <w:rsid w:val="00943E80"/>
    <w:rsid w:val="00944933"/>
    <w:rsid w:val="0094536E"/>
    <w:rsid w:val="0094630F"/>
    <w:rsid w:val="0095197F"/>
    <w:rsid w:val="009548D4"/>
    <w:rsid w:val="00957C4C"/>
    <w:rsid w:val="00962EF3"/>
    <w:rsid w:val="00963984"/>
    <w:rsid w:val="00963DAD"/>
    <w:rsid w:val="00964AAE"/>
    <w:rsid w:val="009706EA"/>
    <w:rsid w:val="0097124A"/>
    <w:rsid w:val="009736C7"/>
    <w:rsid w:val="009747D0"/>
    <w:rsid w:val="009767A8"/>
    <w:rsid w:val="009833BC"/>
    <w:rsid w:val="00985980"/>
    <w:rsid w:val="00994B71"/>
    <w:rsid w:val="009A09FE"/>
    <w:rsid w:val="009A0E29"/>
    <w:rsid w:val="009A46A6"/>
    <w:rsid w:val="009A5BA2"/>
    <w:rsid w:val="009A6B3C"/>
    <w:rsid w:val="009A7C25"/>
    <w:rsid w:val="009B4230"/>
    <w:rsid w:val="009B4A52"/>
    <w:rsid w:val="009B6372"/>
    <w:rsid w:val="009C0506"/>
    <w:rsid w:val="009C18CF"/>
    <w:rsid w:val="009C712A"/>
    <w:rsid w:val="009D0FDC"/>
    <w:rsid w:val="009D4F09"/>
    <w:rsid w:val="009D5C7F"/>
    <w:rsid w:val="009E09E5"/>
    <w:rsid w:val="009E6A7E"/>
    <w:rsid w:val="009F7DAA"/>
    <w:rsid w:val="00A003CB"/>
    <w:rsid w:val="00A015C7"/>
    <w:rsid w:val="00A03D91"/>
    <w:rsid w:val="00A06867"/>
    <w:rsid w:val="00A06CA6"/>
    <w:rsid w:val="00A13113"/>
    <w:rsid w:val="00A14A64"/>
    <w:rsid w:val="00A209A1"/>
    <w:rsid w:val="00A20E6C"/>
    <w:rsid w:val="00A211D7"/>
    <w:rsid w:val="00A24D16"/>
    <w:rsid w:val="00A25CE7"/>
    <w:rsid w:val="00A31468"/>
    <w:rsid w:val="00A3472C"/>
    <w:rsid w:val="00A36981"/>
    <w:rsid w:val="00A3716E"/>
    <w:rsid w:val="00A47435"/>
    <w:rsid w:val="00A47644"/>
    <w:rsid w:val="00A47997"/>
    <w:rsid w:val="00A6474D"/>
    <w:rsid w:val="00A67399"/>
    <w:rsid w:val="00A67905"/>
    <w:rsid w:val="00A70A1D"/>
    <w:rsid w:val="00A71C6C"/>
    <w:rsid w:val="00A71CA8"/>
    <w:rsid w:val="00A74C4C"/>
    <w:rsid w:val="00A75761"/>
    <w:rsid w:val="00A76110"/>
    <w:rsid w:val="00A77B6F"/>
    <w:rsid w:val="00A77D81"/>
    <w:rsid w:val="00A845B4"/>
    <w:rsid w:val="00A95B10"/>
    <w:rsid w:val="00AA130D"/>
    <w:rsid w:val="00AA66FF"/>
    <w:rsid w:val="00AB01C2"/>
    <w:rsid w:val="00AB047E"/>
    <w:rsid w:val="00AB10C0"/>
    <w:rsid w:val="00AB4FE9"/>
    <w:rsid w:val="00AB66B7"/>
    <w:rsid w:val="00AC3ECA"/>
    <w:rsid w:val="00AC3FD7"/>
    <w:rsid w:val="00AD1C49"/>
    <w:rsid w:val="00AD36F3"/>
    <w:rsid w:val="00AD61E0"/>
    <w:rsid w:val="00AE16A3"/>
    <w:rsid w:val="00AE6ED4"/>
    <w:rsid w:val="00AE71AD"/>
    <w:rsid w:val="00AF18E1"/>
    <w:rsid w:val="00AF4335"/>
    <w:rsid w:val="00AF7254"/>
    <w:rsid w:val="00B05616"/>
    <w:rsid w:val="00B07C8A"/>
    <w:rsid w:val="00B07D14"/>
    <w:rsid w:val="00B14BCC"/>
    <w:rsid w:val="00B215A2"/>
    <w:rsid w:val="00B21B5F"/>
    <w:rsid w:val="00B22F8C"/>
    <w:rsid w:val="00B23C7B"/>
    <w:rsid w:val="00B25A0C"/>
    <w:rsid w:val="00B30AE7"/>
    <w:rsid w:val="00B31CAE"/>
    <w:rsid w:val="00B3215A"/>
    <w:rsid w:val="00B32CE4"/>
    <w:rsid w:val="00B3646E"/>
    <w:rsid w:val="00B365F4"/>
    <w:rsid w:val="00B36C65"/>
    <w:rsid w:val="00B40C52"/>
    <w:rsid w:val="00B43946"/>
    <w:rsid w:val="00B47275"/>
    <w:rsid w:val="00B55C0A"/>
    <w:rsid w:val="00B56D98"/>
    <w:rsid w:val="00B61F42"/>
    <w:rsid w:val="00B65B21"/>
    <w:rsid w:val="00B66160"/>
    <w:rsid w:val="00B67C4F"/>
    <w:rsid w:val="00B7268E"/>
    <w:rsid w:val="00B75475"/>
    <w:rsid w:val="00B75AFF"/>
    <w:rsid w:val="00B77B32"/>
    <w:rsid w:val="00B77C3F"/>
    <w:rsid w:val="00B840BC"/>
    <w:rsid w:val="00B845F8"/>
    <w:rsid w:val="00B84F35"/>
    <w:rsid w:val="00BA1300"/>
    <w:rsid w:val="00BA1E19"/>
    <w:rsid w:val="00BA2DE3"/>
    <w:rsid w:val="00BA562F"/>
    <w:rsid w:val="00BA5A37"/>
    <w:rsid w:val="00BA662F"/>
    <w:rsid w:val="00BB242C"/>
    <w:rsid w:val="00BB5639"/>
    <w:rsid w:val="00BB5FDE"/>
    <w:rsid w:val="00BB6993"/>
    <w:rsid w:val="00BC0968"/>
    <w:rsid w:val="00BC139D"/>
    <w:rsid w:val="00BC32DC"/>
    <w:rsid w:val="00BD6C8D"/>
    <w:rsid w:val="00BE2FB6"/>
    <w:rsid w:val="00BE4450"/>
    <w:rsid w:val="00BE452F"/>
    <w:rsid w:val="00BE5B47"/>
    <w:rsid w:val="00BE5C45"/>
    <w:rsid w:val="00BE6895"/>
    <w:rsid w:val="00BF0CAA"/>
    <w:rsid w:val="00BF546F"/>
    <w:rsid w:val="00C02FB8"/>
    <w:rsid w:val="00C03E62"/>
    <w:rsid w:val="00C056ED"/>
    <w:rsid w:val="00C0646D"/>
    <w:rsid w:val="00C1158F"/>
    <w:rsid w:val="00C16768"/>
    <w:rsid w:val="00C16A39"/>
    <w:rsid w:val="00C21E73"/>
    <w:rsid w:val="00C223D7"/>
    <w:rsid w:val="00C30ABF"/>
    <w:rsid w:val="00C31AA0"/>
    <w:rsid w:val="00C34EC2"/>
    <w:rsid w:val="00C45E36"/>
    <w:rsid w:val="00C51594"/>
    <w:rsid w:val="00C6270B"/>
    <w:rsid w:val="00C6456E"/>
    <w:rsid w:val="00C65B29"/>
    <w:rsid w:val="00C720ED"/>
    <w:rsid w:val="00C73521"/>
    <w:rsid w:val="00C7370F"/>
    <w:rsid w:val="00C73D3C"/>
    <w:rsid w:val="00C745F4"/>
    <w:rsid w:val="00C76F59"/>
    <w:rsid w:val="00C80EC5"/>
    <w:rsid w:val="00C851F0"/>
    <w:rsid w:val="00C95400"/>
    <w:rsid w:val="00C96178"/>
    <w:rsid w:val="00C9760B"/>
    <w:rsid w:val="00C97986"/>
    <w:rsid w:val="00CA243B"/>
    <w:rsid w:val="00CA3189"/>
    <w:rsid w:val="00CA675F"/>
    <w:rsid w:val="00CB2495"/>
    <w:rsid w:val="00CB3174"/>
    <w:rsid w:val="00CB55E4"/>
    <w:rsid w:val="00CC2628"/>
    <w:rsid w:val="00CC5327"/>
    <w:rsid w:val="00CC67BD"/>
    <w:rsid w:val="00CD02E9"/>
    <w:rsid w:val="00CD1222"/>
    <w:rsid w:val="00CD3155"/>
    <w:rsid w:val="00CD639C"/>
    <w:rsid w:val="00CD767A"/>
    <w:rsid w:val="00CD7D03"/>
    <w:rsid w:val="00CE34F0"/>
    <w:rsid w:val="00CF30DC"/>
    <w:rsid w:val="00CF3F2E"/>
    <w:rsid w:val="00CF4E7D"/>
    <w:rsid w:val="00D017A6"/>
    <w:rsid w:val="00D01F99"/>
    <w:rsid w:val="00D05B66"/>
    <w:rsid w:val="00D10ACB"/>
    <w:rsid w:val="00D13CB4"/>
    <w:rsid w:val="00D15B5F"/>
    <w:rsid w:val="00D16913"/>
    <w:rsid w:val="00D16ED2"/>
    <w:rsid w:val="00D17463"/>
    <w:rsid w:val="00D23E88"/>
    <w:rsid w:val="00D24DD1"/>
    <w:rsid w:val="00D24F4D"/>
    <w:rsid w:val="00D26C0F"/>
    <w:rsid w:val="00D32E6D"/>
    <w:rsid w:val="00D34A98"/>
    <w:rsid w:val="00D34CAB"/>
    <w:rsid w:val="00D37FBC"/>
    <w:rsid w:val="00D412E4"/>
    <w:rsid w:val="00D43025"/>
    <w:rsid w:val="00D43A21"/>
    <w:rsid w:val="00D500DB"/>
    <w:rsid w:val="00D51B46"/>
    <w:rsid w:val="00D555A6"/>
    <w:rsid w:val="00D55735"/>
    <w:rsid w:val="00D55AEC"/>
    <w:rsid w:val="00D57BCB"/>
    <w:rsid w:val="00D63D65"/>
    <w:rsid w:val="00D7037D"/>
    <w:rsid w:val="00D76BF7"/>
    <w:rsid w:val="00D81408"/>
    <w:rsid w:val="00D82665"/>
    <w:rsid w:val="00D832FE"/>
    <w:rsid w:val="00DA78F0"/>
    <w:rsid w:val="00DC38C6"/>
    <w:rsid w:val="00DC4765"/>
    <w:rsid w:val="00DD14DA"/>
    <w:rsid w:val="00DD6111"/>
    <w:rsid w:val="00DF190D"/>
    <w:rsid w:val="00DF519A"/>
    <w:rsid w:val="00DF7619"/>
    <w:rsid w:val="00E003E9"/>
    <w:rsid w:val="00E02CD5"/>
    <w:rsid w:val="00E14905"/>
    <w:rsid w:val="00E1771E"/>
    <w:rsid w:val="00E17768"/>
    <w:rsid w:val="00E24066"/>
    <w:rsid w:val="00E32EBD"/>
    <w:rsid w:val="00E3418A"/>
    <w:rsid w:val="00E34AE0"/>
    <w:rsid w:val="00E40D4B"/>
    <w:rsid w:val="00E46556"/>
    <w:rsid w:val="00E46BD5"/>
    <w:rsid w:val="00E5059E"/>
    <w:rsid w:val="00E53928"/>
    <w:rsid w:val="00E6181D"/>
    <w:rsid w:val="00E621C8"/>
    <w:rsid w:val="00E63F49"/>
    <w:rsid w:val="00E642E3"/>
    <w:rsid w:val="00E65D11"/>
    <w:rsid w:val="00E674F0"/>
    <w:rsid w:val="00E67ACA"/>
    <w:rsid w:val="00E74AAC"/>
    <w:rsid w:val="00E75CCE"/>
    <w:rsid w:val="00E81DEB"/>
    <w:rsid w:val="00E81EDA"/>
    <w:rsid w:val="00E82277"/>
    <w:rsid w:val="00E85B07"/>
    <w:rsid w:val="00E85F32"/>
    <w:rsid w:val="00E8781D"/>
    <w:rsid w:val="00E87CA6"/>
    <w:rsid w:val="00E92071"/>
    <w:rsid w:val="00E968D7"/>
    <w:rsid w:val="00EA505B"/>
    <w:rsid w:val="00EA651A"/>
    <w:rsid w:val="00EA736A"/>
    <w:rsid w:val="00EA7E8E"/>
    <w:rsid w:val="00EB08D1"/>
    <w:rsid w:val="00EB285D"/>
    <w:rsid w:val="00EB2C19"/>
    <w:rsid w:val="00EB47EF"/>
    <w:rsid w:val="00EB5E50"/>
    <w:rsid w:val="00EC0E93"/>
    <w:rsid w:val="00EC4C7F"/>
    <w:rsid w:val="00ED0CA1"/>
    <w:rsid w:val="00ED1589"/>
    <w:rsid w:val="00ED2322"/>
    <w:rsid w:val="00ED68A4"/>
    <w:rsid w:val="00EE0E28"/>
    <w:rsid w:val="00EE6B60"/>
    <w:rsid w:val="00EE793C"/>
    <w:rsid w:val="00EF3ACC"/>
    <w:rsid w:val="00EF4E4C"/>
    <w:rsid w:val="00F0307A"/>
    <w:rsid w:val="00F0461D"/>
    <w:rsid w:val="00F056DF"/>
    <w:rsid w:val="00F11C7E"/>
    <w:rsid w:val="00F15127"/>
    <w:rsid w:val="00F16A31"/>
    <w:rsid w:val="00F228CC"/>
    <w:rsid w:val="00F262FE"/>
    <w:rsid w:val="00F27C4B"/>
    <w:rsid w:val="00F33235"/>
    <w:rsid w:val="00F353EA"/>
    <w:rsid w:val="00F35CCD"/>
    <w:rsid w:val="00F35F19"/>
    <w:rsid w:val="00F40F6D"/>
    <w:rsid w:val="00F42C65"/>
    <w:rsid w:val="00F440D1"/>
    <w:rsid w:val="00F45368"/>
    <w:rsid w:val="00F6280B"/>
    <w:rsid w:val="00F66DEB"/>
    <w:rsid w:val="00F75365"/>
    <w:rsid w:val="00F77C44"/>
    <w:rsid w:val="00F80232"/>
    <w:rsid w:val="00F80EC3"/>
    <w:rsid w:val="00F85992"/>
    <w:rsid w:val="00F86F9F"/>
    <w:rsid w:val="00F87EF8"/>
    <w:rsid w:val="00F90569"/>
    <w:rsid w:val="00F93A36"/>
    <w:rsid w:val="00FA220A"/>
    <w:rsid w:val="00FA26A8"/>
    <w:rsid w:val="00FA2EA2"/>
    <w:rsid w:val="00FA36C8"/>
    <w:rsid w:val="00FA451D"/>
    <w:rsid w:val="00FA591D"/>
    <w:rsid w:val="00FB513C"/>
    <w:rsid w:val="00FB5FC5"/>
    <w:rsid w:val="00FB6E3D"/>
    <w:rsid w:val="00FB754C"/>
    <w:rsid w:val="00FC1B68"/>
    <w:rsid w:val="00FC2707"/>
    <w:rsid w:val="00FC44A7"/>
    <w:rsid w:val="00FC4BF1"/>
    <w:rsid w:val="00FC61D7"/>
    <w:rsid w:val="00FC7FCB"/>
    <w:rsid w:val="00FD429E"/>
    <w:rsid w:val="00FD65B4"/>
    <w:rsid w:val="00FE2BC7"/>
    <w:rsid w:val="00FE3147"/>
    <w:rsid w:val="00FE35A3"/>
    <w:rsid w:val="00FE39BE"/>
    <w:rsid w:val="00FE446F"/>
    <w:rsid w:val="00FE4619"/>
    <w:rsid w:val="00FF11EF"/>
    <w:rsid w:val="00FF4724"/>
    <w:rsid w:val="00FF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A3819D"/>
  <w14:defaultImageDpi w14:val="0"/>
  <w15:docId w15:val="{ECF9395B-7F8B-7544-BA5D-56C165DA5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4220"/>
    <w:rPr>
      <w:rFonts w:ascii="Times New Roman" w:eastAsia="Times New Roman" w:hAnsi="Times New Roman" w:cs="Times New Roman"/>
    </w:rPr>
  </w:style>
  <w:style w:type="paragraph" w:styleId="10">
    <w:name w:val="heading 1"/>
    <w:basedOn w:val="a"/>
    <w:next w:val="a"/>
    <w:link w:val="12"/>
    <w:uiPriority w:val="99"/>
    <w:qFormat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eastAsiaTheme="minorEastAsia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2">
    <w:name w:val="Заголовок 1 Знак"/>
    <w:basedOn w:val="a0"/>
    <w:link w:val="10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widowControl w:val="0"/>
      <w:autoSpaceDE w:val="0"/>
      <w:autoSpaceDN w:val="0"/>
      <w:adjustRightInd w:val="0"/>
      <w:ind w:left="170" w:right="170"/>
    </w:pPr>
    <w:rPr>
      <w:rFonts w:eastAsiaTheme="minorEastAsia"/>
    </w:r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a8">
    <w:name w:val="Прижатый влево"/>
    <w:basedOn w:val="a"/>
    <w:next w:val="a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a9">
    <w:name w:val="Цветовое выделение для Текст"/>
    <w:uiPriority w:val="99"/>
    <w:rPr>
      <w:rFonts w:ascii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eastAsiaTheme="minorEastAsia"/>
    </w:rPr>
  </w:style>
  <w:style w:type="character" w:customStyle="1" w:styleId="ab">
    <w:name w:val="Верхний колонтитул Знак"/>
    <w:basedOn w:val="a0"/>
    <w:link w:val="aa"/>
    <w:uiPriority w:val="99"/>
    <w:rPr>
      <w:rFonts w:ascii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eastAsiaTheme="minorEastAsia"/>
    </w:rPr>
  </w:style>
  <w:style w:type="character" w:customStyle="1" w:styleId="ad">
    <w:name w:val="Нижний колонтитул Знак"/>
    <w:basedOn w:val="a0"/>
    <w:link w:val="ac"/>
    <w:uiPriority w:val="99"/>
    <w:rPr>
      <w:rFonts w:ascii="Times New Roman" w:hAnsi="Times New Roman" w:cs="Times New Roman"/>
    </w:rPr>
  </w:style>
  <w:style w:type="paragraph" w:customStyle="1" w:styleId="s1">
    <w:name w:val="s_1"/>
    <w:basedOn w:val="a"/>
    <w:rsid w:val="00654BDC"/>
    <w:pPr>
      <w:spacing w:before="100" w:beforeAutospacing="1" w:after="100" w:afterAutospacing="1"/>
    </w:pPr>
  </w:style>
  <w:style w:type="character" w:customStyle="1" w:styleId="s10">
    <w:name w:val="s_10"/>
    <w:basedOn w:val="a0"/>
    <w:rsid w:val="00654BDC"/>
  </w:style>
  <w:style w:type="character" w:styleId="ae">
    <w:name w:val="Hyperlink"/>
    <w:basedOn w:val="a0"/>
    <w:uiPriority w:val="99"/>
    <w:unhideWhenUsed/>
    <w:rsid w:val="00426069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426069"/>
    <w:rPr>
      <w:color w:val="605E5C"/>
      <w:shd w:val="clear" w:color="auto" w:fill="E1DFDD"/>
    </w:rPr>
  </w:style>
  <w:style w:type="paragraph" w:customStyle="1" w:styleId="11">
    <w:name w:val="Стиль 1.1"/>
    <w:basedOn w:val="af"/>
    <w:qFormat/>
    <w:rsid w:val="006772BE"/>
    <w:pPr>
      <w:widowControl/>
      <w:numPr>
        <w:ilvl w:val="1"/>
        <w:numId w:val="2"/>
      </w:numPr>
      <w:tabs>
        <w:tab w:val="num" w:pos="360"/>
      </w:tabs>
      <w:autoSpaceDE/>
      <w:autoSpaceDN/>
      <w:adjustRightInd/>
      <w:ind w:left="0" w:firstLine="0"/>
    </w:pPr>
  </w:style>
  <w:style w:type="paragraph" w:customStyle="1" w:styleId="111">
    <w:name w:val="Стиль 1.1.1"/>
    <w:basedOn w:val="a"/>
    <w:qFormat/>
    <w:rsid w:val="006772BE"/>
    <w:pPr>
      <w:widowControl w:val="0"/>
      <w:numPr>
        <w:ilvl w:val="2"/>
        <w:numId w:val="2"/>
      </w:numPr>
      <w:autoSpaceDE w:val="0"/>
      <w:autoSpaceDN w:val="0"/>
      <w:adjustRightInd w:val="0"/>
      <w:ind w:left="0" w:firstLine="0"/>
      <w:jc w:val="both"/>
    </w:pPr>
    <w:rPr>
      <w:shd w:val="clear" w:color="auto" w:fill="FFFFFF"/>
    </w:rPr>
  </w:style>
  <w:style w:type="paragraph" w:customStyle="1" w:styleId="1">
    <w:name w:val="Стиль 1."/>
    <w:basedOn w:val="10"/>
    <w:qFormat/>
    <w:rsid w:val="00EE793C"/>
    <w:pPr>
      <w:numPr>
        <w:numId w:val="2"/>
      </w:numPr>
      <w:spacing w:before="0" w:after="0"/>
      <w:ind w:left="0"/>
    </w:pPr>
  </w:style>
  <w:style w:type="paragraph" w:styleId="af">
    <w:name w:val="List Paragraph"/>
    <w:basedOn w:val="a"/>
    <w:link w:val="af0"/>
    <w:uiPriority w:val="34"/>
    <w:qFormat/>
    <w:rsid w:val="006772BE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eastAsiaTheme="minorEastAsia"/>
    </w:rPr>
  </w:style>
  <w:style w:type="character" w:customStyle="1" w:styleId="apple-converted-space">
    <w:name w:val="apple-converted-space"/>
    <w:basedOn w:val="a0"/>
    <w:rsid w:val="00675B08"/>
  </w:style>
  <w:style w:type="character" w:styleId="af1">
    <w:name w:val="Emphasis"/>
    <w:basedOn w:val="a0"/>
    <w:uiPriority w:val="20"/>
    <w:qFormat/>
    <w:rsid w:val="00675B08"/>
    <w:rPr>
      <w:i/>
      <w:iCs/>
    </w:rPr>
  </w:style>
  <w:style w:type="character" w:styleId="af2">
    <w:name w:val="FollowedHyperlink"/>
    <w:basedOn w:val="a0"/>
    <w:uiPriority w:val="99"/>
    <w:semiHidden/>
    <w:unhideWhenUsed/>
    <w:rsid w:val="002439A0"/>
    <w:rPr>
      <w:color w:val="954F72" w:themeColor="followedHyperlink"/>
      <w:u w:val="single"/>
    </w:rPr>
  </w:style>
  <w:style w:type="table" w:styleId="af3">
    <w:name w:val="Table Grid"/>
    <w:basedOn w:val="a1"/>
    <w:uiPriority w:val="39"/>
    <w:rsid w:val="005A1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ody Text"/>
    <w:basedOn w:val="a"/>
    <w:link w:val="af5"/>
    <w:uiPriority w:val="99"/>
    <w:rsid w:val="0021620C"/>
    <w:pPr>
      <w:jc w:val="both"/>
    </w:pPr>
    <w:rPr>
      <w:szCs w:val="20"/>
    </w:rPr>
  </w:style>
  <w:style w:type="character" w:customStyle="1" w:styleId="af5">
    <w:name w:val="Основной текст Знак"/>
    <w:basedOn w:val="a0"/>
    <w:link w:val="af4"/>
    <w:uiPriority w:val="99"/>
    <w:rsid w:val="0021620C"/>
    <w:rPr>
      <w:rFonts w:ascii="Times New Roman" w:eastAsia="Times New Roman" w:hAnsi="Times New Roman" w:cs="Times New Roman"/>
      <w:szCs w:val="20"/>
    </w:rPr>
  </w:style>
  <w:style w:type="paragraph" w:styleId="af6">
    <w:name w:val="No Spacing"/>
    <w:aliases w:val="+++Заголовок №1"/>
    <w:basedOn w:val="a"/>
    <w:link w:val="af7"/>
    <w:autoRedefine/>
    <w:uiPriority w:val="1"/>
    <w:qFormat/>
    <w:rsid w:val="0094536E"/>
    <w:pPr>
      <w:widowControl w:val="0"/>
      <w:shd w:val="clear" w:color="auto" w:fill="FFFFFF"/>
      <w:suppressAutoHyphens/>
      <w:ind w:left="426" w:right="-1" w:firstLine="709"/>
      <w:jc w:val="both"/>
      <w:outlineLvl w:val="1"/>
    </w:pPr>
    <w:rPr>
      <w:bCs/>
      <w:color w:val="000000" w:themeColor="text1"/>
    </w:rPr>
  </w:style>
  <w:style w:type="character" w:customStyle="1" w:styleId="af0">
    <w:name w:val="Абзац списка Знак"/>
    <w:link w:val="af"/>
    <w:uiPriority w:val="34"/>
    <w:rsid w:val="002748F3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DF51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DF519A"/>
    <w:pPr>
      <w:suppressAutoHyphens/>
      <w:ind w:firstLine="720"/>
    </w:pPr>
    <w:rPr>
      <w:rFonts w:ascii="Consultant" w:eastAsia="Times New Roman" w:hAnsi="Consultant" w:cs="Calibri"/>
      <w:sz w:val="20"/>
      <w:szCs w:val="20"/>
      <w:lang w:eastAsia="ar-SA"/>
    </w:rPr>
  </w:style>
  <w:style w:type="paragraph" w:styleId="af8">
    <w:name w:val="Body Text Indent"/>
    <w:basedOn w:val="a"/>
    <w:link w:val="af9"/>
    <w:rsid w:val="00394195"/>
    <w:pPr>
      <w:spacing w:before="120" w:after="120"/>
      <w:ind w:left="283" w:firstLine="397"/>
      <w:jc w:val="both"/>
    </w:pPr>
  </w:style>
  <w:style w:type="character" w:customStyle="1" w:styleId="af9">
    <w:name w:val="Основной текст с отступом Знак"/>
    <w:basedOn w:val="a0"/>
    <w:link w:val="af8"/>
    <w:rsid w:val="00394195"/>
    <w:rPr>
      <w:rFonts w:ascii="Times New Roman" w:eastAsia="Times New Roman" w:hAnsi="Times New Roman" w:cs="Times New Roman"/>
    </w:rPr>
  </w:style>
  <w:style w:type="paragraph" w:customStyle="1" w:styleId="2-">
    <w:name w:val="Уровень 2 - пункт"/>
    <w:rsid w:val="00896036"/>
    <w:pPr>
      <w:widowControl w:val="0"/>
      <w:suppressAutoHyphens/>
      <w:spacing w:after="200" w:line="276" w:lineRule="auto"/>
    </w:pPr>
    <w:rPr>
      <w:rFonts w:ascii="Calibri" w:eastAsia="SimSun" w:hAnsi="Calibri" w:cs="font191"/>
      <w:kern w:val="1"/>
      <w:sz w:val="22"/>
      <w:szCs w:val="22"/>
      <w:lang w:eastAsia="ar-SA"/>
    </w:rPr>
  </w:style>
  <w:style w:type="paragraph" w:customStyle="1" w:styleId="1111">
    <w:name w:val="Стиль1.1.1.1"/>
    <w:basedOn w:val="111"/>
    <w:qFormat/>
    <w:rsid w:val="008641B0"/>
    <w:rPr>
      <w:noProof/>
    </w:rPr>
  </w:style>
  <w:style w:type="character" w:customStyle="1" w:styleId="blk">
    <w:name w:val="blk"/>
    <w:basedOn w:val="a0"/>
    <w:rsid w:val="00DC38C6"/>
  </w:style>
  <w:style w:type="character" w:customStyle="1" w:styleId="highlightsearch">
    <w:name w:val="highlightsearch"/>
    <w:basedOn w:val="a0"/>
    <w:rsid w:val="00EB2C19"/>
  </w:style>
  <w:style w:type="paragraph" w:customStyle="1" w:styleId="14">
    <w:name w:val="Без интервала1"/>
    <w:qFormat/>
    <w:rsid w:val="00A06867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FontStyle13">
    <w:name w:val="Font Style13"/>
    <w:rsid w:val="00CB2495"/>
    <w:rPr>
      <w:rFonts w:ascii="Times New Roman" w:hAnsi="Times New Roman" w:cs="Times New Roman"/>
      <w:sz w:val="22"/>
      <w:szCs w:val="22"/>
    </w:rPr>
  </w:style>
  <w:style w:type="paragraph" w:styleId="3">
    <w:name w:val="Body Text Indent 3"/>
    <w:basedOn w:val="a"/>
    <w:link w:val="30"/>
    <w:rsid w:val="00CB2495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B2495"/>
    <w:rPr>
      <w:rFonts w:ascii="Times New Roman" w:eastAsia="Times New Roman" w:hAnsi="Times New Roman" w:cs="Times New Roman"/>
      <w:sz w:val="16"/>
      <w:szCs w:val="16"/>
    </w:rPr>
  </w:style>
  <w:style w:type="paragraph" w:styleId="2">
    <w:name w:val="Body Text Indent 2"/>
    <w:basedOn w:val="a"/>
    <w:link w:val="20"/>
    <w:rsid w:val="00CB24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CB2495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CB24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5">
    <w:name w:val="Обычный1"/>
    <w:rsid w:val="00CB2495"/>
    <w:pPr>
      <w:widowControl w:val="0"/>
      <w:spacing w:before="200" w:line="300" w:lineRule="auto"/>
      <w:ind w:firstLine="840"/>
    </w:pPr>
    <w:rPr>
      <w:rFonts w:ascii="Times New Roman" w:eastAsia="Times New Roman" w:hAnsi="Times New Roman" w:cs="Times New Roman"/>
      <w:snapToGrid w:val="0"/>
      <w:sz w:val="22"/>
      <w:szCs w:val="20"/>
    </w:rPr>
  </w:style>
  <w:style w:type="character" w:customStyle="1" w:styleId="21">
    <w:name w:val="Основной текст (2)_"/>
    <w:basedOn w:val="a0"/>
    <w:link w:val="22"/>
    <w:rsid w:val="00CB2495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B2495"/>
    <w:pPr>
      <w:widowControl w:val="0"/>
      <w:shd w:val="clear" w:color="auto" w:fill="FFFFFF"/>
      <w:spacing w:after="280" w:line="266" w:lineRule="exact"/>
      <w:jc w:val="center"/>
    </w:pPr>
    <w:rPr>
      <w:rFonts w:asciiTheme="minorHAnsi" w:eastAsiaTheme="minorEastAsia" w:hAnsiTheme="minorHAnsi" w:cstheme="minorBidi"/>
    </w:rPr>
  </w:style>
  <w:style w:type="paragraph" w:customStyle="1" w:styleId="WW-2">
    <w:name w:val="WW-Основной текст с отступом 2"/>
    <w:basedOn w:val="a"/>
    <w:rsid w:val="00BF546F"/>
    <w:pPr>
      <w:spacing w:after="120" w:line="480" w:lineRule="auto"/>
      <w:ind w:left="283"/>
    </w:pPr>
    <w:rPr>
      <w:lang w:eastAsia="ar-SA"/>
    </w:rPr>
  </w:style>
  <w:style w:type="character" w:customStyle="1" w:styleId="FontStyle49">
    <w:name w:val="Font Style49"/>
    <w:rsid w:val="00887103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rsid w:val="004959C9"/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basedOn w:val="a0"/>
    <w:link w:val="afa"/>
    <w:rsid w:val="004959C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c">
    <w:name w:val="Balloon Text"/>
    <w:basedOn w:val="a"/>
    <w:link w:val="afd"/>
    <w:uiPriority w:val="99"/>
    <w:semiHidden/>
    <w:unhideWhenUsed/>
    <w:rsid w:val="00A47435"/>
    <w:rPr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A47435"/>
    <w:rPr>
      <w:rFonts w:ascii="Times New Roman" w:eastAsia="Times New Roman" w:hAnsi="Times New Roman" w:cs="Times New Roman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1D3164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e">
    <w:name w:val="Title"/>
    <w:basedOn w:val="a"/>
    <w:link w:val="aff"/>
    <w:qFormat/>
    <w:rsid w:val="001D3164"/>
    <w:pPr>
      <w:widowControl w:val="0"/>
      <w:autoSpaceDE w:val="0"/>
      <w:autoSpaceDN w:val="0"/>
      <w:spacing w:before="205" w:line="321" w:lineRule="exact"/>
      <w:ind w:left="1245" w:right="1483"/>
      <w:jc w:val="center"/>
    </w:pPr>
    <w:rPr>
      <w:b/>
      <w:bCs/>
      <w:sz w:val="28"/>
      <w:szCs w:val="28"/>
      <w:lang w:eastAsia="en-US"/>
    </w:rPr>
  </w:style>
  <w:style w:type="character" w:customStyle="1" w:styleId="aff">
    <w:name w:val="Заголовок Знак"/>
    <w:basedOn w:val="a0"/>
    <w:link w:val="afe"/>
    <w:rsid w:val="001D3164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1D3164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16">
    <w:name w:val="Абзац списка1"/>
    <w:basedOn w:val="a"/>
    <w:rsid w:val="009B63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xl70">
    <w:name w:val="xl70"/>
    <w:basedOn w:val="a"/>
    <w:rsid w:val="002B4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table" w:customStyle="1" w:styleId="StGen2">
    <w:name w:val="StGen2"/>
    <w:basedOn w:val="TableNormal"/>
    <w:rsid w:val="002C447F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zh-CN"/>
    </w:rPr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paragraph" w:customStyle="1" w:styleId="Standard">
    <w:name w:val="Standard"/>
    <w:rsid w:val="006B34F1"/>
    <w:pPr>
      <w:widowControl w:val="0"/>
      <w:suppressAutoHyphens/>
      <w:autoSpaceDE w:val="0"/>
      <w:autoSpaceDN w:val="0"/>
      <w:textAlignment w:val="baseline"/>
    </w:pPr>
    <w:rPr>
      <w:rFonts w:ascii="Times New Roman" w:eastAsia="Times New Roman" w:hAnsi="Times New Roman" w:cs="Times New Roman"/>
      <w:kern w:val="3"/>
      <w:lang w:val="en-US" w:eastAsia="en-US" w:bidi="hi-IN"/>
    </w:rPr>
  </w:style>
  <w:style w:type="character" w:customStyle="1" w:styleId="fontstyle01">
    <w:name w:val="fontstyle01"/>
    <w:basedOn w:val="a0"/>
    <w:rsid w:val="006B34F1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A003CB"/>
    <w:rPr>
      <w:color w:val="605E5C"/>
      <w:shd w:val="clear" w:color="auto" w:fill="E1DFDD"/>
    </w:rPr>
  </w:style>
  <w:style w:type="character" w:customStyle="1" w:styleId="WW8Num4z7">
    <w:name w:val="WW8Num4z7"/>
    <w:rsid w:val="002F50B0"/>
  </w:style>
  <w:style w:type="character" w:customStyle="1" w:styleId="af7">
    <w:name w:val="Без интервала Знак"/>
    <w:aliases w:val="+++Заголовок №1 Знак"/>
    <w:basedOn w:val="a0"/>
    <w:link w:val="af6"/>
    <w:uiPriority w:val="1"/>
    <w:locked/>
    <w:rsid w:val="0094536E"/>
    <w:rPr>
      <w:rFonts w:ascii="Times New Roman" w:eastAsia="Times New Roman" w:hAnsi="Times New Roman" w:cs="Times New Roman"/>
      <w:bCs/>
      <w:color w:val="000000" w:themeColor="text1"/>
      <w:shd w:val="clear" w:color="auto" w:fill="FFFFFF"/>
    </w:rPr>
  </w:style>
  <w:style w:type="character" w:customStyle="1" w:styleId="aff0">
    <w:name w:val="Текст примечания Знак"/>
    <w:basedOn w:val="a0"/>
    <w:link w:val="aff1"/>
    <w:uiPriority w:val="99"/>
    <w:rsid w:val="00FE4619"/>
  </w:style>
  <w:style w:type="paragraph" w:customStyle="1" w:styleId="Style10">
    <w:name w:val="Style10"/>
    <w:basedOn w:val="a"/>
    <w:rsid w:val="00FE4619"/>
    <w:pPr>
      <w:widowControl w:val="0"/>
      <w:suppressAutoHyphens/>
      <w:autoSpaceDE w:val="0"/>
      <w:spacing w:line="233" w:lineRule="exact"/>
      <w:ind w:hanging="389"/>
      <w:jc w:val="both"/>
    </w:pPr>
    <w:rPr>
      <w:lang w:eastAsia="ar-SA"/>
    </w:rPr>
  </w:style>
  <w:style w:type="paragraph" w:customStyle="1" w:styleId="Style3">
    <w:name w:val="Style3"/>
    <w:basedOn w:val="a"/>
    <w:rsid w:val="00FE4619"/>
    <w:pPr>
      <w:widowControl w:val="0"/>
      <w:autoSpaceDE w:val="0"/>
      <w:autoSpaceDN w:val="0"/>
      <w:adjustRightInd w:val="0"/>
      <w:spacing w:line="267" w:lineRule="exact"/>
    </w:pPr>
  </w:style>
  <w:style w:type="paragraph" w:customStyle="1" w:styleId="Style5">
    <w:name w:val="Style5"/>
    <w:basedOn w:val="a"/>
    <w:rsid w:val="00FE4619"/>
    <w:pPr>
      <w:widowControl w:val="0"/>
      <w:autoSpaceDE w:val="0"/>
      <w:autoSpaceDN w:val="0"/>
      <w:adjustRightInd w:val="0"/>
      <w:spacing w:line="288" w:lineRule="exact"/>
      <w:jc w:val="both"/>
    </w:pPr>
  </w:style>
  <w:style w:type="paragraph" w:customStyle="1" w:styleId="Style9">
    <w:name w:val="Style9"/>
    <w:basedOn w:val="a"/>
    <w:rsid w:val="00FE4619"/>
    <w:pPr>
      <w:widowControl w:val="0"/>
      <w:autoSpaceDE w:val="0"/>
      <w:autoSpaceDN w:val="0"/>
      <w:adjustRightInd w:val="0"/>
      <w:spacing w:line="266" w:lineRule="exact"/>
    </w:pPr>
  </w:style>
  <w:style w:type="paragraph" w:customStyle="1" w:styleId="Style13">
    <w:name w:val="Style13"/>
    <w:basedOn w:val="a"/>
    <w:rsid w:val="00FE4619"/>
    <w:pPr>
      <w:widowControl w:val="0"/>
      <w:autoSpaceDE w:val="0"/>
      <w:autoSpaceDN w:val="0"/>
      <w:adjustRightInd w:val="0"/>
      <w:spacing w:line="264" w:lineRule="exact"/>
    </w:pPr>
  </w:style>
  <w:style w:type="paragraph" w:customStyle="1" w:styleId="Style15">
    <w:name w:val="Style15"/>
    <w:basedOn w:val="a"/>
    <w:rsid w:val="00FE4619"/>
    <w:pPr>
      <w:widowControl w:val="0"/>
      <w:autoSpaceDE w:val="0"/>
      <w:autoSpaceDN w:val="0"/>
      <w:adjustRightInd w:val="0"/>
      <w:spacing w:line="259" w:lineRule="exact"/>
      <w:ind w:hanging="346"/>
    </w:pPr>
  </w:style>
  <w:style w:type="paragraph" w:customStyle="1" w:styleId="Style17">
    <w:name w:val="Style17"/>
    <w:basedOn w:val="a"/>
    <w:rsid w:val="00FE4619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"/>
    <w:rsid w:val="00FE4619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rsid w:val="00FE4619"/>
    <w:rPr>
      <w:rFonts w:ascii="Times New Roman" w:hAnsi="Times New Roman" w:cs="Times New Roman"/>
      <w:sz w:val="22"/>
      <w:szCs w:val="22"/>
    </w:rPr>
  </w:style>
  <w:style w:type="character" w:customStyle="1" w:styleId="FontStyle37">
    <w:name w:val="Font Style37"/>
    <w:rsid w:val="00FE4619"/>
    <w:rPr>
      <w:rFonts w:ascii="Times New Roman" w:hAnsi="Times New Roman" w:cs="Times New Roman"/>
      <w:sz w:val="22"/>
      <w:szCs w:val="22"/>
    </w:rPr>
  </w:style>
  <w:style w:type="character" w:styleId="aff2">
    <w:name w:val="annotation reference"/>
    <w:uiPriority w:val="99"/>
    <w:rsid w:val="00FE4619"/>
    <w:rPr>
      <w:sz w:val="16"/>
      <w:szCs w:val="16"/>
    </w:rPr>
  </w:style>
  <w:style w:type="paragraph" w:styleId="aff1">
    <w:name w:val="annotation text"/>
    <w:basedOn w:val="a"/>
    <w:link w:val="aff0"/>
    <w:uiPriority w:val="99"/>
    <w:rsid w:val="00FE4619"/>
    <w:pPr>
      <w:widowControl w:val="0"/>
      <w:autoSpaceDE w:val="0"/>
      <w:autoSpaceDN w:val="0"/>
      <w:adjustRightInd w:val="0"/>
    </w:pPr>
    <w:rPr>
      <w:rFonts w:asciiTheme="minorHAnsi" w:eastAsiaTheme="minorEastAsia" w:hAnsiTheme="minorHAnsi" w:cstheme="minorBidi"/>
    </w:rPr>
  </w:style>
  <w:style w:type="character" w:customStyle="1" w:styleId="17">
    <w:name w:val="Текст примечания Знак1"/>
    <w:basedOn w:val="a0"/>
    <w:uiPriority w:val="99"/>
    <w:semiHidden/>
    <w:rsid w:val="00FE461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EEFF36-F9E6-46CF-AA04-9B25308A3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2564</Words>
  <Characters>14620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Меркушева Карина</cp:lastModifiedBy>
  <cp:revision>26</cp:revision>
  <cp:lastPrinted>2023-12-11T18:48:00Z</cp:lastPrinted>
  <dcterms:created xsi:type="dcterms:W3CDTF">2024-03-18T10:18:00Z</dcterms:created>
  <dcterms:modified xsi:type="dcterms:W3CDTF">2024-10-01T10:39:00Z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2024-09-24T12:53:04Z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17864d3b-4508-47c4-b7a1-0161550b2eff</vt:lpwstr>
  </property>
  <property fmtid="{D5CDD505-2E9C-101B-9397-08002B2CF9AE}" pid="7" name="MSIP_Label_defa4170-0d19-0005-0004-bc88714345d2_ActionId">
    <vt:lpwstr>0ffd1bb4-6277-4e6f-9a14-4717fb7602f5</vt:lpwstr>
  </property>
  <property fmtid="{D5CDD505-2E9C-101B-9397-08002B2CF9AE}" pid="8" name="MSIP_Label_defa4170-0d19-0005-0004-bc88714345d2_ContentBits">
    <vt:lpwstr>0</vt:lpwstr>
  </property>
</Properties>
</file>