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BB018" w14:textId="76F6E620" w:rsidR="00CB2495" w:rsidRPr="00BE6895" w:rsidRDefault="00C51594" w:rsidP="00D17463">
      <w:pPr>
        <w:jc w:val="center"/>
        <w:rPr>
          <w:b/>
          <w:bCs/>
        </w:rPr>
      </w:pPr>
      <w:r>
        <w:rPr>
          <w:b/>
          <w:bCs/>
        </w:rPr>
        <w:t xml:space="preserve">ДОГОВОР </w:t>
      </w:r>
      <w:r w:rsidRPr="00C51594">
        <w:rPr>
          <w:b/>
          <w:bCs/>
        </w:rPr>
        <w:t>№</w:t>
      </w:r>
      <w:r w:rsidR="002F50B0">
        <w:rPr>
          <w:b/>
          <w:bCs/>
        </w:rPr>
        <w:t xml:space="preserve"> </w:t>
      </w:r>
    </w:p>
    <w:p w14:paraId="1FDF5C44" w14:textId="345B59A1" w:rsidR="00CB2495" w:rsidRPr="00614589" w:rsidRDefault="00CB2495" w:rsidP="00D17463">
      <w:pPr>
        <w:jc w:val="center"/>
        <w:rPr>
          <w:b/>
          <w:bCs/>
          <w:i/>
          <w:iCs/>
        </w:rPr>
      </w:pPr>
      <w:r w:rsidRPr="00BE6895">
        <w:rPr>
          <w:b/>
          <w:bCs/>
        </w:rPr>
        <w:t xml:space="preserve">на выполнение </w:t>
      </w:r>
      <w:r w:rsidR="0075618A">
        <w:rPr>
          <w:b/>
          <w:bCs/>
        </w:rPr>
        <w:t xml:space="preserve">проектных </w:t>
      </w:r>
      <w:r w:rsidR="00393360">
        <w:rPr>
          <w:b/>
          <w:bCs/>
        </w:rPr>
        <w:t>работ</w:t>
      </w:r>
    </w:p>
    <w:p w14:paraId="56E3647C" w14:textId="77777777" w:rsidR="00CB2495" w:rsidRPr="003C14CE" w:rsidRDefault="00CB2495" w:rsidP="00D17463">
      <w:pPr>
        <w:jc w:val="center"/>
      </w:pPr>
    </w:p>
    <w:p w14:paraId="6C92C355" w14:textId="0AD3F4DB" w:rsidR="00CB2495" w:rsidRPr="003C14CE" w:rsidRDefault="00CB2495" w:rsidP="00BE6895">
      <w:pPr>
        <w:jc w:val="both"/>
      </w:pPr>
      <w:r w:rsidRPr="003C14CE">
        <w:t xml:space="preserve">г. Сочи                 </w:t>
      </w:r>
      <w:r w:rsidR="008F6719">
        <w:t xml:space="preserve">                              </w:t>
      </w:r>
      <w:r w:rsidR="005561CD">
        <w:t xml:space="preserve">   </w:t>
      </w:r>
      <w:r w:rsidR="008F6719">
        <w:t xml:space="preserve"> </w:t>
      </w:r>
      <w:r w:rsidR="00926C32">
        <w:t xml:space="preserve">  </w:t>
      </w:r>
      <w:r w:rsidR="000F2572">
        <w:t xml:space="preserve">       </w:t>
      </w:r>
      <w:r w:rsidR="002F50B0">
        <w:tab/>
      </w:r>
      <w:r w:rsidR="00324E28">
        <w:t>«</w:t>
      </w:r>
      <w:r w:rsidR="002F50B0">
        <w:t xml:space="preserve">    </w:t>
      </w:r>
      <w:r w:rsidR="009B6372">
        <w:t>»</w:t>
      </w:r>
      <w:r w:rsidR="00324E28">
        <w:t xml:space="preserve"> </w:t>
      </w:r>
      <w:r w:rsidR="002F50B0">
        <w:t>сентября</w:t>
      </w:r>
      <w:r w:rsidR="00E642E3">
        <w:t xml:space="preserve"> </w:t>
      </w:r>
      <w:r w:rsidRPr="003C14CE">
        <w:t>20</w:t>
      </w:r>
      <w:r w:rsidR="00BE6895">
        <w:t>2</w:t>
      </w:r>
      <w:r w:rsidR="002F50B0">
        <w:t>4</w:t>
      </w:r>
      <w:r w:rsidR="00BE6895">
        <w:t xml:space="preserve"> </w:t>
      </w:r>
      <w:r w:rsidRPr="003C14CE">
        <w:t>г.</w:t>
      </w:r>
    </w:p>
    <w:p w14:paraId="555C8F5C" w14:textId="77777777" w:rsidR="00CB2495" w:rsidRPr="003C14CE" w:rsidRDefault="00CB2495" w:rsidP="00BE6895">
      <w:pPr>
        <w:jc w:val="both"/>
        <w:rPr>
          <w:bCs/>
        </w:rPr>
      </w:pPr>
    </w:p>
    <w:p w14:paraId="11E1E4E3" w14:textId="76719B45" w:rsidR="002F50B0" w:rsidRPr="00C00CD1" w:rsidRDefault="002F50B0" w:rsidP="002F50B0">
      <w:pPr>
        <w:ind w:firstLine="709"/>
        <w:jc w:val="both"/>
        <w:rPr>
          <w:bCs/>
        </w:rPr>
      </w:pPr>
      <w:r w:rsidRPr="00C00CD1">
        <w:rPr>
          <w:b/>
        </w:rPr>
        <w:t xml:space="preserve">Общество с ограниченной ответственность </w:t>
      </w:r>
      <w:r w:rsidR="0066027D">
        <w:rPr>
          <w:b/>
        </w:rPr>
        <w:t>С</w:t>
      </w:r>
      <w:r w:rsidRPr="00C00CD1">
        <w:rPr>
          <w:b/>
        </w:rPr>
        <w:t xml:space="preserve">пециализированный Застройщик «КП Шале» (ООО </w:t>
      </w:r>
      <w:r w:rsidR="0066027D">
        <w:rPr>
          <w:b/>
        </w:rPr>
        <w:t>С</w:t>
      </w:r>
      <w:r w:rsidRPr="00C00CD1">
        <w:rPr>
          <w:b/>
        </w:rPr>
        <w:t xml:space="preserve">З «КП Шале»), </w:t>
      </w:r>
      <w:bookmarkStart w:id="0" w:name="_Hlk167352280"/>
      <w:r w:rsidRPr="00C00CD1">
        <w:rPr>
          <w:bCs/>
        </w:rPr>
        <w:t xml:space="preserve">именуемое в дальнейшем </w:t>
      </w:r>
      <w:bookmarkEnd w:id="0"/>
      <w:r w:rsidRPr="00C00CD1">
        <w:rPr>
          <w:b/>
          <w:bCs/>
        </w:rPr>
        <w:t>«Заказчик»</w:t>
      </w:r>
      <w:r w:rsidRPr="00C00CD1">
        <w:rPr>
          <w:bCs/>
        </w:rPr>
        <w:t>, в лице генерального директора Горбачева Игоря Владимировича, действующего на основании Устава, с одной стороны, и</w:t>
      </w:r>
    </w:p>
    <w:p w14:paraId="22168AD2" w14:textId="77777777" w:rsidR="002F50B0" w:rsidRDefault="002F50B0" w:rsidP="002F50B0">
      <w:pPr>
        <w:ind w:firstLine="709"/>
        <w:jc w:val="both"/>
      </w:pPr>
      <w:r w:rsidRPr="00C00CD1">
        <w:rPr>
          <w:b/>
        </w:rPr>
        <w:t>Общество с ограниченной ответственностью Проектно-Строительная Компания «Основа Сочи»</w:t>
      </w:r>
      <w:r w:rsidRPr="00C00CD1">
        <w:rPr>
          <w:bCs/>
        </w:rPr>
        <w:t xml:space="preserve"> </w:t>
      </w:r>
      <w:r w:rsidRPr="00C00CD1">
        <w:rPr>
          <w:b/>
        </w:rPr>
        <w:t>(ООО ПСК «Основа Сочи»)</w:t>
      </w:r>
      <w:r w:rsidRPr="00C00CD1">
        <w:rPr>
          <w:bCs/>
        </w:rPr>
        <w:t xml:space="preserve">, именуемое в дальнейшем </w:t>
      </w:r>
      <w:r w:rsidRPr="00C00CD1">
        <w:rPr>
          <w:b/>
        </w:rPr>
        <w:t>«Техзаказчик»,</w:t>
      </w:r>
      <w:r w:rsidRPr="00C00CD1">
        <w:rPr>
          <w:bCs/>
        </w:rPr>
        <w:t xml:space="preserve"> в лице исполнительного директора </w:t>
      </w:r>
      <w:proofErr w:type="spellStart"/>
      <w:r w:rsidRPr="00C00CD1">
        <w:rPr>
          <w:bCs/>
        </w:rPr>
        <w:t>Пшеницькой</w:t>
      </w:r>
      <w:proofErr w:type="spellEnd"/>
      <w:r w:rsidRPr="00C00CD1">
        <w:rPr>
          <w:bCs/>
        </w:rPr>
        <w:t xml:space="preserve"> Натальи Дмитриевны,</w:t>
      </w:r>
      <w:r w:rsidRPr="00C00CD1">
        <w:t xml:space="preserve"> действующего на основании Устава</w:t>
      </w:r>
      <w:r w:rsidRPr="00C00CD1">
        <w:rPr>
          <w:color w:val="000000"/>
        </w:rPr>
        <w:t>,</w:t>
      </w:r>
      <w:r w:rsidRPr="00C00CD1">
        <w:t xml:space="preserve"> с другой стороны, и </w:t>
      </w:r>
    </w:p>
    <w:p w14:paraId="4D5BA295" w14:textId="06F39C90" w:rsidR="00D17463" w:rsidRDefault="002F50B0" w:rsidP="002F50B0">
      <w:pPr>
        <w:pStyle w:val="14"/>
        <w:ind w:firstLine="709"/>
        <w:jc w:val="both"/>
        <w:rPr>
          <w:rFonts w:ascii="Times New Roman" w:hAnsi="Times New Roman"/>
          <w:sz w:val="24"/>
          <w:szCs w:val="24"/>
        </w:rPr>
      </w:pPr>
      <w:r>
        <w:rPr>
          <w:rFonts w:ascii="Times New Roman" w:hAnsi="Times New Roman"/>
          <w:b/>
          <w:sz w:val="24"/>
          <w:szCs w:val="24"/>
        </w:rPr>
        <w:t>о</w:t>
      </w:r>
      <w:r w:rsidRPr="00C00CD1">
        <w:rPr>
          <w:rFonts w:ascii="Times New Roman" w:hAnsi="Times New Roman"/>
          <w:b/>
          <w:sz w:val="24"/>
          <w:szCs w:val="24"/>
        </w:rPr>
        <w:t>бщество с ограниченной ответственностью «</w:t>
      </w:r>
      <w:r>
        <w:rPr>
          <w:rFonts w:ascii="Times New Roman" w:hAnsi="Times New Roman"/>
          <w:b/>
          <w:sz w:val="24"/>
          <w:szCs w:val="24"/>
        </w:rPr>
        <w:t xml:space="preserve"> </w:t>
      </w:r>
      <w:r w:rsidRPr="00C00CD1">
        <w:rPr>
          <w:rFonts w:ascii="Times New Roman" w:hAnsi="Times New Roman"/>
          <w:b/>
          <w:sz w:val="24"/>
          <w:szCs w:val="24"/>
        </w:rPr>
        <w:t>»</w:t>
      </w:r>
      <w:r>
        <w:rPr>
          <w:rFonts w:ascii="Times New Roman" w:hAnsi="Times New Roman"/>
          <w:b/>
          <w:sz w:val="24"/>
          <w:szCs w:val="24"/>
        </w:rPr>
        <w:t xml:space="preserve"> (ООО </w:t>
      </w:r>
      <w:r w:rsidRPr="00C00CD1">
        <w:rPr>
          <w:rFonts w:ascii="Times New Roman" w:hAnsi="Times New Roman"/>
          <w:b/>
          <w:sz w:val="24"/>
          <w:szCs w:val="24"/>
        </w:rPr>
        <w:t>«</w:t>
      </w:r>
      <w:r>
        <w:rPr>
          <w:rFonts w:ascii="Times New Roman" w:hAnsi="Times New Roman"/>
          <w:b/>
          <w:sz w:val="24"/>
          <w:szCs w:val="24"/>
        </w:rPr>
        <w:t xml:space="preserve"> </w:t>
      </w:r>
      <w:r w:rsidRPr="00C00CD1">
        <w:rPr>
          <w:rFonts w:ascii="Times New Roman" w:hAnsi="Times New Roman"/>
          <w:b/>
          <w:sz w:val="24"/>
          <w:szCs w:val="24"/>
        </w:rPr>
        <w:t>»</w:t>
      </w:r>
      <w:r>
        <w:rPr>
          <w:rFonts w:ascii="Times New Roman" w:hAnsi="Times New Roman"/>
          <w:b/>
          <w:sz w:val="24"/>
          <w:szCs w:val="24"/>
        </w:rPr>
        <w:t>)</w:t>
      </w:r>
      <w:r w:rsidRPr="009F625F">
        <w:rPr>
          <w:rFonts w:ascii="Times New Roman" w:hAnsi="Times New Roman"/>
          <w:sz w:val="24"/>
          <w:szCs w:val="24"/>
        </w:rPr>
        <w:t>, именуемое в дальнейшем «</w:t>
      </w:r>
      <w:r w:rsidR="00964AAE">
        <w:rPr>
          <w:rFonts w:ascii="Times New Roman" w:hAnsi="Times New Roman"/>
          <w:sz w:val="24"/>
          <w:szCs w:val="24"/>
        </w:rPr>
        <w:t>Проектировщик</w:t>
      </w:r>
      <w:r w:rsidRPr="009F625F">
        <w:rPr>
          <w:rFonts w:ascii="Times New Roman" w:hAnsi="Times New Roman"/>
          <w:sz w:val="24"/>
          <w:szCs w:val="24"/>
        </w:rPr>
        <w:t xml:space="preserve">», в лице </w:t>
      </w:r>
      <w:r>
        <w:rPr>
          <w:rFonts w:ascii="Times New Roman" w:hAnsi="Times New Roman"/>
          <w:sz w:val="24"/>
          <w:szCs w:val="24"/>
        </w:rPr>
        <w:t>г</w:t>
      </w:r>
      <w:r w:rsidRPr="009F625F">
        <w:rPr>
          <w:rFonts w:ascii="Times New Roman" w:hAnsi="Times New Roman"/>
          <w:sz w:val="24"/>
          <w:szCs w:val="24"/>
        </w:rPr>
        <w:t xml:space="preserve">енерального директора </w:t>
      </w:r>
      <w:r>
        <w:rPr>
          <w:rFonts w:ascii="Times New Roman" w:hAnsi="Times New Roman"/>
          <w:sz w:val="24"/>
          <w:szCs w:val="24"/>
        </w:rPr>
        <w:t xml:space="preserve"> </w:t>
      </w:r>
      <w:r w:rsidRPr="009F625F">
        <w:rPr>
          <w:rFonts w:ascii="Times New Roman" w:hAnsi="Times New Roman"/>
          <w:sz w:val="24"/>
          <w:szCs w:val="24"/>
        </w:rPr>
        <w:t xml:space="preserve">, действующего на основании Устава, с </w:t>
      </w:r>
      <w:r>
        <w:rPr>
          <w:rFonts w:ascii="Times New Roman" w:hAnsi="Times New Roman"/>
          <w:sz w:val="24"/>
          <w:szCs w:val="24"/>
        </w:rPr>
        <w:t>третьей</w:t>
      </w:r>
      <w:r w:rsidRPr="009F625F">
        <w:rPr>
          <w:rFonts w:ascii="Times New Roman" w:hAnsi="Times New Roman"/>
          <w:sz w:val="24"/>
          <w:szCs w:val="24"/>
        </w:rPr>
        <w:t xml:space="preserve"> стороны, заключили настоящий Договор о нижеследующем</w:t>
      </w:r>
    </w:p>
    <w:p w14:paraId="089045AF" w14:textId="77777777" w:rsidR="002F50B0" w:rsidRPr="001C4E10" w:rsidRDefault="002F50B0" w:rsidP="002F50B0">
      <w:pPr>
        <w:pStyle w:val="14"/>
      </w:pPr>
    </w:p>
    <w:p w14:paraId="0E33CB3D" w14:textId="77777777" w:rsidR="00CB2495" w:rsidRPr="001C4E10" w:rsidRDefault="00CB2495" w:rsidP="00EE793C">
      <w:pPr>
        <w:pStyle w:val="1"/>
      </w:pPr>
      <w:r w:rsidRPr="001C4E10">
        <w:t>ПРЕДМЕТ ДОГОВОРА</w:t>
      </w:r>
    </w:p>
    <w:p w14:paraId="7408A6AB" w14:textId="24DF6B5D" w:rsidR="00CB2495" w:rsidRDefault="00CB2495" w:rsidP="00BF218E">
      <w:pPr>
        <w:pStyle w:val="11"/>
      </w:pPr>
      <w:r w:rsidRPr="001C4E10">
        <w:t xml:space="preserve"> </w:t>
      </w:r>
      <w:r w:rsidRPr="001C4E10">
        <w:tab/>
      </w:r>
      <w:r w:rsidR="00324E28">
        <w:t>П</w:t>
      </w:r>
      <w:r w:rsidR="00324E28" w:rsidRPr="002F50B0">
        <w:rPr>
          <w:snapToGrid w:val="0"/>
          <w:color w:val="000000"/>
        </w:rPr>
        <w:t>роектировщик</w:t>
      </w:r>
      <w:r w:rsidR="001E7F40" w:rsidRPr="002F50B0">
        <w:rPr>
          <w:snapToGrid w:val="0"/>
          <w:color w:val="000000"/>
        </w:rPr>
        <w:t xml:space="preserve"> </w:t>
      </w:r>
      <w:r w:rsidRPr="001C4E10">
        <w:t>обязуется</w:t>
      </w:r>
      <w:r w:rsidR="002F50B0">
        <w:t xml:space="preserve"> </w:t>
      </w:r>
      <w:r w:rsidR="002F50B0" w:rsidRPr="009F625F">
        <w:t xml:space="preserve">в соответствии с </w:t>
      </w:r>
      <w:r w:rsidR="002F50B0">
        <w:t>т</w:t>
      </w:r>
      <w:r w:rsidR="002F50B0" w:rsidRPr="009F625F">
        <w:t>ехническим заданием (</w:t>
      </w:r>
      <w:r w:rsidR="002F50B0">
        <w:t>п</w:t>
      </w:r>
      <w:r w:rsidR="002F50B0" w:rsidRPr="009F625F">
        <w:t>риложение №1 к Договору)</w:t>
      </w:r>
      <w:r w:rsidR="002F50B0">
        <w:t xml:space="preserve"> </w:t>
      </w:r>
      <w:r w:rsidR="002F50B0" w:rsidRPr="009F625F">
        <w:t xml:space="preserve">выполнить работы </w:t>
      </w:r>
      <w:r w:rsidR="00410A82">
        <w:t xml:space="preserve">по разработке </w:t>
      </w:r>
      <w:r w:rsidR="00410A82" w:rsidRPr="00410A82">
        <w:rPr>
          <w:rFonts w:eastAsia="Arial Unicode MS" w:cs="Arial Unicode MS"/>
          <w:u w:color="000000"/>
          <w:bdr w:val="nil"/>
        </w:rPr>
        <w:t>рабочей и сметной документации ландшафтного дизайна территории объекта капитального строительства</w:t>
      </w:r>
      <w:r w:rsidR="00410A82" w:rsidRPr="00DD64FD">
        <w:t xml:space="preserve"> </w:t>
      </w:r>
      <w:r w:rsidR="002F50B0" w:rsidRPr="00DD64FD">
        <w:t>«Гостиничный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w:t>
      </w:r>
      <w:r w:rsidR="002F50B0">
        <w:t>,</w:t>
      </w:r>
      <w:r w:rsidR="002F50B0" w:rsidRPr="00BE732B">
        <w:t xml:space="preserve"> </w:t>
      </w:r>
      <w:r w:rsidR="002F50B0" w:rsidRPr="00DD64FD">
        <w:t xml:space="preserve"> расположенн</w:t>
      </w:r>
      <w:r w:rsidR="00EC0E93">
        <w:t>ого</w:t>
      </w:r>
      <w:r w:rsidR="002F50B0" w:rsidRPr="00BE732B">
        <w:t xml:space="preserve"> </w:t>
      </w:r>
      <w:r w:rsidR="002F50B0" w:rsidRPr="009F625F">
        <w:t xml:space="preserve">по адресу: Краснодарский край, </w:t>
      </w:r>
      <w:proofErr w:type="spellStart"/>
      <w:r w:rsidR="002F50B0" w:rsidRPr="009F625F">
        <w:t>г.Сочи</w:t>
      </w:r>
      <w:proofErr w:type="spellEnd"/>
      <w:r w:rsidR="002F50B0" w:rsidRPr="009F625F">
        <w:t xml:space="preserve">, Адлерский район, с. </w:t>
      </w:r>
      <w:proofErr w:type="spellStart"/>
      <w:r w:rsidR="002F50B0" w:rsidRPr="009F625F">
        <w:t>Эсто</w:t>
      </w:r>
      <w:proofErr w:type="spellEnd"/>
      <w:r w:rsidR="002F50B0" w:rsidRPr="009F625F">
        <w:t xml:space="preserve">-Садок, северный склон хребта </w:t>
      </w:r>
      <w:proofErr w:type="spellStart"/>
      <w:r w:rsidR="002F50B0" w:rsidRPr="009F625F">
        <w:t>Аибга</w:t>
      </w:r>
      <w:proofErr w:type="spellEnd"/>
      <w:r w:rsidR="002F50B0" w:rsidRPr="009F625F">
        <w:t xml:space="preserve">, </w:t>
      </w:r>
      <w:proofErr w:type="spellStart"/>
      <w:r w:rsidR="002F50B0" w:rsidRPr="009F625F">
        <w:t>отм</w:t>
      </w:r>
      <w:proofErr w:type="spellEnd"/>
      <w:r w:rsidR="002F50B0" w:rsidRPr="009F625F">
        <w:t>. +1000</w:t>
      </w:r>
      <w:r w:rsidR="002F50B0">
        <w:t xml:space="preserve">, </w:t>
      </w:r>
      <w:r w:rsidRPr="001C4E10">
        <w:t xml:space="preserve">и сдать </w:t>
      </w:r>
      <w:r w:rsidR="0032591B">
        <w:t>Заказчик</w:t>
      </w:r>
      <w:r w:rsidRPr="001C4E10">
        <w:t xml:space="preserve">у результат работ, а </w:t>
      </w:r>
      <w:r w:rsidR="0032591B">
        <w:t>Заказчик</w:t>
      </w:r>
      <w:r w:rsidRPr="001C4E10">
        <w:t xml:space="preserve"> обязуется принять и оплатить результат работ в порядке и на условиях настоящего </w:t>
      </w:r>
      <w:r w:rsidR="00FE446F" w:rsidRPr="001C4E10">
        <w:t>д</w:t>
      </w:r>
      <w:r w:rsidRPr="001C4E10">
        <w:t>оговора.</w:t>
      </w:r>
    </w:p>
    <w:p w14:paraId="76D794E9" w14:textId="4FE2D0D2" w:rsidR="004B472B" w:rsidRDefault="004B472B" w:rsidP="00964A1F">
      <w:pPr>
        <w:pStyle w:val="11"/>
      </w:pPr>
      <w:r>
        <w:t xml:space="preserve"> </w:t>
      </w:r>
      <w:r w:rsidRPr="0094536E">
        <w:t xml:space="preserve">Работы выполняются последовательно </w:t>
      </w:r>
      <w:r>
        <w:t>по</w:t>
      </w:r>
      <w:r w:rsidRPr="0094536E">
        <w:t xml:space="preserve"> этапа</w:t>
      </w:r>
      <w:r>
        <w:t xml:space="preserve">м, предусмотренным техническим заданием. </w:t>
      </w:r>
    </w:p>
    <w:p w14:paraId="5DE3DCDC" w14:textId="06DE28C9" w:rsidR="0094536E" w:rsidRPr="0094536E" w:rsidRDefault="007E0537" w:rsidP="0094536E">
      <w:pPr>
        <w:pStyle w:val="11"/>
      </w:pPr>
      <w:r>
        <w:t xml:space="preserve"> </w:t>
      </w:r>
      <w:r w:rsidR="0094536E" w:rsidRPr="0094536E">
        <w:t>С момента подписания Сторонами акта сдачи-приемки выполненных работ (Приложение №2 к Договору) Подрядчик передает (отчуждает) Заказчику, а Заказчик принимает в полном объеме исключительные права на документацию, разработанную на данном этапе Подрядчиком или привлеченными им субподрядными организациями, (в том числе на многократное использование результата работ без согласия авторов). Для обеспечения перехода исключительных прав к Заказчику Подрядчик обязан включить соответствующие условия в договоры с авторами документации. В случае досрочного прекращения действия Договора моментом перехода исключительного права на результат работ считается дата прекращения Договора.</w:t>
      </w:r>
    </w:p>
    <w:p w14:paraId="2D0DE7D4" w14:textId="250063A0" w:rsidR="00CB2495" w:rsidRPr="001C4E10" w:rsidRDefault="00CB2495" w:rsidP="00295902">
      <w:pPr>
        <w:pStyle w:val="11"/>
        <w:numPr>
          <w:ilvl w:val="0"/>
          <w:numId w:val="0"/>
        </w:numPr>
      </w:pPr>
    </w:p>
    <w:p w14:paraId="09836944" w14:textId="4F790D36" w:rsidR="00CB2495" w:rsidRPr="001C4E10" w:rsidRDefault="00CB2495" w:rsidP="00EE793C">
      <w:pPr>
        <w:pStyle w:val="1"/>
      </w:pPr>
      <w:r w:rsidRPr="001C4E10">
        <w:t>СРОКИ ВЫПОЛНЕНИЯ РАБОТ</w:t>
      </w:r>
    </w:p>
    <w:p w14:paraId="116A007E" w14:textId="06033D89" w:rsidR="00CB2495" w:rsidRPr="001C4E10" w:rsidRDefault="00295902" w:rsidP="0040363F">
      <w:pPr>
        <w:pStyle w:val="11"/>
      </w:pPr>
      <w:r w:rsidRPr="001C4E10">
        <w:t xml:space="preserve"> </w:t>
      </w:r>
      <w:r w:rsidR="00CB2495" w:rsidRPr="001C4E10">
        <w:t>Срок выполнения рабо</w:t>
      </w:r>
      <w:r w:rsidR="0040363F" w:rsidRPr="001C4E10">
        <w:t xml:space="preserve">т </w:t>
      </w:r>
      <w:r w:rsidR="0094536E">
        <w:t>определяется в соответствии с техническим заданием</w:t>
      </w:r>
      <w:r w:rsidR="00E92071">
        <w:t xml:space="preserve">. </w:t>
      </w:r>
    </w:p>
    <w:p w14:paraId="7C52C1A1" w14:textId="163317E3" w:rsidR="00EA7E8E" w:rsidRDefault="00EA7E8E" w:rsidP="00C0646D">
      <w:pPr>
        <w:pStyle w:val="11"/>
        <w:numPr>
          <w:ilvl w:val="0"/>
          <w:numId w:val="0"/>
        </w:numPr>
      </w:pPr>
      <w:r>
        <w:t>2.2. </w:t>
      </w:r>
      <w:r w:rsidR="0066355C" w:rsidRPr="001C4E10">
        <w:t xml:space="preserve">Под датой окончания работ по </w:t>
      </w:r>
      <w:r w:rsidR="004B472B">
        <w:t>этапу</w:t>
      </w:r>
      <w:r w:rsidR="00A95B10" w:rsidRPr="001C4E10">
        <w:t xml:space="preserve"> работ </w:t>
      </w:r>
      <w:r w:rsidR="0066355C" w:rsidRPr="001C4E10">
        <w:t xml:space="preserve">Стороны </w:t>
      </w:r>
      <w:r w:rsidR="00703064" w:rsidRPr="001C4E10">
        <w:t xml:space="preserve">понимают </w:t>
      </w:r>
      <w:r w:rsidR="00EA505B" w:rsidRPr="001C4E10">
        <w:t xml:space="preserve">дату передачи </w:t>
      </w:r>
      <w:r w:rsidR="0032591B">
        <w:t>Заказчик</w:t>
      </w:r>
      <w:r w:rsidR="00EA505B" w:rsidRPr="001C4E10">
        <w:t xml:space="preserve">у </w:t>
      </w:r>
      <w:r w:rsidR="004A4830" w:rsidRPr="001C4E10">
        <w:t xml:space="preserve">результатов работ </w:t>
      </w:r>
      <w:r w:rsidR="00EA505B" w:rsidRPr="001C4E10">
        <w:t>без недостатков.</w:t>
      </w:r>
      <w:r w:rsidR="00774F57" w:rsidRPr="001C4E10">
        <w:t xml:space="preserve"> В срок по договору не входит срок согласования документации компетентными органами</w:t>
      </w:r>
      <w:r w:rsidR="00324E28">
        <w:t>.</w:t>
      </w:r>
    </w:p>
    <w:p w14:paraId="1246BCAD" w14:textId="19E5D014" w:rsidR="00CB2495" w:rsidRPr="00EA7E8E" w:rsidRDefault="00EA7E8E" w:rsidP="00C0646D">
      <w:pPr>
        <w:pStyle w:val="11"/>
        <w:numPr>
          <w:ilvl w:val="0"/>
          <w:numId w:val="0"/>
        </w:numPr>
        <w:rPr>
          <w:color w:val="000000" w:themeColor="text1"/>
        </w:rPr>
      </w:pPr>
      <w:r>
        <w:rPr>
          <w:color w:val="000000" w:themeColor="text1"/>
        </w:rPr>
        <w:t>2.3.</w:t>
      </w:r>
      <w:r w:rsidR="00295902" w:rsidRPr="00EA7E8E">
        <w:rPr>
          <w:color w:val="000000" w:themeColor="text1"/>
        </w:rPr>
        <w:t xml:space="preserve"> В случае внесения изменений в задание </w:t>
      </w:r>
      <w:r w:rsidR="0032591B">
        <w:t>Заказчик</w:t>
      </w:r>
      <w:r w:rsidR="00295902" w:rsidRPr="00EA7E8E">
        <w:rPr>
          <w:color w:val="000000" w:themeColor="text1"/>
        </w:rPr>
        <w:t xml:space="preserve"> передает изменения </w:t>
      </w:r>
      <w:r w:rsidR="00324E28">
        <w:rPr>
          <w:snapToGrid w:val="0"/>
          <w:color w:val="000000"/>
        </w:rPr>
        <w:t>Проектировщику</w:t>
      </w:r>
      <w:r w:rsidR="001E7F40">
        <w:rPr>
          <w:snapToGrid w:val="0"/>
          <w:color w:val="000000"/>
        </w:rPr>
        <w:t xml:space="preserve"> </w:t>
      </w:r>
      <w:r w:rsidR="00295902" w:rsidRPr="00EA7E8E">
        <w:rPr>
          <w:color w:val="000000" w:themeColor="text1"/>
        </w:rPr>
        <w:t xml:space="preserve">с указанием </w:t>
      </w:r>
      <w:r w:rsidR="000A2528" w:rsidRPr="00EA7E8E">
        <w:rPr>
          <w:color w:val="000000" w:themeColor="text1"/>
        </w:rPr>
        <w:t xml:space="preserve">разумного дополнительного </w:t>
      </w:r>
      <w:r w:rsidR="00295902" w:rsidRPr="00EA7E8E">
        <w:rPr>
          <w:color w:val="000000" w:themeColor="text1"/>
        </w:rPr>
        <w:t>срок</w:t>
      </w:r>
      <w:r w:rsidR="000A2528" w:rsidRPr="00EA7E8E">
        <w:rPr>
          <w:color w:val="000000" w:themeColor="text1"/>
        </w:rPr>
        <w:t>а, на который увеличиваются сроки выполнения работ по договору.</w:t>
      </w:r>
      <w:r w:rsidR="00295902" w:rsidRPr="00EA7E8E">
        <w:rPr>
          <w:color w:val="000000" w:themeColor="text1"/>
        </w:rPr>
        <w:t xml:space="preserve"> </w:t>
      </w:r>
      <w:r w:rsidR="000A2528" w:rsidRPr="00EA7E8E">
        <w:rPr>
          <w:color w:val="000000" w:themeColor="text1"/>
        </w:rPr>
        <w:t xml:space="preserve">Принятие в работу этих изменений </w:t>
      </w:r>
      <w:r w:rsidR="00324E28">
        <w:rPr>
          <w:snapToGrid w:val="0"/>
          <w:color w:val="000000"/>
        </w:rPr>
        <w:t>Проектировщиком</w:t>
      </w:r>
      <w:r w:rsidR="001E7F40">
        <w:rPr>
          <w:snapToGrid w:val="0"/>
          <w:color w:val="000000"/>
        </w:rPr>
        <w:t xml:space="preserve"> </w:t>
      </w:r>
      <w:r w:rsidR="000A2528" w:rsidRPr="00EA7E8E">
        <w:rPr>
          <w:color w:val="000000" w:themeColor="text1"/>
        </w:rPr>
        <w:t xml:space="preserve">означает его согласие с новыми сроками. </w:t>
      </w:r>
    </w:p>
    <w:p w14:paraId="6FE359FB" w14:textId="77777777" w:rsidR="00774F57" w:rsidRPr="001C4E10" w:rsidRDefault="00774F57" w:rsidP="00C0646D">
      <w:pPr>
        <w:pStyle w:val="11"/>
        <w:numPr>
          <w:ilvl w:val="0"/>
          <w:numId w:val="0"/>
        </w:numPr>
      </w:pPr>
    </w:p>
    <w:p w14:paraId="3EC101FA" w14:textId="31800AA8" w:rsidR="00CB2495" w:rsidRPr="001C4E10" w:rsidRDefault="00CB2495" w:rsidP="000A2528">
      <w:pPr>
        <w:pStyle w:val="1"/>
      </w:pPr>
      <w:r w:rsidRPr="001C4E10">
        <w:t>СТОИМОСТЬ РАБОТ И ПОРЯДОК ОПЛАТЫ</w:t>
      </w:r>
    </w:p>
    <w:p w14:paraId="62151C9E" w14:textId="77777777" w:rsidR="0094536E" w:rsidRDefault="00016246" w:rsidP="0094536E">
      <w:pPr>
        <w:pStyle w:val="11"/>
      </w:pPr>
      <w:r w:rsidRPr="001C4E10">
        <w:t xml:space="preserve"> </w:t>
      </w:r>
      <w:r w:rsidR="00CB2495" w:rsidRPr="001C4E10">
        <w:t xml:space="preserve">Стоимость </w:t>
      </w:r>
      <w:r w:rsidR="00337AA4" w:rsidRPr="001C4E10">
        <w:t xml:space="preserve">(цена) </w:t>
      </w:r>
      <w:r w:rsidR="00CB2495" w:rsidRPr="001C4E10">
        <w:t xml:space="preserve">работ, выполняемых по настоящему </w:t>
      </w:r>
      <w:r w:rsidR="00324E28" w:rsidRPr="001C4E10">
        <w:t>договору,</w:t>
      </w:r>
      <w:r w:rsidR="0016299C" w:rsidRPr="001C4E10">
        <w:t xml:space="preserve"> </w:t>
      </w:r>
      <w:r w:rsidR="006176FD" w:rsidRPr="001C4E10">
        <w:t>с</w:t>
      </w:r>
      <w:r w:rsidR="00CB2495" w:rsidRPr="001C4E10">
        <w:t>оставляет</w:t>
      </w:r>
      <w:r w:rsidR="00B7268E">
        <w:t xml:space="preserve"> </w:t>
      </w:r>
      <w:r w:rsidR="0094536E">
        <w:rPr>
          <w:b/>
          <w:bCs/>
        </w:rPr>
        <w:t xml:space="preserve"> </w:t>
      </w:r>
      <w:r w:rsidR="00E92071" w:rsidRPr="0032591B">
        <w:rPr>
          <w:b/>
          <w:bCs/>
        </w:rPr>
        <w:t xml:space="preserve"> (</w:t>
      </w:r>
      <w:r w:rsidR="0094536E">
        <w:rPr>
          <w:b/>
          <w:bCs/>
        </w:rPr>
        <w:t xml:space="preserve"> </w:t>
      </w:r>
      <w:r w:rsidR="00E92071" w:rsidRPr="0032591B">
        <w:rPr>
          <w:b/>
          <w:bCs/>
        </w:rPr>
        <w:t>) рублей 00 копеек</w:t>
      </w:r>
      <w:r w:rsidR="00E92071">
        <w:t>, в том числе НДС</w:t>
      </w:r>
      <w:r w:rsidR="0041398E">
        <w:t xml:space="preserve"> </w:t>
      </w:r>
      <w:r w:rsidR="0094536E">
        <w:t xml:space="preserve"> </w:t>
      </w:r>
      <w:r w:rsidR="00B32CE4" w:rsidRPr="00B32CE4">
        <w:t xml:space="preserve"> руб. (</w:t>
      </w:r>
      <w:r w:rsidR="0094536E">
        <w:t xml:space="preserve"> </w:t>
      </w:r>
      <w:r w:rsidR="00B32CE4">
        <w:t xml:space="preserve">) рубля </w:t>
      </w:r>
      <w:r w:rsidR="0094536E">
        <w:t xml:space="preserve"> </w:t>
      </w:r>
      <w:r w:rsidR="00B32CE4">
        <w:t xml:space="preserve"> </w:t>
      </w:r>
      <w:r w:rsidR="00B32CE4" w:rsidRPr="00B32CE4">
        <w:t>копейки</w:t>
      </w:r>
      <w:r w:rsidR="002E0513" w:rsidRPr="002E0513">
        <w:t>,</w:t>
      </w:r>
      <w:r w:rsidR="00680FB8" w:rsidRPr="001C4E10">
        <w:t xml:space="preserve"> </w:t>
      </w:r>
      <w:r w:rsidR="00630912" w:rsidRPr="001C4E10">
        <w:t>из которых:</w:t>
      </w:r>
      <w:r w:rsidR="0094536E" w:rsidRPr="0094536E">
        <w:t xml:space="preserve"> </w:t>
      </w:r>
    </w:p>
    <w:p w14:paraId="5B8DD29A" w14:textId="77777777" w:rsidR="004B472B" w:rsidRPr="009F625F" w:rsidRDefault="004B472B" w:rsidP="004B472B">
      <w:pPr>
        <w:pStyle w:val="111"/>
      </w:pPr>
      <w:r w:rsidRPr="009F625F">
        <w:t xml:space="preserve">Стоимость выполнения работ по </w:t>
      </w:r>
      <w:r>
        <w:t>э</w:t>
      </w:r>
      <w:r w:rsidRPr="009F625F">
        <w:t xml:space="preserve">тапу 1 – </w:t>
      </w:r>
      <w:r>
        <w:t xml:space="preserve"> </w:t>
      </w:r>
      <w:r w:rsidRPr="009F625F">
        <w:t xml:space="preserve"> руб</w:t>
      </w:r>
      <w:r>
        <w:t>.</w:t>
      </w:r>
      <w:r w:rsidRPr="009F625F">
        <w:t xml:space="preserve"> (</w:t>
      </w:r>
      <w:r>
        <w:t xml:space="preserve"> </w:t>
      </w:r>
      <w:r w:rsidRPr="009F625F">
        <w:t xml:space="preserve"> рублей 00 копеек), </w:t>
      </w:r>
      <w:r>
        <w:t xml:space="preserve">в том числе </w:t>
      </w:r>
      <w:r w:rsidRPr="009F625F">
        <w:t>НДС.</w:t>
      </w:r>
    </w:p>
    <w:p w14:paraId="0D7BA5A1" w14:textId="273FAD90" w:rsidR="004B472B" w:rsidRDefault="004B472B" w:rsidP="004B472B">
      <w:pPr>
        <w:pStyle w:val="111"/>
      </w:pPr>
      <w:r w:rsidRPr="009F625F">
        <w:t xml:space="preserve">Стоимость выполнения работ по </w:t>
      </w:r>
      <w:r>
        <w:t>э</w:t>
      </w:r>
      <w:r w:rsidRPr="009F625F">
        <w:t xml:space="preserve">тапу 2 – </w:t>
      </w:r>
      <w:r>
        <w:t xml:space="preserve"> </w:t>
      </w:r>
      <w:r w:rsidRPr="009F625F">
        <w:t xml:space="preserve"> руб</w:t>
      </w:r>
      <w:r>
        <w:t>.</w:t>
      </w:r>
      <w:r w:rsidRPr="009F625F">
        <w:t xml:space="preserve"> (</w:t>
      </w:r>
      <w:r>
        <w:t xml:space="preserve"> </w:t>
      </w:r>
      <w:r w:rsidRPr="009F625F">
        <w:t xml:space="preserve"> рублей 00 копеек), </w:t>
      </w:r>
      <w:r>
        <w:t xml:space="preserve">в том числе </w:t>
      </w:r>
      <w:r w:rsidRPr="009F625F">
        <w:t>НДС.</w:t>
      </w:r>
    </w:p>
    <w:p w14:paraId="0E219BD1" w14:textId="11F42AB6" w:rsidR="00D63D65" w:rsidRDefault="00D63D65" w:rsidP="00D63D65">
      <w:pPr>
        <w:pStyle w:val="111"/>
      </w:pPr>
      <w:r w:rsidRPr="009F625F">
        <w:t xml:space="preserve">Стоимость выполнения работ по </w:t>
      </w:r>
      <w:r>
        <w:t>э</w:t>
      </w:r>
      <w:r w:rsidRPr="009F625F">
        <w:t xml:space="preserve">тапу </w:t>
      </w:r>
      <w:r>
        <w:t>3</w:t>
      </w:r>
      <w:r w:rsidRPr="009F625F">
        <w:t xml:space="preserve"> – </w:t>
      </w:r>
      <w:r>
        <w:t xml:space="preserve"> </w:t>
      </w:r>
      <w:r w:rsidRPr="009F625F">
        <w:t xml:space="preserve"> руб</w:t>
      </w:r>
      <w:r>
        <w:t>.</w:t>
      </w:r>
      <w:r w:rsidRPr="009F625F">
        <w:t xml:space="preserve"> (</w:t>
      </w:r>
      <w:r>
        <w:t xml:space="preserve"> </w:t>
      </w:r>
      <w:r w:rsidRPr="009F625F">
        <w:t xml:space="preserve"> рублей 00 копеек), </w:t>
      </w:r>
      <w:r>
        <w:t xml:space="preserve">в том числе </w:t>
      </w:r>
      <w:r w:rsidRPr="009F625F">
        <w:t>НДС.</w:t>
      </w:r>
    </w:p>
    <w:p w14:paraId="6A164E23" w14:textId="20D34A13" w:rsidR="00861A51" w:rsidRDefault="00D63D65" w:rsidP="00D63D65">
      <w:pPr>
        <w:pStyle w:val="111"/>
      </w:pPr>
      <w:r w:rsidRPr="009F625F">
        <w:t xml:space="preserve">Стоимость выполнения работ по </w:t>
      </w:r>
      <w:r>
        <w:t>э</w:t>
      </w:r>
      <w:r w:rsidRPr="009F625F">
        <w:t xml:space="preserve">тапу </w:t>
      </w:r>
      <w:r>
        <w:t>4</w:t>
      </w:r>
      <w:r w:rsidRPr="009F625F">
        <w:t xml:space="preserve"> – </w:t>
      </w:r>
      <w:r>
        <w:t xml:space="preserve"> </w:t>
      </w:r>
      <w:r w:rsidRPr="009F625F">
        <w:t xml:space="preserve"> руб</w:t>
      </w:r>
      <w:r>
        <w:t>.</w:t>
      </w:r>
      <w:r w:rsidRPr="009F625F">
        <w:t xml:space="preserve"> (</w:t>
      </w:r>
      <w:r>
        <w:t xml:space="preserve"> </w:t>
      </w:r>
      <w:r w:rsidRPr="009F625F">
        <w:t xml:space="preserve"> рублей 00 копеек), </w:t>
      </w:r>
      <w:r>
        <w:t xml:space="preserve">в том числе </w:t>
      </w:r>
      <w:r w:rsidRPr="009F625F">
        <w:t>НДС.</w:t>
      </w:r>
    </w:p>
    <w:p w14:paraId="725DC52C" w14:textId="49567DD9" w:rsidR="00CB2495" w:rsidRPr="0094536E" w:rsidRDefault="007E0537" w:rsidP="0094536E">
      <w:pPr>
        <w:pStyle w:val="11"/>
      </w:pPr>
      <w:r>
        <w:lastRenderedPageBreak/>
        <w:t xml:space="preserve"> </w:t>
      </w:r>
      <w:r w:rsidR="00CB2495" w:rsidRPr="0094536E">
        <w:t>Оплата работ по договору производится в следующем порядке:</w:t>
      </w:r>
    </w:p>
    <w:p w14:paraId="25B3EF38" w14:textId="77777777" w:rsidR="00B05616" w:rsidRPr="009F625F" w:rsidRDefault="00B05616" w:rsidP="00B05616">
      <w:pPr>
        <w:pStyle w:val="111"/>
      </w:pPr>
      <w:r>
        <w:t>В</w:t>
      </w:r>
      <w:r w:rsidRPr="009F625F">
        <w:t xml:space="preserve"> течение 3 (</w:t>
      </w:r>
      <w:r>
        <w:t>т</w:t>
      </w:r>
      <w:r w:rsidRPr="009F625F">
        <w:t>р</w:t>
      </w:r>
      <w:r>
        <w:t>е</w:t>
      </w:r>
      <w:r w:rsidRPr="009F625F">
        <w:t>х) рабочих дней после подписания настоящего Договора Заказчик перечисляет авансовый платеж в размере</w:t>
      </w:r>
      <w:r>
        <w:t xml:space="preserve"> 30</w:t>
      </w:r>
      <w:r w:rsidRPr="00C46D1D">
        <w:t xml:space="preserve">% </w:t>
      </w:r>
      <w:r>
        <w:t>от стоимости этапа 1;</w:t>
      </w:r>
      <w:r w:rsidRPr="009F625F">
        <w:t xml:space="preserve"> </w:t>
      </w:r>
    </w:p>
    <w:p w14:paraId="74C08268" w14:textId="77777777" w:rsidR="00861A51" w:rsidRPr="009F625F" w:rsidRDefault="00861A51" w:rsidP="00861A51">
      <w:pPr>
        <w:pStyle w:val="111"/>
      </w:pPr>
      <w:r>
        <w:t>В</w:t>
      </w:r>
      <w:r w:rsidRPr="009F625F">
        <w:t xml:space="preserve"> течение 3 (</w:t>
      </w:r>
      <w:r>
        <w:t>т</w:t>
      </w:r>
      <w:r w:rsidRPr="009F625F">
        <w:t>р</w:t>
      </w:r>
      <w:r>
        <w:t>е</w:t>
      </w:r>
      <w:r w:rsidRPr="009F625F">
        <w:t xml:space="preserve">х) рабочих дней после сдачи работ по </w:t>
      </w:r>
      <w:r>
        <w:t>э</w:t>
      </w:r>
      <w:r w:rsidRPr="009F625F">
        <w:t xml:space="preserve">тапу </w:t>
      </w:r>
      <w:r>
        <w:t>1</w:t>
      </w:r>
      <w:r w:rsidRPr="009F625F">
        <w:t xml:space="preserve"> Заказчик перечисляет платеж в размере </w:t>
      </w:r>
      <w:r>
        <w:t>в</w:t>
      </w:r>
      <w:r w:rsidRPr="009F625F">
        <w:t xml:space="preserve"> размере </w:t>
      </w:r>
      <w:r>
        <w:t xml:space="preserve"> 30</w:t>
      </w:r>
      <w:r w:rsidRPr="00C46D1D">
        <w:t xml:space="preserve">% </w:t>
      </w:r>
      <w:r>
        <w:t>от стоимости этапа 2.</w:t>
      </w:r>
      <w:r w:rsidRPr="009F625F">
        <w:t xml:space="preserve"> </w:t>
      </w:r>
    </w:p>
    <w:p w14:paraId="1857CCFD" w14:textId="77777777" w:rsidR="00861A51" w:rsidRPr="009F625F" w:rsidRDefault="00861A51" w:rsidP="00861A51">
      <w:pPr>
        <w:pStyle w:val="111"/>
      </w:pPr>
      <w:r>
        <w:t>В</w:t>
      </w:r>
      <w:r w:rsidRPr="009F625F">
        <w:t xml:space="preserve"> течение 3 (</w:t>
      </w:r>
      <w:r>
        <w:t>т</w:t>
      </w:r>
      <w:r w:rsidRPr="009F625F">
        <w:t>р</w:t>
      </w:r>
      <w:r>
        <w:t>е</w:t>
      </w:r>
      <w:r w:rsidRPr="009F625F">
        <w:t xml:space="preserve">х) рабочих дней после сдачи работ по </w:t>
      </w:r>
      <w:r>
        <w:t>э</w:t>
      </w:r>
      <w:r w:rsidRPr="009F625F">
        <w:t xml:space="preserve">тапу </w:t>
      </w:r>
      <w:r>
        <w:t>2</w:t>
      </w:r>
      <w:r w:rsidRPr="009F625F">
        <w:t xml:space="preserve"> Заказчик перечисляет платеж в размере </w:t>
      </w:r>
      <w:r>
        <w:t>в</w:t>
      </w:r>
      <w:r w:rsidRPr="009F625F">
        <w:t xml:space="preserve"> размере </w:t>
      </w:r>
      <w:r>
        <w:t xml:space="preserve"> 30</w:t>
      </w:r>
      <w:r w:rsidRPr="00C46D1D">
        <w:t xml:space="preserve">% </w:t>
      </w:r>
      <w:r>
        <w:t>от стоимости этапа 3.</w:t>
      </w:r>
      <w:r w:rsidRPr="009F625F">
        <w:t xml:space="preserve"> </w:t>
      </w:r>
    </w:p>
    <w:p w14:paraId="7B5FCD77" w14:textId="77777777" w:rsidR="00861A51" w:rsidRDefault="00861A51" w:rsidP="00861A51">
      <w:pPr>
        <w:pStyle w:val="111"/>
      </w:pPr>
      <w:r>
        <w:t>В</w:t>
      </w:r>
      <w:r w:rsidRPr="009F625F">
        <w:t xml:space="preserve"> течение 3 (</w:t>
      </w:r>
      <w:r>
        <w:t>т</w:t>
      </w:r>
      <w:r w:rsidRPr="009F625F">
        <w:t>р</w:t>
      </w:r>
      <w:r>
        <w:t>е</w:t>
      </w:r>
      <w:r w:rsidRPr="009F625F">
        <w:t xml:space="preserve">х) рабочих дней после сдачи работ по </w:t>
      </w:r>
      <w:r>
        <w:t>э</w:t>
      </w:r>
      <w:r w:rsidRPr="009F625F">
        <w:t xml:space="preserve">тапу </w:t>
      </w:r>
      <w:r>
        <w:t>3</w:t>
      </w:r>
      <w:r w:rsidRPr="009F625F">
        <w:t xml:space="preserve"> Заказчик перечисляет платеж в размере </w:t>
      </w:r>
      <w:r>
        <w:t>в</w:t>
      </w:r>
      <w:r w:rsidRPr="009F625F">
        <w:t xml:space="preserve"> размере </w:t>
      </w:r>
      <w:r>
        <w:t xml:space="preserve"> 30</w:t>
      </w:r>
      <w:r w:rsidRPr="00C46D1D">
        <w:t xml:space="preserve">% </w:t>
      </w:r>
      <w:r>
        <w:t>от стоимости этапа 4.</w:t>
      </w:r>
      <w:r w:rsidRPr="009F625F">
        <w:t xml:space="preserve"> </w:t>
      </w:r>
    </w:p>
    <w:p w14:paraId="574F5C92" w14:textId="77777777" w:rsidR="00B05616" w:rsidRDefault="00B05616" w:rsidP="00B05616">
      <w:pPr>
        <w:pStyle w:val="111"/>
      </w:pPr>
      <w:r>
        <w:t>О</w:t>
      </w:r>
      <w:r w:rsidRPr="009F625F">
        <w:t>кончательный расчет по Договору производится в течение 3 (</w:t>
      </w:r>
      <w:r>
        <w:t>т</w:t>
      </w:r>
      <w:r w:rsidRPr="009F625F">
        <w:t>р</w:t>
      </w:r>
      <w:r>
        <w:t>е</w:t>
      </w:r>
      <w:r w:rsidRPr="009F625F">
        <w:t xml:space="preserve">х) рабочих дней после сдачи </w:t>
      </w:r>
      <w:r>
        <w:t>Подрядчиком</w:t>
      </w:r>
      <w:r w:rsidRPr="009F625F">
        <w:t xml:space="preserve"> Заказчику </w:t>
      </w:r>
      <w:r>
        <w:t xml:space="preserve">работ по всем этапам (видам) работ </w:t>
      </w:r>
      <w:r w:rsidRPr="009F625F">
        <w:t xml:space="preserve">и подписания Сторонами </w:t>
      </w:r>
      <w:r>
        <w:t>а</w:t>
      </w:r>
      <w:r w:rsidRPr="009F625F">
        <w:t>кт</w:t>
      </w:r>
      <w:r>
        <w:t>ов</w:t>
      </w:r>
      <w:r w:rsidRPr="009F625F">
        <w:t xml:space="preserve"> сдачи-приемки выполненных работ</w:t>
      </w:r>
      <w:r>
        <w:t xml:space="preserve"> по всем этапам</w:t>
      </w:r>
      <w:r w:rsidRPr="00964AAE">
        <w:t xml:space="preserve"> </w:t>
      </w:r>
      <w:r w:rsidRPr="001C4E10">
        <w:t>и предоставления счетов на оплату.</w:t>
      </w:r>
    </w:p>
    <w:p w14:paraId="3D06A244" w14:textId="497FA550" w:rsidR="00CB2495" w:rsidRPr="001C4E10" w:rsidRDefault="00CB2495" w:rsidP="00964AAE">
      <w:pPr>
        <w:pStyle w:val="111"/>
      </w:pPr>
      <w:r w:rsidRPr="001C4E10">
        <w:t xml:space="preserve">Все платежи по настоящему договору осуществляются в рублях РФ на расчетный счет </w:t>
      </w:r>
      <w:r w:rsidR="001E7F40" w:rsidRPr="00964AAE">
        <w:rPr>
          <w:snapToGrid w:val="0"/>
          <w:color w:val="000000"/>
        </w:rPr>
        <w:t>Проектировщика</w:t>
      </w:r>
      <w:r w:rsidRPr="001C4E10">
        <w:t>, указанный в договор</w:t>
      </w:r>
      <w:r w:rsidR="00B65B21" w:rsidRPr="001C4E10">
        <w:t>е</w:t>
      </w:r>
      <w:r w:rsidRPr="001C4E10">
        <w:t xml:space="preserve">. Обязанности </w:t>
      </w:r>
      <w:r w:rsidR="0032591B">
        <w:t>Заказчик</w:t>
      </w:r>
      <w:r w:rsidRPr="001C4E10">
        <w:t xml:space="preserve">а по оплате считаются исполненными с момента списания денежных средств со счета </w:t>
      </w:r>
      <w:r w:rsidR="0032591B">
        <w:t>Заказчик</w:t>
      </w:r>
      <w:r w:rsidRPr="001C4E10">
        <w:t>а.</w:t>
      </w:r>
    </w:p>
    <w:p w14:paraId="49B105AD" w14:textId="7F43D36C" w:rsidR="00295902" w:rsidRPr="001C4E10" w:rsidRDefault="00337AA4" w:rsidP="00BE6895">
      <w:pPr>
        <w:pStyle w:val="11"/>
      </w:pPr>
      <w:r w:rsidRPr="001C4E10">
        <w:t xml:space="preserve"> Стоимость работ, указанная в пункте </w:t>
      </w:r>
      <w:r w:rsidR="007E683C" w:rsidRPr="001C4E10">
        <w:t>3</w:t>
      </w:r>
      <w:r w:rsidRPr="001C4E10">
        <w:t xml:space="preserve">.1 договора, является твердой ценой. </w:t>
      </w:r>
      <w:r w:rsidR="001E7F40">
        <w:rPr>
          <w:snapToGrid w:val="0"/>
          <w:color w:val="000000"/>
        </w:rPr>
        <w:t xml:space="preserve">Проектировщик </w:t>
      </w:r>
      <w:r w:rsidRPr="001C4E10">
        <w:rPr>
          <w:bCs/>
        </w:rPr>
        <w:t>не</w:t>
      </w:r>
      <w:r w:rsidRPr="001C4E10">
        <w:rPr>
          <w:bCs/>
          <w:color w:val="000000" w:themeColor="text1"/>
        </w:rPr>
        <w:t xml:space="preserve"> вправе требовать увеличения твердой </w:t>
      </w:r>
      <w:r w:rsidRPr="001C4E10">
        <w:rPr>
          <w:color w:val="000000" w:themeColor="text1"/>
        </w:rPr>
        <w:t xml:space="preserve">цены, в том числе при увеличении </w:t>
      </w:r>
      <w:r w:rsidR="00C16A39" w:rsidRPr="001C4E10">
        <w:rPr>
          <w:color w:val="000000" w:themeColor="text1"/>
        </w:rPr>
        <w:t>его</w:t>
      </w:r>
      <w:r w:rsidRPr="001C4E10">
        <w:rPr>
          <w:color w:val="000000" w:themeColor="text1"/>
        </w:rPr>
        <w:t xml:space="preserve"> расходов, если иное не предусмотрено в Договоре. </w:t>
      </w:r>
      <w:r w:rsidR="00295902" w:rsidRPr="001C4E10">
        <w:rPr>
          <w:color w:val="000000" w:themeColor="text1"/>
        </w:rPr>
        <w:t xml:space="preserve">В случае изменения </w:t>
      </w:r>
      <w:r w:rsidR="0032591B">
        <w:t>Заказчик</w:t>
      </w:r>
      <w:r w:rsidR="00295902" w:rsidRPr="001C4E10">
        <w:rPr>
          <w:color w:val="000000" w:themeColor="text1"/>
        </w:rPr>
        <w:t xml:space="preserve">ом </w:t>
      </w:r>
      <w:r w:rsidRPr="001C4E10">
        <w:rPr>
          <w:color w:val="000000" w:themeColor="text1"/>
        </w:rPr>
        <w:t>задания</w:t>
      </w:r>
      <w:r w:rsidR="008C348B" w:rsidRPr="001C4E10">
        <w:rPr>
          <w:color w:val="000000" w:themeColor="text1"/>
        </w:rPr>
        <w:t xml:space="preserve"> на </w:t>
      </w:r>
      <w:r w:rsidR="000D2E9C" w:rsidRPr="001C4E10">
        <w:rPr>
          <w:color w:val="000000" w:themeColor="text1"/>
        </w:rPr>
        <w:t xml:space="preserve">выполнение </w:t>
      </w:r>
      <w:r w:rsidR="002F1A3A">
        <w:t>проектных работ</w:t>
      </w:r>
      <w:r w:rsidR="00295902" w:rsidRPr="001C4E10">
        <w:rPr>
          <w:color w:val="000000" w:themeColor="text1"/>
          <w:shd w:val="clear" w:color="auto" w:fill="FFFFFF"/>
        </w:rPr>
        <w:t xml:space="preserve"> вследствие обстоятельств, не зависящих от </w:t>
      </w:r>
      <w:r w:rsidR="001E7F40">
        <w:rPr>
          <w:snapToGrid w:val="0"/>
          <w:color w:val="000000"/>
        </w:rPr>
        <w:t>Проектировщика</w:t>
      </w:r>
      <w:r w:rsidRPr="001C4E10">
        <w:rPr>
          <w:color w:val="000000" w:themeColor="text1"/>
          <w:shd w:val="clear" w:color="auto" w:fill="FFFFFF"/>
        </w:rPr>
        <w:t xml:space="preserve">, если это влечет выполнение дополнительных работ, то </w:t>
      </w:r>
      <w:r w:rsidR="00604352" w:rsidRPr="001C4E10">
        <w:rPr>
          <w:color w:val="000000" w:themeColor="text1"/>
          <w:shd w:val="clear" w:color="auto" w:fill="FFFFFF"/>
        </w:rPr>
        <w:t xml:space="preserve">эти изменения и размер их оплаты </w:t>
      </w:r>
      <w:r w:rsidRPr="001C4E10">
        <w:rPr>
          <w:color w:val="000000" w:themeColor="text1"/>
          <w:shd w:val="clear" w:color="auto" w:fill="FFFFFF"/>
        </w:rPr>
        <w:t>подлежат</w:t>
      </w:r>
      <w:r w:rsidR="00604352" w:rsidRPr="001C4E10">
        <w:rPr>
          <w:color w:val="000000" w:themeColor="text1"/>
          <w:shd w:val="clear" w:color="auto" w:fill="FFFFFF"/>
        </w:rPr>
        <w:t xml:space="preserve"> согласованию Сторонами путем заключения дополнительного соглашения к договору</w:t>
      </w:r>
      <w:r w:rsidRPr="001C4E10">
        <w:t>.</w:t>
      </w:r>
    </w:p>
    <w:p w14:paraId="013378A3" w14:textId="36F86A28" w:rsidR="00F16A31" w:rsidRPr="001C4E10" w:rsidRDefault="00F16A31" w:rsidP="00F16A31">
      <w:pPr>
        <w:pStyle w:val="11"/>
      </w:pPr>
      <w:r w:rsidRPr="001C4E10">
        <w:t xml:space="preserve"> Платежи в согласующие организации осуществляются </w:t>
      </w:r>
      <w:r w:rsidR="0032591B">
        <w:t>Заказчик</w:t>
      </w:r>
      <w:r w:rsidRPr="001C4E10">
        <w:t>ом на основании соответствующих подтверждающих документов.</w:t>
      </w:r>
    </w:p>
    <w:p w14:paraId="01FB84DB" w14:textId="77777777" w:rsidR="00295902" w:rsidRPr="001C4E10" w:rsidRDefault="00295902" w:rsidP="00BE6895">
      <w:pPr>
        <w:jc w:val="both"/>
      </w:pPr>
    </w:p>
    <w:p w14:paraId="09479724" w14:textId="0D894988" w:rsidR="00CB2495" w:rsidRPr="001C4E10" w:rsidRDefault="00CB2495" w:rsidP="00604352">
      <w:pPr>
        <w:pStyle w:val="1"/>
      </w:pPr>
      <w:r w:rsidRPr="001C4E10">
        <w:t>ПОРЯДОК СДАЧИ И ПРИЕМКИ РАБОТ</w:t>
      </w:r>
    </w:p>
    <w:p w14:paraId="6B603EF2" w14:textId="5EA89B04" w:rsidR="00FA591D" w:rsidRPr="001C4E10" w:rsidRDefault="00FA591D" w:rsidP="00D500DB">
      <w:pPr>
        <w:pStyle w:val="11"/>
      </w:pPr>
      <w:r w:rsidRPr="001C4E10">
        <w:t xml:space="preserve">Сдача-приемка </w:t>
      </w:r>
      <w:r w:rsidR="004A4830" w:rsidRPr="001C4E10">
        <w:t xml:space="preserve">результатов работ </w:t>
      </w:r>
      <w:r w:rsidRPr="001C4E10">
        <w:t xml:space="preserve">осуществляется </w:t>
      </w:r>
      <w:r w:rsidR="004B472B">
        <w:t xml:space="preserve">по этапам </w:t>
      </w:r>
      <w:r w:rsidRPr="001C4E10">
        <w:t>в следующем порядке:</w:t>
      </w:r>
    </w:p>
    <w:p w14:paraId="1BE6B80C" w14:textId="31C7F256" w:rsidR="00FA591D" w:rsidRPr="001C4E10" w:rsidRDefault="00FA591D" w:rsidP="00FA591D">
      <w:pPr>
        <w:pStyle w:val="111"/>
      </w:pPr>
      <w:r w:rsidRPr="001C4E10">
        <w:t xml:space="preserve">При завершении выполнения </w:t>
      </w:r>
      <w:r w:rsidR="004B472B">
        <w:t xml:space="preserve">этапа </w:t>
      </w:r>
      <w:r w:rsidRPr="001C4E10">
        <w:t xml:space="preserve">работ </w:t>
      </w:r>
      <w:r w:rsidR="001E7F40">
        <w:rPr>
          <w:snapToGrid w:val="0"/>
          <w:color w:val="000000"/>
        </w:rPr>
        <w:t xml:space="preserve">Проектировщик </w:t>
      </w:r>
      <w:r w:rsidRPr="001C4E10">
        <w:t xml:space="preserve">представляет </w:t>
      </w:r>
      <w:r w:rsidR="0032591B">
        <w:t>Заказчик</w:t>
      </w:r>
      <w:r w:rsidRPr="001C4E10">
        <w:t xml:space="preserve">у </w:t>
      </w:r>
      <w:r w:rsidR="004A4830" w:rsidRPr="001C4E10">
        <w:t>результат работ</w:t>
      </w:r>
      <w:r w:rsidRPr="001C4E10">
        <w:t xml:space="preserve"> в соответствии с </w:t>
      </w:r>
      <w:r w:rsidR="00964AAE">
        <w:t xml:space="preserve">техническим заданием </w:t>
      </w:r>
      <w:r w:rsidR="00425CA9" w:rsidRPr="001C4E10">
        <w:t>и подписанные им акты сдачи-приемки выполненных работ</w:t>
      </w:r>
      <w:r w:rsidR="000A30D2">
        <w:t>, по форме приложения №</w:t>
      </w:r>
      <w:r w:rsidR="00964AAE">
        <w:t>2</w:t>
      </w:r>
      <w:r w:rsidR="000A30D2">
        <w:t xml:space="preserve"> к Договору</w:t>
      </w:r>
      <w:r w:rsidR="00425CA9" w:rsidRPr="001C4E10">
        <w:t>.</w:t>
      </w:r>
      <w:r w:rsidRPr="001C4E10">
        <w:t xml:space="preserve"> </w:t>
      </w:r>
      <w:r w:rsidR="004A4830" w:rsidRPr="001C4E10">
        <w:t xml:space="preserve">Результаты работ </w:t>
      </w:r>
      <w:r w:rsidRPr="001C4E10">
        <w:t>переда</w:t>
      </w:r>
      <w:r w:rsidR="004A4830" w:rsidRPr="001C4E10">
        <w:t>ю</w:t>
      </w:r>
      <w:r w:rsidRPr="001C4E10">
        <w:t xml:space="preserve">тся по </w:t>
      </w:r>
      <w:r w:rsidR="0032591B">
        <w:t xml:space="preserve">акту или </w:t>
      </w:r>
      <w:r w:rsidRPr="001C4E10">
        <w:t xml:space="preserve">накладной уполномоченному представителю </w:t>
      </w:r>
      <w:r w:rsidR="0032591B">
        <w:t>Заказчик</w:t>
      </w:r>
      <w:r w:rsidRPr="001C4E10">
        <w:t>а.</w:t>
      </w:r>
    </w:p>
    <w:p w14:paraId="7D2F6C10" w14:textId="63FEDA43" w:rsidR="00FA591D" w:rsidRPr="001C4E10" w:rsidRDefault="00FA591D" w:rsidP="00FA591D">
      <w:pPr>
        <w:pStyle w:val="111"/>
      </w:pPr>
      <w:r w:rsidRPr="001C4E10">
        <w:t xml:space="preserve">Дата получения </w:t>
      </w:r>
      <w:r w:rsidR="0032591B">
        <w:t>Заказчик</w:t>
      </w:r>
      <w:r w:rsidRPr="001C4E10">
        <w:t xml:space="preserve">ом </w:t>
      </w:r>
      <w:r w:rsidR="004A4830" w:rsidRPr="001C4E10">
        <w:t>результатов работ</w:t>
      </w:r>
      <w:r w:rsidRPr="001C4E10">
        <w:t xml:space="preserve"> по </w:t>
      </w:r>
      <w:r w:rsidR="0032591B">
        <w:t>акту/</w:t>
      </w:r>
      <w:r w:rsidRPr="001C4E10">
        <w:t xml:space="preserve">накладной является началом срока рассмотрения </w:t>
      </w:r>
      <w:r w:rsidR="0032591B">
        <w:t>Заказчик</w:t>
      </w:r>
      <w:r w:rsidRPr="001C4E10">
        <w:t>ом э</w:t>
      </w:r>
      <w:r w:rsidR="004A4830" w:rsidRPr="001C4E10">
        <w:t>тих</w:t>
      </w:r>
      <w:r w:rsidRPr="001C4E10">
        <w:t xml:space="preserve"> </w:t>
      </w:r>
      <w:r w:rsidR="004A4830" w:rsidRPr="001C4E10">
        <w:t>результатов</w:t>
      </w:r>
      <w:r w:rsidRPr="001C4E10">
        <w:t>.</w:t>
      </w:r>
    </w:p>
    <w:p w14:paraId="37B199C5" w14:textId="4DD0ADCA" w:rsidR="00FA591D" w:rsidRPr="001C4E10" w:rsidRDefault="0032591B" w:rsidP="00A20E6C">
      <w:pPr>
        <w:pStyle w:val="111"/>
      </w:pPr>
      <w:r>
        <w:t>Заказчик</w:t>
      </w:r>
      <w:r w:rsidR="00FA591D" w:rsidRPr="001C4E10">
        <w:t xml:space="preserve"> в течение 5 (пяти) рабочих дней с момента получения </w:t>
      </w:r>
      <w:r w:rsidR="004A4830" w:rsidRPr="001C4E10">
        <w:t xml:space="preserve">результатов работ </w:t>
      </w:r>
      <w:r w:rsidR="00FA591D" w:rsidRPr="001C4E10">
        <w:t xml:space="preserve">обязан рассмотреть </w:t>
      </w:r>
      <w:r>
        <w:t xml:space="preserve">и </w:t>
      </w:r>
      <w:r w:rsidR="00FA591D" w:rsidRPr="001C4E10">
        <w:t xml:space="preserve">направить </w:t>
      </w:r>
      <w:r w:rsidR="001E7F40">
        <w:rPr>
          <w:snapToGrid w:val="0"/>
          <w:color w:val="000000"/>
        </w:rPr>
        <w:t xml:space="preserve">Проектировщику </w:t>
      </w:r>
      <w:r w:rsidR="00FA591D" w:rsidRPr="001C4E10">
        <w:t xml:space="preserve">мотивированные замечания или принять </w:t>
      </w:r>
      <w:r w:rsidR="004A4830" w:rsidRPr="001C4E10">
        <w:t>результаты работ</w:t>
      </w:r>
      <w:r w:rsidR="00FA591D" w:rsidRPr="001C4E10">
        <w:t xml:space="preserve"> и возвратить </w:t>
      </w:r>
      <w:r w:rsidR="001E7F40">
        <w:rPr>
          <w:snapToGrid w:val="0"/>
          <w:color w:val="000000"/>
        </w:rPr>
        <w:t xml:space="preserve">Проектировщику </w:t>
      </w:r>
      <w:r w:rsidR="00FA591D" w:rsidRPr="001C4E10">
        <w:t xml:space="preserve">подписанный акт сдачи-приемки. </w:t>
      </w:r>
      <w:r w:rsidR="00A20E6C" w:rsidRPr="001C4E10">
        <w:t xml:space="preserve">При наличии замечаний </w:t>
      </w:r>
      <w:r w:rsidR="00FA591D" w:rsidRPr="001C4E10">
        <w:t xml:space="preserve">Стороны в течение 3 рабочих дней с момента направления </w:t>
      </w:r>
      <w:r>
        <w:t>Заказчик</w:t>
      </w:r>
      <w:r w:rsidR="00FA591D" w:rsidRPr="001C4E10">
        <w:t xml:space="preserve">ом мотивированных замечаний составляют двусторонний акт с перечнем возможных доработок </w:t>
      </w:r>
      <w:r w:rsidR="005D72C5" w:rsidRPr="001C4E10">
        <w:t>результатов работ</w:t>
      </w:r>
      <w:r w:rsidR="00FA591D" w:rsidRPr="001C4E10">
        <w:t xml:space="preserve"> и сроков их устранения. При неподписании двустороннего акта </w:t>
      </w:r>
      <w:r w:rsidR="001E7F40">
        <w:rPr>
          <w:snapToGrid w:val="0"/>
          <w:color w:val="000000"/>
        </w:rPr>
        <w:t xml:space="preserve">Проектировщик </w:t>
      </w:r>
      <w:r w:rsidR="00FA591D" w:rsidRPr="001C4E10">
        <w:t xml:space="preserve">обязан устранить замечания в срок, установленный </w:t>
      </w:r>
      <w:r>
        <w:t>Заказчик</w:t>
      </w:r>
      <w:r w:rsidR="00FA591D" w:rsidRPr="001C4E10">
        <w:t xml:space="preserve">ом, но </w:t>
      </w:r>
      <w:r w:rsidR="0041587D" w:rsidRPr="001C4E10">
        <w:t xml:space="preserve">не позднее </w:t>
      </w:r>
      <w:r w:rsidR="00FA591D" w:rsidRPr="001C4E10">
        <w:t>10 календарных дней.</w:t>
      </w:r>
    </w:p>
    <w:p w14:paraId="374CD93B" w14:textId="5176073E" w:rsidR="00CB2495" w:rsidRDefault="00887103" w:rsidP="00887103">
      <w:pPr>
        <w:pStyle w:val="11"/>
      </w:pPr>
      <w:r w:rsidRPr="001C4E10">
        <w:t xml:space="preserve"> </w:t>
      </w:r>
      <w:r w:rsidR="00CB2495" w:rsidRPr="001C4E10">
        <w:t xml:space="preserve">При досрочном выполнении работ </w:t>
      </w:r>
      <w:r w:rsidR="0032591B">
        <w:t>Заказчик</w:t>
      </w:r>
      <w:r w:rsidR="00CB2495" w:rsidRPr="001C4E10">
        <w:t xml:space="preserve"> вправе принять и оплатить эти работы в порядке и на условиях настоящего договора.</w:t>
      </w:r>
    </w:p>
    <w:p w14:paraId="20F646DE" w14:textId="77777777" w:rsidR="004D65D2" w:rsidRPr="001C4E10" w:rsidRDefault="004D65D2" w:rsidP="004D65D2">
      <w:pPr>
        <w:pStyle w:val="11"/>
        <w:numPr>
          <w:ilvl w:val="0"/>
          <w:numId w:val="0"/>
        </w:numPr>
      </w:pPr>
    </w:p>
    <w:p w14:paraId="5CD49D0E" w14:textId="7BF0B452" w:rsidR="00CB2495" w:rsidRPr="001C4E10" w:rsidRDefault="00CB2495" w:rsidP="00887103">
      <w:pPr>
        <w:pStyle w:val="1"/>
      </w:pPr>
      <w:r w:rsidRPr="001C4E10">
        <w:t>ПРАВА И ОБЯЗАННОСТИ СТОРОН</w:t>
      </w:r>
    </w:p>
    <w:p w14:paraId="639A1972" w14:textId="151EBA96" w:rsidR="00CB2495" w:rsidRPr="001C4E10" w:rsidRDefault="00CB2495" w:rsidP="00BE6895">
      <w:pPr>
        <w:jc w:val="both"/>
      </w:pPr>
      <w:r w:rsidRPr="001C4E10">
        <w:t xml:space="preserve">5.1. </w:t>
      </w:r>
      <w:r w:rsidR="001E7F40">
        <w:rPr>
          <w:snapToGrid w:val="0"/>
          <w:color w:val="000000"/>
        </w:rPr>
        <w:t xml:space="preserve">Проектировщик </w:t>
      </w:r>
      <w:r w:rsidRPr="001C4E10">
        <w:t>обязуется:</w:t>
      </w:r>
    </w:p>
    <w:p w14:paraId="447FDC44" w14:textId="10BFE5CD" w:rsidR="00125613" w:rsidRPr="001C4E10" w:rsidRDefault="00851A8C" w:rsidP="002101A2">
      <w:pPr>
        <w:pStyle w:val="111"/>
      </w:pPr>
      <w:r w:rsidRPr="001C4E10">
        <w:t xml:space="preserve">Провести </w:t>
      </w:r>
      <w:r w:rsidR="00E81EDA">
        <w:t xml:space="preserve">проектирование </w:t>
      </w:r>
      <w:r w:rsidRPr="001C4E10">
        <w:t>и оформить</w:t>
      </w:r>
      <w:r w:rsidR="00CB2495" w:rsidRPr="001C4E10">
        <w:t xml:space="preserve"> </w:t>
      </w:r>
      <w:r w:rsidR="004A4830" w:rsidRPr="001C4E10">
        <w:t>результаты работ</w:t>
      </w:r>
      <w:r w:rsidR="00CB2495" w:rsidRPr="001C4E10">
        <w:t xml:space="preserve"> </w:t>
      </w:r>
      <w:r w:rsidR="00125613" w:rsidRPr="001C4E10">
        <w:t xml:space="preserve">в составе, предусмотренном </w:t>
      </w:r>
      <w:r w:rsidR="00964AAE">
        <w:t xml:space="preserve">техническим </w:t>
      </w:r>
      <w:r w:rsidR="00125613" w:rsidRPr="001C4E10">
        <w:t>заданием, в сроки, установленные настоящим договором, и с качеством,</w:t>
      </w:r>
      <w:r w:rsidR="00CB2495" w:rsidRPr="001C4E10">
        <w:t xml:space="preserve"> предусмотренн</w:t>
      </w:r>
      <w:r w:rsidR="00125613" w:rsidRPr="001C4E10">
        <w:t>ы</w:t>
      </w:r>
      <w:r w:rsidR="00CB2495" w:rsidRPr="001C4E10">
        <w:t>м настоящим договором,</w:t>
      </w:r>
      <w:r w:rsidR="00CB2495" w:rsidRPr="001C4E10">
        <w:rPr>
          <w:color w:val="538135" w:themeColor="accent6" w:themeShade="BF"/>
        </w:rPr>
        <w:t xml:space="preserve"> </w:t>
      </w:r>
      <w:r w:rsidR="00CB2495" w:rsidRPr="001C4E10">
        <w:t xml:space="preserve">сдать </w:t>
      </w:r>
      <w:r w:rsidR="00125613" w:rsidRPr="001C4E10">
        <w:t xml:space="preserve">результат </w:t>
      </w:r>
      <w:r w:rsidR="0032591B">
        <w:t>Заказчик</w:t>
      </w:r>
      <w:r w:rsidR="00CB2495" w:rsidRPr="001C4E10">
        <w:t>у.</w:t>
      </w:r>
      <w:r w:rsidR="00125613" w:rsidRPr="001C4E10">
        <w:t xml:space="preserve"> </w:t>
      </w:r>
    </w:p>
    <w:p w14:paraId="68CABF1E" w14:textId="4CCFBEA6" w:rsidR="00CB2495" w:rsidRPr="001C4E10" w:rsidRDefault="00CB2495" w:rsidP="002101A2">
      <w:pPr>
        <w:pStyle w:val="111"/>
      </w:pPr>
      <w:r w:rsidRPr="001C4E10">
        <w:t xml:space="preserve">Не передавать </w:t>
      </w:r>
      <w:r w:rsidR="004A4830" w:rsidRPr="001C4E10">
        <w:t>результаты работ</w:t>
      </w:r>
      <w:r w:rsidRPr="001C4E10">
        <w:t>, разработанн</w:t>
      </w:r>
      <w:r w:rsidR="004A4830" w:rsidRPr="001C4E10">
        <w:t>ые</w:t>
      </w:r>
      <w:r w:rsidRPr="001C4E10">
        <w:t xml:space="preserve"> по настоящему договору, третьим лицам без письменного разрешения </w:t>
      </w:r>
      <w:r w:rsidR="0032591B">
        <w:t>Заказчик</w:t>
      </w:r>
      <w:r w:rsidRPr="001C4E10">
        <w:t>а.</w:t>
      </w:r>
    </w:p>
    <w:p w14:paraId="4512CD92" w14:textId="001030C6" w:rsidR="00CB2495" w:rsidRPr="001C4E10" w:rsidRDefault="00CB2495" w:rsidP="002101A2">
      <w:pPr>
        <w:pStyle w:val="111"/>
      </w:pPr>
      <w:r w:rsidRPr="001C4E10">
        <w:t xml:space="preserve">Назначить в течение 5 (пяти) календарных дней после заключения договора лиц, ответственных за </w:t>
      </w:r>
      <w:r w:rsidR="002F1A3A">
        <w:t>проектные работы</w:t>
      </w:r>
      <w:r w:rsidRPr="001C4E10">
        <w:t xml:space="preserve">, с указанием их полномочий, официально известив об этом </w:t>
      </w:r>
      <w:r w:rsidR="0032591B">
        <w:t>Заказчик</w:t>
      </w:r>
      <w:r w:rsidRPr="001C4E10">
        <w:t xml:space="preserve">а в письменной форме. При этом ответственные представители </w:t>
      </w:r>
      <w:r w:rsidR="001E7F40">
        <w:rPr>
          <w:snapToGrid w:val="0"/>
          <w:color w:val="000000"/>
        </w:rPr>
        <w:t>Проектировщика</w:t>
      </w:r>
      <w:r w:rsidRPr="001C4E10">
        <w:t xml:space="preserve"> вправе осуществлять юридические действия, предусмотренные настоящим договором, только при наличии доверенности.</w:t>
      </w:r>
    </w:p>
    <w:p w14:paraId="7D65348D" w14:textId="15924582" w:rsidR="00CB2495" w:rsidRPr="001C4E10" w:rsidRDefault="00CB2495" w:rsidP="002101A2">
      <w:pPr>
        <w:pStyle w:val="111"/>
      </w:pPr>
      <w:r w:rsidRPr="001C4E10">
        <w:lastRenderedPageBreak/>
        <w:t xml:space="preserve">Выполнять указания </w:t>
      </w:r>
      <w:r w:rsidR="0032591B">
        <w:t>Заказчик</w:t>
      </w:r>
      <w:r w:rsidRPr="001C4E10">
        <w:t xml:space="preserve">а, представленные в письменном виде, в том числе о внесении изменений и дополнений в </w:t>
      </w:r>
      <w:r w:rsidR="004A4830" w:rsidRPr="001C4E10">
        <w:t>результаты работ</w:t>
      </w:r>
      <w:r w:rsidRPr="001C4E10">
        <w:t xml:space="preserve">, если они не противоречат условиям настоящего договора, </w:t>
      </w:r>
      <w:r w:rsidR="002101A2" w:rsidRPr="001C4E10">
        <w:t>заданию</w:t>
      </w:r>
      <w:r w:rsidR="008C348B" w:rsidRPr="001C4E10">
        <w:rPr>
          <w:color w:val="000000" w:themeColor="text1"/>
        </w:rPr>
        <w:t xml:space="preserve"> на </w:t>
      </w:r>
      <w:r w:rsidR="000D2E9C" w:rsidRPr="001C4E10">
        <w:rPr>
          <w:color w:val="000000" w:themeColor="text1"/>
        </w:rPr>
        <w:t xml:space="preserve">выполнение </w:t>
      </w:r>
      <w:r w:rsidR="00E81EDA">
        <w:t>проектных работ</w:t>
      </w:r>
      <w:r w:rsidRPr="001C4E10">
        <w:t>, действующ</w:t>
      </w:r>
      <w:r w:rsidR="002101A2" w:rsidRPr="001C4E10">
        <w:t xml:space="preserve">им </w:t>
      </w:r>
      <w:r w:rsidRPr="001C4E10">
        <w:t xml:space="preserve">нормативным </w:t>
      </w:r>
      <w:r w:rsidR="002101A2" w:rsidRPr="001C4E10">
        <w:t xml:space="preserve">правовым </w:t>
      </w:r>
      <w:r w:rsidRPr="001C4E10">
        <w:t xml:space="preserve">актам. </w:t>
      </w:r>
    </w:p>
    <w:p w14:paraId="43AD361E" w14:textId="242029E9" w:rsidR="000B4220" w:rsidRPr="001C4E10" w:rsidRDefault="00CB2495" w:rsidP="000B4220">
      <w:pPr>
        <w:pStyle w:val="111"/>
      </w:pPr>
      <w:r w:rsidRPr="001C4E10">
        <w:t xml:space="preserve">Не вносить без предварительного согласования в письменной форме с </w:t>
      </w:r>
      <w:r w:rsidR="0032591B">
        <w:t>Заказчик</w:t>
      </w:r>
      <w:r w:rsidRPr="001C4E10">
        <w:t xml:space="preserve">ом изменения в </w:t>
      </w:r>
      <w:r w:rsidR="004A4830" w:rsidRPr="001C4E10">
        <w:t>результаты работ</w:t>
      </w:r>
      <w:r w:rsidRPr="001C4E10">
        <w:t>, оказывающие влияние на общую стоимость, объемы и сроки исполнения обязательств по настоящему договору.</w:t>
      </w:r>
    </w:p>
    <w:p w14:paraId="7125355C" w14:textId="44B5101E" w:rsidR="000B4220" w:rsidRPr="001C4E10" w:rsidRDefault="00CB2495" w:rsidP="000B4220">
      <w:pPr>
        <w:pStyle w:val="111"/>
      </w:pPr>
      <w:r w:rsidRPr="001C4E10">
        <w:t xml:space="preserve">Устранить в </w:t>
      </w:r>
      <w:r w:rsidRPr="001C4E10">
        <w:rPr>
          <w:color w:val="000000" w:themeColor="text1"/>
        </w:rPr>
        <w:t xml:space="preserve">течение срока, установленного </w:t>
      </w:r>
      <w:r w:rsidR="0032591B">
        <w:t>Заказчик</w:t>
      </w:r>
      <w:r w:rsidRPr="001C4E10">
        <w:rPr>
          <w:color w:val="000000" w:themeColor="text1"/>
        </w:rPr>
        <w:t xml:space="preserve">ом, своими силами и за свой счет все </w:t>
      </w:r>
      <w:r w:rsidR="000B4220" w:rsidRPr="001C4E10">
        <w:rPr>
          <w:color w:val="000000" w:themeColor="text1"/>
        </w:rPr>
        <w:t xml:space="preserve">недостатки </w:t>
      </w:r>
      <w:r w:rsidRPr="001C4E10">
        <w:rPr>
          <w:color w:val="000000" w:themeColor="text1"/>
        </w:rPr>
        <w:t xml:space="preserve">в выполненных работах, выявленные </w:t>
      </w:r>
      <w:r w:rsidR="00EB47EF" w:rsidRPr="001C4E10">
        <w:rPr>
          <w:color w:val="000000" w:themeColor="text1"/>
        </w:rPr>
        <w:t>до подписания последнего акта сдачи-приемки по договору</w:t>
      </w:r>
      <w:r w:rsidR="000B4220" w:rsidRPr="001C4E10">
        <w:rPr>
          <w:color w:val="000000" w:themeColor="text1"/>
        </w:rPr>
        <w:t>,</w:t>
      </w:r>
      <w:r w:rsidR="00EB47EF" w:rsidRPr="001C4E10">
        <w:rPr>
          <w:color w:val="000000" w:themeColor="text1"/>
        </w:rPr>
        <w:t xml:space="preserve"> а также</w:t>
      </w:r>
      <w:r w:rsidR="000B4220" w:rsidRPr="001C4E10">
        <w:rPr>
          <w:color w:val="000000" w:themeColor="text1"/>
        </w:rPr>
        <w:t xml:space="preserve"> обнаруженные впоследствии в ходе </w:t>
      </w:r>
      <w:r w:rsidR="004931E1" w:rsidRPr="001C4E10">
        <w:rPr>
          <w:color w:val="000000" w:themeColor="text1"/>
        </w:rPr>
        <w:t>разработки проекта планировки и межевания</w:t>
      </w:r>
      <w:r w:rsidR="00EB47EF" w:rsidRPr="001C4E10">
        <w:rPr>
          <w:color w:val="000000" w:themeColor="text1"/>
        </w:rPr>
        <w:t>.</w:t>
      </w:r>
    </w:p>
    <w:p w14:paraId="45D3B8B1" w14:textId="106ECF98" w:rsidR="00CB2495" w:rsidRPr="001C4E10" w:rsidRDefault="00CB2495" w:rsidP="002101A2">
      <w:pPr>
        <w:pStyle w:val="111"/>
      </w:pPr>
      <w:r w:rsidRPr="001C4E10">
        <w:t xml:space="preserve">Немедленно известить </w:t>
      </w:r>
      <w:r w:rsidR="0032591B">
        <w:t>Заказчик</w:t>
      </w:r>
      <w:r w:rsidRPr="001C4E10">
        <w:t>а и до получения от него указаний приостановить выполнение работ при обнаружении:</w:t>
      </w:r>
    </w:p>
    <w:p w14:paraId="66612CC0" w14:textId="651F331F" w:rsidR="00CB2495" w:rsidRPr="001C4E10" w:rsidRDefault="00CB2495" w:rsidP="002101A2">
      <w:pPr>
        <w:pStyle w:val="111"/>
      </w:pPr>
      <w:r w:rsidRPr="001C4E10">
        <w:t xml:space="preserve">– возможных неблагоприятных для </w:t>
      </w:r>
      <w:r w:rsidR="0032591B">
        <w:t>Заказчик</w:t>
      </w:r>
      <w:r w:rsidRPr="001C4E10">
        <w:t>а последствий выполнения его указаний о способе выполнения работы;</w:t>
      </w:r>
    </w:p>
    <w:p w14:paraId="38FEA269" w14:textId="43846775" w:rsidR="00CB2495" w:rsidRPr="001C4E10" w:rsidRDefault="00CB2495" w:rsidP="002101A2">
      <w:pPr>
        <w:pStyle w:val="111"/>
      </w:pPr>
      <w:r w:rsidRPr="001C4E10">
        <w:t xml:space="preserve">– иных, не зависящих от </w:t>
      </w:r>
      <w:r w:rsidR="001E7F40">
        <w:rPr>
          <w:snapToGrid w:val="0"/>
          <w:color w:val="000000"/>
        </w:rPr>
        <w:t>Проектировщика</w:t>
      </w:r>
      <w:r w:rsidRPr="001C4E10">
        <w:t xml:space="preserve"> обстоятельств, угрожающих годности результатов выполняемой работы, либо создающих невозможность ее завершения в срок, установленный настоящим договором.</w:t>
      </w:r>
    </w:p>
    <w:p w14:paraId="1BA955C3" w14:textId="09A768DB" w:rsidR="00CB2495" w:rsidRPr="001C4E10" w:rsidRDefault="00CB2495" w:rsidP="002101A2">
      <w:pPr>
        <w:pStyle w:val="111"/>
      </w:pPr>
      <w:r w:rsidRPr="001C4E10">
        <w:t xml:space="preserve">Нести ответственность перед </w:t>
      </w:r>
      <w:r w:rsidR="0032591B">
        <w:t>Заказчик</w:t>
      </w:r>
      <w:r w:rsidRPr="001C4E10">
        <w:t>ом за деятельность субподрядных организаций, привлеченных для выполнения работ по настоящему договору.</w:t>
      </w:r>
    </w:p>
    <w:p w14:paraId="4A4BD57C" w14:textId="0026A89A" w:rsidR="00CB2495" w:rsidRPr="001C4E10" w:rsidRDefault="001E7F40" w:rsidP="002101A2">
      <w:pPr>
        <w:pStyle w:val="111"/>
      </w:pPr>
      <w:r>
        <w:rPr>
          <w:snapToGrid w:val="0"/>
          <w:color w:val="000000"/>
        </w:rPr>
        <w:t xml:space="preserve">Проектировщик </w:t>
      </w:r>
      <w:r w:rsidR="00CB2495" w:rsidRPr="001C4E10">
        <w:t xml:space="preserve">обязуется по первому требованию </w:t>
      </w:r>
      <w:r w:rsidR="0032591B">
        <w:t>Заказчик</w:t>
      </w:r>
      <w:r w:rsidR="00CB2495" w:rsidRPr="001C4E10">
        <w:t>а или налоговых органов (в том числе встречная налоговая проверка) предоставить надлежащим образом заверенные копии документов, относящихся к исполнению Договора, и подтверждающих гарантии и заверения, указанные в договоре, в срок, не превышающий 5 рабочих дней с момента получения соответствующего запроса от покупателя или налогового органа.</w:t>
      </w:r>
    </w:p>
    <w:p w14:paraId="5A49C000" w14:textId="643944E3" w:rsidR="00CB2495" w:rsidRPr="001C4E10" w:rsidRDefault="00CB2495" w:rsidP="002101A2">
      <w:pPr>
        <w:pStyle w:val="111"/>
      </w:pPr>
      <w:r w:rsidRPr="001C4E10">
        <w:t xml:space="preserve">Выполнить в полном объеме все </w:t>
      </w:r>
      <w:r w:rsidR="00EB47EF" w:rsidRPr="001C4E10">
        <w:t xml:space="preserve">иные </w:t>
      </w:r>
      <w:r w:rsidRPr="001C4E10">
        <w:t>свои обязательства, предусмотренные условиями настоящего договора</w:t>
      </w:r>
      <w:r w:rsidR="00EB47EF" w:rsidRPr="001C4E10">
        <w:t xml:space="preserve"> и законом</w:t>
      </w:r>
      <w:r w:rsidRPr="001C4E10">
        <w:t>.</w:t>
      </w:r>
    </w:p>
    <w:p w14:paraId="5A57A48D" w14:textId="300C0C8F" w:rsidR="00CB2495" w:rsidRPr="00D13CB4" w:rsidRDefault="00CB2495" w:rsidP="00286156">
      <w:pPr>
        <w:pStyle w:val="11"/>
      </w:pPr>
      <w:r w:rsidRPr="00D13CB4">
        <w:t xml:space="preserve"> </w:t>
      </w:r>
      <w:r w:rsidR="00B32CE4">
        <w:t>П</w:t>
      </w:r>
      <w:r w:rsidR="001E7F40">
        <w:rPr>
          <w:snapToGrid w:val="0"/>
          <w:color w:val="000000"/>
        </w:rPr>
        <w:t xml:space="preserve">роектировщик </w:t>
      </w:r>
      <w:r w:rsidRPr="00D13CB4">
        <w:t>заверяет и гарантирует следующее:</w:t>
      </w:r>
    </w:p>
    <w:p w14:paraId="269EF098" w14:textId="53F7B7ED" w:rsidR="00EB47EF" w:rsidRPr="00D13CB4" w:rsidRDefault="00CB2495" w:rsidP="00EB47EF">
      <w:pPr>
        <w:jc w:val="both"/>
        <w:rPr>
          <w:color w:val="000000" w:themeColor="text1"/>
          <w:shd w:val="clear" w:color="auto" w:fill="FFFFFF"/>
        </w:rPr>
      </w:pPr>
      <w:r w:rsidRPr="00D13CB4">
        <w:rPr>
          <w:color w:val="000000" w:themeColor="text1"/>
          <w:shd w:val="clear" w:color="auto" w:fill="FFFFFF"/>
        </w:rPr>
        <w:t>–</w:t>
      </w:r>
      <w:r w:rsidR="00EB47EF" w:rsidRPr="00D13CB4">
        <w:rPr>
          <w:color w:val="000000" w:themeColor="text1"/>
          <w:shd w:val="clear" w:color="auto" w:fill="FFFFFF"/>
        </w:rPr>
        <w:t xml:space="preserve"> отсутствие у третьих лиц права воспрепятствовать выполнению работ или ограничивать их выполнение на основе подготовленн</w:t>
      </w:r>
      <w:r w:rsidR="004A4830" w:rsidRPr="00D13CB4">
        <w:rPr>
          <w:color w:val="000000" w:themeColor="text1"/>
          <w:shd w:val="clear" w:color="auto" w:fill="FFFFFF"/>
        </w:rPr>
        <w:t>ых</w:t>
      </w:r>
      <w:r w:rsidR="00EB47EF" w:rsidRPr="00D13CB4">
        <w:rPr>
          <w:color w:val="000000" w:themeColor="text1"/>
          <w:shd w:val="clear" w:color="auto" w:fill="FFFFFF"/>
        </w:rPr>
        <w:t xml:space="preserve"> </w:t>
      </w:r>
      <w:r w:rsidR="00B32CE4">
        <w:rPr>
          <w:snapToGrid w:val="0"/>
          <w:color w:val="000000"/>
        </w:rPr>
        <w:t>Проектировщиком</w:t>
      </w:r>
      <w:r w:rsidR="001E7F40">
        <w:rPr>
          <w:snapToGrid w:val="0"/>
          <w:color w:val="000000"/>
        </w:rPr>
        <w:t xml:space="preserve"> </w:t>
      </w:r>
      <w:r w:rsidR="004A4830" w:rsidRPr="00D13CB4">
        <w:t>результатов работ</w:t>
      </w:r>
      <w:r w:rsidR="00EB47EF" w:rsidRPr="00D13CB4">
        <w:rPr>
          <w:color w:val="000000" w:themeColor="text1"/>
          <w:shd w:val="clear" w:color="auto" w:fill="FFFFFF"/>
        </w:rPr>
        <w:t>;</w:t>
      </w:r>
    </w:p>
    <w:p w14:paraId="04EE380D" w14:textId="024C5597" w:rsidR="00CB2495" w:rsidRPr="00D13CB4" w:rsidRDefault="00EB47EF" w:rsidP="00EB47EF">
      <w:pPr>
        <w:jc w:val="both"/>
        <w:rPr>
          <w:color w:val="000000" w:themeColor="text1"/>
          <w:shd w:val="clear" w:color="auto" w:fill="FFFFFF"/>
        </w:rPr>
      </w:pPr>
      <w:r w:rsidRPr="00D13CB4">
        <w:rPr>
          <w:color w:val="000000" w:themeColor="text1"/>
          <w:shd w:val="clear" w:color="auto" w:fill="FFFFFF"/>
        </w:rPr>
        <w:t xml:space="preserve">– </w:t>
      </w:r>
      <w:r w:rsidR="00CB2495" w:rsidRPr="00D13CB4">
        <w:rPr>
          <w:color w:val="000000" w:themeColor="text1"/>
          <w:shd w:val="clear" w:color="auto" w:fill="FFFFFF"/>
        </w:rPr>
        <w:t xml:space="preserve">исполнительный орган </w:t>
      </w:r>
      <w:r w:rsidR="00B32CE4">
        <w:rPr>
          <w:snapToGrid w:val="0"/>
          <w:color w:val="000000"/>
        </w:rPr>
        <w:t xml:space="preserve">Проектировщика </w:t>
      </w:r>
      <w:r w:rsidR="00CB2495" w:rsidRPr="00D13CB4">
        <w:rPr>
          <w:color w:val="000000" w:themeColor="text1"/>
          <w:shd w:val="clear" w:color="auto" w:fill="FFFFFF"/>
        </w:rPr>
        <w:t>находится и осуществляет функции управления по месту нахождения (регистрации) юридического лица</w:t>
      </w:r>
      <w:r w:rsidR="005B4772">
        <w:rPr>
          <w:color w:val="000000" w:themeColor="text1"/>
          <w:shd w:val="clear" w:color="auto" w:fill="FFFFFF"/>
        </w:rPr>
        <w:t xml:space="preserve">, а также по фактическому адресу, указанному в реквизитах стороны </w:t>
      </w:r>
      <w:r w:rsidR="001E7F40">
        <w:rPr>
          <w:snapToGrid w:val="0"/>
          <w:color w:val="000000"/>
        </w:rPr>
        <w:t>Проектировщика</w:t>
      </w:r>
      <w:r w:rsidR="00CB2495" w:rsidRPr="00D13CB4">
        <w:rPr>
          <w:color w:val="000000" w:themeColor="text1"/>
          <w:shd w:val="clear" w:color="auto" w:fill="FFFFFF"/>
        </w:rPr>
        <w:t>;</w:t>
      </w:r>
    </w:p>
    <w:p w14:paraId="41E901CC" w14:textId="018BE95E"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для заключения и исполнения договора </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2F6B5FE" w14:textId="77777777"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имеет законное право осуществлять вид экономической деятельности, соответствующий предмету Договора (имеет надлежащий ОКВЭД);</w:t>
      </w:r>
    </w:p>
    <w:p w14:paraId="6DB0A4AB" w14:textId="5336B895"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1E7F40">
        <w:rPr>
          <w:snapToGrid w:val="0"/>
          <w:color w:val="000000"/>
        </w:rPr>
        <w:t xml:space="preserve">Проектировщику </w:t>
      </w:r>
      <w:r w:rsidRPr="00D13CB4">
        <w:rPr>
          <w:color w:val="000000" w:themeColor="text1"/>
          <w:shd w:val="clear" w:color="auto" w:fill="FFFFFF"/>
        </w:rPr>
        <w:t xml:space="preserve"> или ограничивающих его право заключать и исполнять договор;</w:t>
      </w:r>
      <w:r w:rsidRPr="00D13CB4">
        <w:rPr>
          <w:color w:val="000000" w:themeColor="text1"/>
        </w:rPr>
        <w:br/>
      </w:r>
      <w:r w:rsidRPr="00D13CB4">
        <w:rPr>
          <w:color w:val="000000" w:themeColor="text1"/>
          <w:shd w:val="clear" w:color="auto" w:fill="FFFFFF"/>
        </w:rPr>
        <w:t xml:space="preserve">– лицо, подписывающее (заключающее) договор от имени и по поручению </w:t>
      </w:r>
      <w:r w:rsidR="00B32CE4">
        <w:rPr>
          <w:color w:val="000000" w:themeColor="text1"/>
          <w:shd w:val="clear" w:color="auto" w:fill="FFFFFF"/>
        </w:rPr>
        <w:t>Проектировщика</w:t>
      </w:r>
      <w:r w:rsidRPr="00D13CB4">
        <w:rPr>
          <w:color w:val="000000" w:themeColor="text1"/>
          <w:shd w:val="clear" w:color="auto" w:fill="FFFFFF"/>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14:paraId="2CAA1455" w14:textId="738A3158"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уплачивает все налоги и сборы в соответствии с действующим законодательством Российской Федерации, а также им ведет и своевременно подает в налоговые и иные государственные органы налоговую, статистическую и иную государственную отчетность в соответствии с действующим законодательством Российской Федерации;</w:t>
      </w:r>
    </w:p>
    <w:p w14:paraId="13DABD0D" w14:textId="368601FD"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все операции </w:t>
      </w:r>
      <w:r w:rsidR="001E7F40">
        <w:rPr>
          <w:snapToGrid w:val="0"/>
          <w:color w:val="000000"/>
        </w:rPr>
        <w:t xml:space="preserve">Проектировщика </w:t>
      </w:r>
      <w:r w:rsidRPr="00D13CB4">
        <w:rPr>
          <w:color w:val="000000" w:themeColor="text1"/>
          <w:shd w:val="clear" w:color="auto" w:fill="FFFFFF"/>
        </w:rPr>
        <w:t xml:space="preserve">по приобретению работ </w:t>
      </w:r>
      <w:r w:rsidR="00EB47EF" w:rsidRPr="00D13CB4">
        <w:rPr>
          <w:color w:val="000000" w:themeColor="text1"/>
          <w:shd w:val="clear" w:color="auto" w:fill="FFFFFF"/>
        </w:rPr>
        <w:t xml:space="preserve">или </w:t>
      </w:r>
      <w:r w:rsidRPr="00D13CB4">
        <w:rPr>
          <w:color w:val="000000" w:themeColor="text1"/>
          <w:shd w:val="clear" w:color="auto" w:fill="FFFFFF"/>
        </w:rPr>
        <w:t xml:space="preserve">услуг у своих </w:t>
      </w:r>
      <w:r w:rsidR="00EB47EF" w:rsidRPr="00D13CB4">
        <w:rPr>
          <w:color w:val="000000" w:themeColor="text1"/>
          <w:shd w:val="clear" w:color="auto" w:fill="FFFFFF"/>
        </w:rPr>
        <w:t>субподрядчиков</w:t>
      </w:r>
      <w:r w:rsidRPr="00D13CB4">
        <w:rPr>
          <w:color w:val="000000" w:themeColor="text1"/>
          <w:shd w:val="clear" w:color="auto" w:fill="FFFFFF"/>
        </w:rPr>
        <w:t xml:space="preserve"> полностью отражены в первичной документации </w:t>
      </w:r>
      <w:r w:rsidR="001E7F40">
        <w:rPr>
          <w:snapToGrid w:val="0"/>
          <w:color w:val="000000"/>
        </w:rPr>
        <w:t>Проектировщика</w:t>
      </w:r>
      <w:r w:rsidRPr="00D13CB4">
        <w:rPr>
          <w:color w:val="000000" w:themeColor="text1"/>
          <w:shd w:val="clear" w:color="auto" w:fill="FFFFFF"/>
        </w:rPr>
        <w:t xml:space="preserve">, в бухгалтерской, налоговой, статистической и любой иной отчетности, обязанность по ведению которой возлагается на </w:t>
      </w:r>
      <w:r w:rsidR="001E7F40">
        <w:rPr>
          <w:snapToGrid w:val="0"/>
          <w:color w:val="000000"/>
        </w:rPr>
        <w:t>Проектировщика</w:t>
      </w:r>
      <w:r w:rsidRPr="00D13CB4">
        <w:rPr>
          <w:color w:val="000000" w:themeColor="text1"/>
          <w:shd w:val="clear" w:color="auto" w:fill="FFFFFF"/>
        </w:rPr>
        <w:t>;</w:t>
      </w:r>
    </w:p>
    <w:p w14:paraId="328052A4" w14:textId="46393D38"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 xml:space="preserve">предоставит </w:t>
      </w:r>
      <w:r w:rsidR="0032591B">
        <w:t>Заказчик</w:t>
      </w:r>
      <w:r w:rsidRPr="00D13CB4">
        <w:rPr>
          <w:color w:val="000000" w:themeColor="text1"/>
          <w:shd w:val="clear" w:color="auto" w:fill="FFFFFF"/>
        </w:rPr>
        <w:t xml:space="preserve">у полностью соответствующие действующему законодательству Российской Федерации первичные документы, которыми оформляется </w:t>
      </w:r>
      <w:r w:rsidRPr="00D13CB4">
        <w:rPr>
          <w:color w:val="000000" w:themeColor="text1"/>
          <w:shd w:val="clear" w:color="auto" w:fill="FFFFFF"/>
        </w:rPr>
        <w:lastRenderedPageBreak/>
        <w:t xml:space="preserve">реализация работ (услуг, товара) по договору (включая, но не ограничиваясь, </w:t>
      </w:r>
      <w:r w:rsidRPr="00D13CB4">
        <w:rPr>
          <w:color w:val="000000" w:themeColor="text1"/>
        </w:rPr>
        <w:t xml:space="preserve">акты </w:t>
      </w:r>
      <w:r w:rsidR="00EB47EF" w:rsidRPr="00D13CB4">
        <w:rPr>
          <w:color w:val="000000" w:themeColor="text1"/>
        </w:rPr>
        <w:t>сдачи-приемки</w:t>
      </w:r>
      <w:r w:rsidRPr="00D13CB4">
        <w:rPr>
          <w:color w:val="000000" w:themeColor="text1"/>
        </w:rPr>
        <w:t xml:space="preserve"> выполненных работ</w:t>
      </w:r>
      <w:r w:rsidR="000027D6" w:rsidRPr="00D13CB4">
        <w:rPr>
          <w:color w:val="000000" w:themeColor="text1"/>
        </w:rPr>
        <w:t xml:space="preserve"> </w:t>
      </w:r>
      <w:r w:rsidRPr="00D13CB4">
        <w:rPr>
          <w:color w:val="000000" w:themeColor="text1"/>
          <w:shd w:val="clear" w:color="auto" w:fill="FFFFFF"/>
        </w:rPr>
        <w:t>и т. д.);</w:t>
      </w:r>
    </w:p>
    <w:p w14:paraId="7FEF30E5" w14:textId="01890149"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 xml:space="preserve">выполнит все предусмотренные настоящим пунктом Договора и действующим законодательством Российской Федерации обязанности, которые позволят </w:t>
      </w:r>
      <w:r w:rsidR="0032591B">
        <w:t>Заказчик</w:t>
      </w:r>
      <w:r w:rsidRPr="00D13CB4">
        <w:rPr>
          <w:color w:val="000000" w:themeColor="text1"/>
          <w:shd w:val="clear" w:color="auto" w:fill="FFFFFF"/>
        </w:rPr>
        <w:t>у реализовать право на налоговые вычеты;</w:t>
      </w:r>
    </w:p>
    <w:p w14:paraId="4B6986EB" w14:textId="48CBB0DE" w:rsidR="00CB2495" w:rsidRPr="00D13CB4" w:rsidRDefault="00CB2495" w:rsidP="00BE6895">
      <w:pPr>
        <w:jc w:val="both"/>
        <w:rPr>
          <w:color w:val="000000" w:themeColor="text1"/>
        </w:rPr>
      </w:pPr>
      <w:r w:rsidRPr="00D13CB4">
        <w:rPr>
          <w:color w:val="000000" w:themeColor="text1"/>
        </w:rPr>
        <w:t xml:space="preserve">– соблюдает федеральные нормы и правила и иные требования </w:t>
      </w:r>
      <w:r w:rsidR="00286156" w:rsidRPr="00D13CB4">
        <w:rPr>
          <w:color w:val="000000" w:themeColor="text1"/>
        </w:rPr>
        <w:t xml:space="preserve">в области воздействия на окружающую среду при </w:t>
      </w:r>
      <w:r w:rsidRPr="00D13CB4">
        <w:rPr>
          <w:color w:val="000000" w:themeColor="text1"/>
        </w:rPr>
        <w:t>обращени</w:t>
      </w:r>
      <w:r w:rsidR="00286156" w:rsidRPr="00D13CB4">
        <w:rPr>
          <w:color w:val="000000" w:themeColor="text1"/>
        </w:rPr>
        <w:t>и</w:t>
      </w:r>
      <w:r w:rsidRPr="00D13CB4">
        <w:rPr>
          <w:color w:val="000000" w:themeColor="text1"/>
        </w:rPr>
        <w:t xml:space="preserve"> с отходами.</w:t>
      </w:r>
      <w:r w:rsidR="00286156" w:rsidRPr="00D13CB4">
        <w:rPr>
          <w:color w:val="000000" w:themeColor="text1"/>
        </w:rPr>
        <w:t xml:space="preserve"> </w:t>
      </w:r>
    </w:p>
    <w:p w14:paraId="2A69D2D8" w14:textId="0C16A1A9" w:rsidR="00CB2495" w:rsidRPr="00D13CB4" w:rsidRDefault="00286156" w:rsidP="00286156">
      <w:pPr>
        <w:pStyle w:val="11"/>
      </w:pPr>
      <w:r w:rsidRPr="00D13CB4">
        <w:t xml:space="preserve"> </w:t>
      </w:r>
      <w:r w:rsidR="0032591B">
        <w:t>Заказчик</w:t>
      </w:r>
      <w:r w:rsidR="00CB2495" w:rsidRPr="00D13CB4">
        <w:t xml:space="preserve"> обязуется:</w:t>
      </w:r>
    </w:p>
    <w:p w14:paraId="38CA6A68" w14:textId="4BAC90DE" w:rsidR="00CB2495" w:rsidRPr="00D13CB4" w:rsidRDefault="00CB2495" w:rsidP="00286156">
      <w:pPr>
        <w:pStyle w:val="111"/>
      </w:pPr>
      <w:r w:rsidRPr="00D13CB4">
        <w:t xml:space="preserve">Своевременно производить приемку </w:t>
      </w:r>
      <w:r w:rsidR="005D72C5" w:rsidRPr="00D13CB4">
        <w:t>выполненных результатов работ</w:t>
      </w:r>
      <w:r w:rsidRPr="00D13CB4">
        <w:t>, оплату авансовых платежей и принятых работ в соответствии с условиями настоящего договора.</w:t>
      </w:r>
    </w:p>
    <w:p w14:paraId="4860EBA0" w14:textId="378862F1" w:rsidR="00CB2495" w:rsidRPr="00D13CB4" w:rsidRDefault="00CB2495" w:rsidP="00286156">
      <w:pPr>
        <w:pStyle w:val="111"/>
      </w:pPr>
      <w:r w:rsidRPr="00D13CB4">
        <w:t xml:space="preserve">Передать </w:t>
      </w:r>
      <w:r w:rsidR="001E7F40">
        <w:rPr>
          <w:snapToGrid w:val="0"/>
          <w:color w:val="000000"/>
        </w:rPr>
        <w:t>Проектировщику</w:t>
      </w:r>
      <w:r w:rsidRPr="00D13CB4">
        <w:t xml:space="preserve"> материалы, необходимые для </w:t>
      </w:r>
      <w:r w:rsidR="00E81EDA">
        <w:t xml:space="preserve">проектирования, </w:t>
      </w:r>
      <w:r w:rsidR="000027D6" w:rsidRPr="00D13CB4">
        <w:t xml:space="preserve">оформления </w:t>
      </w:r>
      <w:r w:rsidR="005D72C5" w:rsidRPr="00D13CB4">
        <w:t>результатов работ</w:t>
      </w:r>
      <w:r w:rsidRPr="00D13CB4">
        <w:t>, перечисленные в задани</w:t>
      </w:r>
      <w:r w:rsidR="00E81EDA">
        <w:t xml:space="preserve">ях </w:t>
      </w:r>
      <w:r w:rsidR="008C348B" w:rsidRPr="00D13CB4">
        <w:rPr>
          <w:color w:val="000000" w:themeColor="text1"/>
        </w:rPr>
        <w:t xml:space="preserve">на </w:t>
      </w:r>
      <w:r w:rsidR="00E81EDA">
        <w:rPr>
          <w:color w:val="000000" w:themeColor="text1"/>
        </w:rPr>
        <w:t>проектирование</w:t>
      </w:r>
      <w:r w:rsidRPr="00D13CB4">
        <w:t>.</w:t>
      </w:r>
    </w:p>
    <w:p w14:paraId="11CD3CFD" w14:textId="0E6FA952" w:rsidR="00CB2495" w:rsidRPr="00D13CB4" w:rsidRDefault="00CB2495" w:rsidP="00286156">
      <w:pPr>
        <w:pStyle w:val="111"/>
      </w:pPr>
      <w:r w:rsidRPr="00D13CB4">
        <w:t>Выполнить в полном объеме все свои обязательства, предусмотренные условиями настоящего договора.</w:t>
      </w:r>
    </w:p>
    <w:p w14:paraId="09A980B1" w14:textId="707C3853" w:rsidR="00CB2495" w:rsidRPr="00D13CB4" w:rsidRDefault="00286156" w:rsidP="00286156">
      <w:pPr>
        <w:pStyle w:val="11"/>
      </w:pPr>
      <w:r w:rsidRPr="00D13CB4">
        <w:t xml:space="preserve"> </w:t>
      </w:r>
      <w:r w:rsidR="0032591B">
        <w:t>Заказчик</w:t>
      </w:r>
      <w:r w:rsidR="00CB2495" w:rsidRPr="00D13CB4">
        <w:t xml:space="preserve"> имеет право:</w:t>
      </w:r>
    </w:p>
    <w:p w14:paraId="46BAC46B" w14:textId="04D02B2A" w:rsidR="00CB2495" w:rsidRPr="00D13CB4" w:rsidRDefault="00CB2495" w:rsidP="00286156">
      <w:pPr>
        <w:pStyle w:val="111"/>
      </w:pPr>
      <w:r w:rsidRPr="00D13CB4">
        <w:t xml:space="preserve">Осуществлять контроль качества и хода работ, выполняемых </w:t>
      </w:r>
      <w:r w:rsidR="00B32CE4">
        <w:rPr>
          <w:snapToGrid w:val="0"/>
          <w:color w:val="000000"/>
        </w:rPr>
        <w:t>Проектировщиком</w:t>
      </w:r>
      <w:r w:rsidRPr="00D13CB4">
        <w:t xml:space="preserve">, не вмешиваясь при этом в оперативно-хозяйственную деятельность </w:t>
      </w:r>
      <w:r w:rsidR="001E7F40">
        <w:rPr>
          <w:snapToGrid w:val="0"/>
          <w:color w:val="000000"/>
        </w:rPr>
        <w:t>Проектировщика</w:t>
      </w:r>
      <w:r w:rsidRPr="00D13CB4">
        <w:t xml:space="preserve">. При этом контроль, проводимый </w:t>
      </w:r>
      <w:r w:rsidR="0032591B">
        <w:t>Заказчик</w:t>
      </w:r>
      <w:r w:rsidRPr="00D13CB4">
        <w:t xml:space="preserve">ом за выполнением работ, предусмотренных настоящим договором, не освобождает </w:t>
      </w:r>
      <w:r w:rsidR="00B32CE4">
        <w:rPr>
          <w:snapToGrid w:val="0"/>
          <w:color w:val="000000"/>
        </w:rPr>
        <w:t>Проектировщика</w:t>
      </w:r>
      <w:r w:rsidRPr="00D13CB4">
        <w:t xml:space="preserve"> от ответственности за правильностью их исполнения.</w:t>
      </w:r>
    </w:p>
    <w:p w14:paraId="717030D2" w14:textId="280BB901" w:rsidR="00286156" w:rsidRPr="00D13CB4" w:rsidRDefault="00CB2495" w:rsidP="00286156">
      <w:pPr>
        <w:pStyle w:val="111"/>
      </w:pPr>
      <w:r w:rsidRPr="00D13CB4">
        <w:t xml:space="preserve">Приостановить выполнение работ в случае, если </w:t>
      </w:r>
      <w:r w:rsidR="001E7F40">
        <w:rPr>
          <w:snapToGrid w:val="0"/>
          <w:color w:val="000000"/>
        </w:rPr>
        <w:t xml:space="preserve">Проектировщик </w:t>
      </w:r>
      <w:r w:rsidRPr="00D13CB4">
        <w:t xml:space="preserve">будет выполнять работы с отступлениями от </w:t>
      </w:r>
      <w:r w:rsidR="00286156" w:rsidRPr="00D13CB4">
        <w:t>договора, в том числе задани</w:t>
      </w:r>
      <w:r w:rsidR="00E81EDA">
        <w:t>й</w:t>
      </w:r>
      <w:r w:rsidR="008C348B" w:rsidRPr="00D13CB4">
        <w:rPr>
          <w:color w:val="000000" w:themeColor="text1"/>
        </w:rPr>
        <w:t xml:space="preserve"> на</w:t>
      </w:r>
      <w:r w:rsidR="000D2E9C" w:rsidRPr="00D13CB4">
        <w:rPr>
          <w:color w:val="000000" w:themeColor="text1"/>
        </w:rPr>
        <w:t xml:space="preserve"> выполнение</w:t>
      </w:r>
      <w:r w:rsidR="008C348B" w:rsidRPr="00D13CB4">
        <w:rPr>
          <w:color w:val="000000" w:themeColor="text1"/>
        </w:rPr>
        <w:t xml:space="preserve"> </w:t>
      </w:r>
      <w:r w:rsidR="00E81EDA">
        <w:t>проектировани</w:t>
      </w:r>
      <w:r w:rsidR="002F1A3A">
        <w:t>я</w:t>
      </w:r>
      <w:r w:rsidRPr="00D13CB4">
        <w:t xml:space="preserve">, </w:t>
      </w:r>
      <w:r w:rsidR="00286156" w:rsidRPr="00D13CB4">
        <w:t>нормативных правовых актов</w:t>
      </w:r>
      <w:r w:rsidR="00286156" w:rsidRPr="00C056ED">
        <w:t>, национальных стандартов</w:t>
      </w:r>
      <w:r w:rsidR="00286156" w:rsidRPr="00D13CB4">
        <w:t xml:space="preserve"> и сводов правил.</w:t>
      </w:r>
    </w:p>
    <w:p w14:paraId="604FD147" w14:textId="157F71D7" w:rsidR="00CB2495" w:rsidRPr="00D13CB4" w:rsidRDefault="00CB2495" w:rsidP="00BB6993">
      <w:pPr>
        <w:pStyle w:val="111"/>
      </w:pPr>
      <w:r w:rsidRPr="00D13CB4">
        <w:rPr>
          <w:rFonts w:eastAsia="Calibri"/>
        </w:rPr>
        <w:t xml:space="preserve">В случаях, когда в </w:t>
      </w:r>
      <w:r w:rsidR="005D72C5" w:rsidRPr="00D13CB4">
        <w:t>результатах работ</w:t>
      </w:r>
      <w:r w:rsidRPr="00D13CB4">
        <w:rPr>
          <w:rFonts w:eastAsia="Calibri"/>
        </w:rPr>
        <w:t xml:space="preserve">, созданной </w:t>
      </w:r>
      <w:r w:rsidR="001E7F40">
        <w:rPr>
          <w:snapToGrid w:val="0"/>
          <w:color w:val="000000"/>
        </w:rPr>
        <w:t xml:space="preserve">Проектировщиком </w:t>
      </w:r>
      <w:r w:rsidR="001E7F40" w:rsidRPr="00D13CB4">
        <w:rPr>
          <w:rFonts w:eastAsia="Calibri"/>
        </w:rPr>
        <w:t>по</w:t>
      </w:r>
      <w:r w:rsidRPr="00D13CB4">
        <w:rPr>
          <w:rFonts w:eastAsia="Calibri"/>
        </w:rPr>
        <w:t xml:space="preserve"> договору, будут обнаружены недостатки, включая недостатки, обнаруженные в ходе </w:t>
      </w:r>
      <w:r w:rsidR="005B4772">
        <w:rPr>
          <w:rFonts w:eastAsia="Calibri"/>
        </w:rPr>
        <w:t>разработки проекта планировки и проекта межевания</w:t>
      </w:r>
      <w:r w:rsidRPr="00D13CB4">
        <w:rPr>
          <w:rFonts w:eastAsia="Calibri"/>
        </w:rPr>
        <w:t xml:space="preserve">, созданного на основе </w:t>
      </w:r>
      <w:r w:rsidR="005D72C5" w:rsidRPr="00D13CB4">
        <w:t>результатов работ</w:t>
      </w:r>
      <w:r w:rsidRPr="00D13CB4">
        <w:rPr>
          <w:rFonts w:eastAsia="Calibri"/>
        </w:rPr>
        <w:t xml:space="preserve">, требовать от </w:t>
      </w:r>
      <w:r w:rsidR="001E7F40">
        <w:rPr>
          <w:snapToGrid w:val="0"/>
          <w:color w:val="000000"/>
        </w:rPr>
        <w:t xml:space="preserve">Проектировщика </w:t>
      </w:r>
      <w:r w:rsidRPr="00D13CB4">
        <w:t xml:space="preserve">безвозмездно переделать </w:t>
      </w:r>
      <w:r w:rsidR="005D72C5" w:rsidRPr="00D13CB4">
        <w:t>результаты работ</w:t>
      </w:r>
      <w:r w:rsidR="00BB6993" w:rsidRPr="00D13CB4">
        <w:t xml:space="preserve">. Стороны в течение 3 рабочих дней с момента направления </w:t>
      </w:r>
      <w:r w:rsidR="0032591B">
        <w:t>Заказчик</w:t>
      </w:r>
      <w:r w:rsidR="00BB6993" w:rsidRPr="00D13CB4">
        <w:t xml:space="preserve">ом замечаний об обнаруженных недостатках составляют двусторонний акт с перечнем возможных доработок </w:t>
      </w:r>
      <w:r w:rsidR="005D72C5" w:rsidRPr="00D13CB4">
        <w:t>результатов работ</w:t>
      </w:r>
      <w:r w:rsidR="00BB6993" w:rsidRPr="00D13CB4">
        <w:t xml:space="preserve"> и сроков их устранения. При неподписании двустороннего акта</w:t>
      </w:r>
      <w:r w:rsidR="00B32CE4">
        <w:t xml:space="preserve"> </w:t>
      </w:r>
      <w:r w:rsidR="001E7F40">
        <w:rPr>
          <w:snapToGrid w:val="0"/>
          <w:color w:val="000000"/>
        </w:rPr>
        <w:t xml:space="preserve">Проектировщик </w:t>
      </w:r>
      <w:r w:rsidR="00BB6993" w:rsidRPr="00D13CB4">
        <w:t xml:space="preserve">обязан устранить замечания в срок, установленный </w:t>
      </w:r>
      <w:r w:rsidR="0032591B">
        <w:t>Заказчик</w:t>
      </w:r>
      <w:r w:rsidR="00BB6993" w:rsidRPr="00D13CB4">
        <w:t>ом, но в срок не более 10 календарных дней.</w:t>
      </w:r>
    </w:p>
    <w:p w14:paraId="697134EA" w14:textId="77777777" w:rsidR="00FE4619" w:rsidRDefault="00CB2495" w:rsidP="00FE4619">
      <w:pPr>
        <w:pStyle w:val="111"/>
      </w:pPr>
      <w:r w:rsidRPr="00D13CB4">
        <w:t xml:space="preserve">В случае, если </w:t>
      </w:r>
      <w:r w:rsidR="001E7F40">
        <w:rPr>
          <w:snapToGrid w:val="0"/>
          <w:color w:val="000000"/>
        </w:rPr>
        <w:t xml:space="preserve">Проектировщик </w:t>
      </w:r>
      <w:r w:rsidRPr="00D13CB4">
        <w:t xml:space="preserve">не исправляет некачественно выполненные работы в установленный </w:t>
      </w:r>
      <w:r w:rsidR="0032591B">
        <w:t>Заказчик</w:t>
      </w:r>
      <w:r w:rsidRPr="00D13CB4">
        <w:t xml:space="preserve">ом срок, </w:t>
      </w:r>
      <w:r w:rsidR="0032591B">
        <w:t>Заказчик</w:t>
      </w:r>
      <w:r w:rsidRPr="00D13CB4">
        <w:t xml:space="preserve"> имеет право потребовать уменьшения договорной цены </w:t>
      </w:r>
      <w:r w:rsidR="00BB6993" w:rsidRPr="00D13CB4">
        <w:t>(</w:t>
      </w:r>
      <w:r w:rsidRPr="00D13CB4">
        <w:t xml:space="preserve">в том числе путем невыплаты предусмотренной </w:t>
      </w:r>
      <w:r w:rsidR="00286156" w:rsidRPr="00D13CB4">
        <w:t>д</w:t>
      </w:r>
      <w:r w:rsidRPr="00D13CB4">
        <w:t xml:space="preserve">оговором цены в соответствующей части, а в случае если работы уже оплачены, требовать возврата </w:t>
      </w:r>
      <w:r w:rsidR="001E7F40">
        <w:rPr>
          <w:snapToGrid w:val="0"/>
          <w:color w:val="000000"/>
        </w:rPr>
        <w:t xml:space="preserve">Проектировщиком </w:t>
      </w:r>
      <w:r w:rsidRPr="00D13CB4">
        <w:t xml:space="preserve"> денежных средств)  или привлечь третьих лиц для исправления недостатков выполненных работ и потребовать от </w:t>
      </w:r>
      <w:r w:rsidR="001E7F40">
        <w:rPr>
          <w:snapToGrid w:val="0"/>
          <w:color w:val="000000"/>
        </w:rPr>
        <w:t>Проектировщ</w:t>
      </w:r>
      <w:r w:rsidR="00B32CE4">
        <w:rPr>
          <w:snapToGrid w:val="0"/>
          <w:color w:val="000000"/>
        </w:rPr>
        <w:t>ика</w:t>
      </w:r>
      <w:r w:rsidRPr="00D13CB4">
        <w:t xml:space="preserve"> возмещения своих расходов на устранение недостатков. Если отступления в работе от условий договора или иные недостатки результата работы в установленный </w:t>
      </w:r>
      <w:r w:rsidR="0032591B">
        <w:t>Заказчик</w:t>
      </w:r>
      <w:r w:rsidRPr="00D13CB4">
        <w:t xml:space="preserve">ом срок не были устранены либо являются существенными и неустранимыми, </w:t>
      </w:r>
      <w:r w:rsidR="0032591B">
        <w:t>Заказчик</w:t>
      </w:r>
      <w:r w:rsidRPr="00D13CB4">
        <w:t xml:space="preserve"> вправе также отказаться от исполнения договора и потребовать возмещения причиненных убытков.</w:t>
      </w:r>
    </w:p>
    <w:p w14:paraId="56D35397" w14:textId="3707DD89" w:rsidR="00BB6993" w:rsidRPr="00D13CB4" w:rsidRDefault="00FE4619" w:rsidP="00FE4619">
      <w:pPr>
        <w:pStyle w:val="111"/>
      </w:pPr>
      <w:r w:rsidRPr="00964AAE">
        <w:t>Техзаказчик</w:t>
      </w:r>
      <w:r>
        <w:t xml:space="preserve"> имеет право осуществлять </w:t>
      </w:r>
      <w:r w:rsidR="00BB5639" w:rsidRPr="00964AAE">
        <w:t>права и обязанности Заказчика по настоящему Договору</w:t>
      </w:r>
      <w:r>
        <w:t>.</w:t>
      </w:r>
    </w:p>
    <w:p w14:paraId="2BC7BEE3" w14:textId="21B795AE" w:rsidR="00CB2495" w:rsidRPr="00D13CB4" w:rsidRDefault="00CB2495" w:rsidP="00BB6993">
      <w:pPr>
        <w:pStyle w:val="1"/>
      </w:pPr>
      <w:r w:rsidRPr="00D13CB4">
        <w:t>ОТВЕТСТВЕННОСТЬ СТОРОН</w:t>
      </w:r>
    </w:p>
    <w:p w14:paraId="28F2D9BE" w14:textId="3D9358AE" w:rsidR="00CB2495" w:rsidRPr="00D13CB4" w:rsidRDefault="008F4A28" w:rsidP="00EA505B">
      <w:pPr>
        <w:pStyle w:val="11"/>
      </w:pPr>
      <w:r>
        <w:t> </w:t>
      </w:r>
      <w:r w:rsidR="00CB2495" w:rsidRPr="00D13CB4">
        <w:t>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w:t>
      </w:r>
      <w:r w:rsidR="008C7E96">
        <w:t>ельством Российской Федерации.</w:t>
      </w:r>
    </w:p>
    <w:p w14:paraId="6E811188" w14:textId="217C3995" w:rsidR="00CB2495" w:rsidRPr="00D13CB4" w:rsidRDefault="00CB2495" w:rsidP="00EA505B">
      <w:pPr>
        <w:pStyle w:val="11"/>
      </w:pPr>
      <w:r w:rsidRPr="00D13CB4">
        <w:t xml:space="preserve"> За нарушение сроков</w:t>
      </w:r>
      <w:r w:rsidR="00FE4619">
        <w:t xml:space="preserve"> выполнения работ</w:t>
      </w:r>
      <w:r w:rsidRPr="00D13CB4">
        <w:t xml:space="preserve"> </w:t>
      </w:r>
      <w:r w:rsidR="001E7F40">
        <w:rPr>
          <w:snapToGrid w:val="0"/>
          <w:color w:val="000000"/>
        </w:rPr>
        <w:t xml:space="preserve">Проектировщик </w:t>
      </w:r>
      <w:r w:rsidRPr="00D13CB4">
        <w:t xml:space="preserve">обязан уплатить </w:t>
      </w:r>
      <w:r w:rsidR="0032591B">
        <w:t>Заказчик</w:t>
      </w:r>
      <w:r w:rsidRPr="00D13CB4">
        <w:t>у неустойку в размере 0,</w:t>
      </w:r>
      <w:r w:rsidR="00EA505B" w:rsidRPr="00D13CB4">
        <w:t>05</w:t>
      </w:r>
      <w:r w:rsidRPr="00D13CB4">
        <w:t xml:space="preserve">% от стоимости </w:t>
      </w:r>
      <w:r w:rsidR="00A95B10">
        <w:t>вида</w:t>
      </w:r>
      <w:r w:rsidR="000027D6" w:rsidRPr="00D13CB4">
        <w:t xml:space="preserve"> </w:t>
      </w:r>
      <w:r w:rsidRPr="00D13CB4">
        <w:t xml:space="preserve">работ </w:t>
      </w:r>
      <w:r w:rsidR="00EA505B" w:rsidRPr="00D13CB4">
        <w:t>по договору</w:t>
      </w:r>
      <w:r w:rsidR="000027D6" w:rsidRPr="00D13CB4">
        <w:t xml:space="preserve">, по которому допущена просрочка, </w:t>
      </w:r>
      <w:r w:rsidRPr="00D13CB4">
        <w:t>за каждый де</w:t>
      </w:r>
      <w:r w:rsidR="008C7E96">
        <w:t>нь просрочки, но не более 10% (Д</w:t>
      </w:r>
      <w:r w:rsidRPr="00D13CB4">
        <w:t xml:space="preserve">есяти процентов) от </w:t>
      </w:r>
      <w:r w:rsidR="002C474A" w:rsidRPr="00D13CB4">
        <w:t xml:space="preserve">общей </w:t>
      </w:r>
      <w:r w:rsidRPr="00D13CB4">
        <w:t>стоимости работ</w:t>
      </w:r>
      <w:r w:rsidR="002C474A" w:rsidRPr="00D13CB4">
        <w:t xml:space="preserve"> по договору (п</w:t>
      </w:r>
      <w:r w:rsidR="0041587D" w:rsidRPr="00D13CB4">
        <w:t>.</w:t>
      </w:r>
      <w:r w:rsidR="002C474A" w:rsidRPr="00D13CB4">
        <w:t>3.1</w:t>
      </w:r>
      <w:r w:rsidR="0041587D" w:rsidRPr="00D13CB4">
        <w:t xml:space="preserve"> договора</w:t>
      </w:r>
      <w:r w:rsidR="002C474A" w:rsidRPr="00D13CB4">
        <w:t>)</w:t>
      </w:r>
      <w:r w:rsidRPr="00D13CB4">
        <w:t>.</w:t>
      </w:r>
    </w:p>
    <w:p w14:paraId="6D6947F9" w14:textId="508CAE12" w:rsidR="00CB2495" w:rsidRPr="00D13CB4" w:rsidRDefault="008F4A28" w:rsidP="00EA505B">
      <w:pPr>
        <w:pStyle w:val="11"/>
      </w:pPr>
      <w:r>
        <w:t> </w:t>
      </w:r>
      <w:r w:rsidR="00CB2495" w:rsidRPr="00D13CB4">
        <w:t xml:space="preserve">При нарушении </w:t>
      </w:r>
      <w:r w:rsidR="0032591B">
        <w:t>Заказчик</w:t>
      </w:r>
      <w:r w:rsidR="00CB2495" w:rsidRPr="00D13CB4">
        <w:t xml:space="preserve">ом сроков оплаты принятых </w:t>
      </w:r>
      <w:r w:rsidR="00A95B10">
        <w:t>видов</w:t>
      </w:r>
      <w:r w:rsidR="00CB2495" w:rsidRPr="00D13CB4">
        <w:t xml:space="preserve"> работ </w:t>
      </w:r>
      <w:r w:rsidR="001E7F40">
        <w:rPr>
          <w:snapToGrid w:val="0"/>
          <w:color w:val="000000"/>
        </w:rPr>
        <w:t xml:space="preserve">Проектировщик </w:t>
      </w:r>
      <w:r w:rsidR="00CB2495" w:rsidRPr="00D13CB4">
        <w:t xml:space="preserve">имеет право взыскать с </w:t>
      </w:r>
      <w:r w:rsidR="0032591B">
        <w:t>Заказчик</w:t>
      </w:r>
      <w:r w:rsidR="00CB2495" w:rsidRPr="00D13CB4">
        <w:t>а пени в размере 0,05% от суммы просроченного платежа за каждый де</w:t>
      </w:r>
      <w:r w:rsidR="008C7E96">
        <w:t>нь просрочки, но не более 10% (Д</w:t>
      </w:r>
      <w:r w:rsidR="00CB2495" w:rsidRPr="00D13CB4">
        <w:t>есяти процентов) от стоимости просроченного платежа.</w:t>
      </w:r>
    </w:p>
    <w:p w14:paraId="7AFB0BD9" w14:textId="7538DB0B" w:rsidR="00CB2495" w:rsidRPr="00D13CB4" w:rsidRDefault="003455DA" w:rsidP="00EA505B">
      <w:pPr>
        <w:pStyle w:val="11"/>
      </w:pPr>
      <w:r w:rsidRPr="00D13CB4">
        <w:lastRenderedPageBreak/>
        <w:t xml:space="preserve"> </w:t>
      </w:r>
      <w:r w:rsidR="00CB2495" w:rsidRPr="00D13CB4">
        <w:t xml:space="preserve">Уплата неустойки (штрафа, пени) не освобождает Сторон от исполнения своих обязательств по договору, а также устранения допущенных нарушений. </w:t>
      </w:r>
    </w:p>
    <w:p w14:paraId="4394F225" w14:textId="77777777" w:rsidR="00CB2495" w:rsidRPr="00D13CB4" w:rsidRDefault="00CB2495" w:rsidP="00BE6895">
      <w:pPr>
        <w:jc w:val="both"/>
      </w:pPr>
    </w:p>
    <w:p w14:paraId="441A4B16" w14:textId="1CC660FE" w:rsidR="00CB2495" w:rsidRPr="00D13CB4" w:rsidRDefault="00CB2495" w:rsidP="003455DA">
      <w:pPr>
        <w:pStyle w:val="1"/>
      </w:pPr>
      <w:r w:rsidRPr="00D13CB4">
        <w:t>ОБСТОЯТЕЛЬСТВА НЕПРЕОДОЛИМОЙ СИЛЫ</w:t>
      </w:r>
    </w:p>
    <w:p w14:paraId="3FBF5612" w14:textId="371BB5A6" w:rsidR="00CB2495" w:rsidRPr="00D13CB4" w:rsidRDefault="003455DA" w:rsidP="003455DA">
      <w:pPr>
        <w:pStyle w:val="11"/>
      </w:pPr>
      <w:r w:rsidRPr="00D13CB4">
        <w:t xml:space="preserve"> </w:t>
      </w:r>
      <w:r w:rsidR="00CB2495" w:rsidRPr="00D13CB4">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 Наличие указанных обстоятельств должно подтверждаться документами, выданными соответствующим уполномоченным органом.</w:t>
      </w:r>
    </w:p>
    <w:p w14:paraId="2A55CA88" w14:textId="3B31C5C3" w:rsidR="00CB2495" w:rsidRPr="00D13CB4" w:rsidRDefault="00CB2495" w:rsidP="003455DA">
      <w:pPr>
        <w:pStyle w:val="11"/>
      </w:pPr>
      <w:r w:rsidRPr="00D13CB4">
        <w:t xml:space="preserve"> При наличии обстоятельств непреодолимой силы сторона, для которой создалась невозможность исполнения, обязана уведомить об этом другую сторону в пятидневный срок, после чего Стороны обязаны обсудить целесообразность дальнейшего продолжения выполнения работ и подписать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14:paraId="38477CA7" w14:textId="2E2ACE1C" w:rsidR="00CB2495" w:rsidRPr="00D13CB4" w:rsidRDefault="003455DA" w:rsidP="003455DA">
      <w:pPr>
        <w:pStyle w:val="11"/>
      </w:pPr>
      <w:r w:rsidRPr="00D13CB4">
        <w:t xml:space="preserve"> </w:t>
      </w:r>
      <w:r w:rsidR="00CB2495" w:rsidRPr="00D13CB4">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2985E3D1" w14:textId="67471CDA" w:rsidR="00CB2495" w:rsidRPr="00D13CB4" w:rsidRDefault="003455DA" w:rsidP="003455DA">
      <w:pPr>
        <w:pStyle w:val="11"/>
      </w:pPr>
      <w:r w:rsidRPr="00D13CB4">
        <w:t xml:space="preserve"> </w:t>
      </w:r>
      <w:r w:rsidR="00CB2495" w:rsidRPr="00D13CB4">
        <w:t xml:space="preserve"> 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108197E7" w14:textId="77777777" w:rsidR="00CB2495" w:rsidRPr="00D13CB4" w:rsidRDefault="00CB2495" w:rsidP="00BE6895">
      <w:pPr>
        <w:jc w:val="both"/>
      </w:pPr>
    </w:p>
    <w:p w14:paraId="56AD3DA0" w14:textId="7F7CAF84" w:rsidR="00CB2495" w:rsidRPr="00D13CB4" w:rsidRDefault="00CB2495" w:rsidP="003455DA">
      <w:pPr>
        <w:pStyle w:val="1"/>
      </w:pPr>
      <w:r w:rsidRPr="00D13CB4">
        <w:t>ПРЕКРАЩЕНИЕ ДОГОВОРНЫХ ОТНОШЕНИЙ</w:t>
      </w:r>
    </w:p>
    <w:p w14:paraId="4F22129E" w14:textId="4CFFDE1C" w:rsidR="00CB2495" w:rsidRPr="00D13CB4" w:rsidRDefault="003455DA" w:rsidP="003455DA">
      <w:pPr>
        <w:pStyle w:val="11"/>
      </w:pPr>
      <w:r w:rsidRPr="00D13CB4">
        <w:t xml:space="preserve"> </w:t>
      </w:r>
      <w:r w:rsidR="00CB2495" w:rsidRPr="00D13CB4">
        <w:t xml:space="preserve">Одностороннее расторжение настоящего договора допускается в порядке и случаях, предусмотренных нормами действующего законодательства РФ и условиями настоящего договора. </w:t>
      </w:r>
    </w:p>
    <w:p w14:paraId="69311C06" w14:textId="29B928D4" w:rsidR="00CB2495" w:rsidRPr="001C4E10" w:rsidRDefault="003455DA" w:rsidP="003455DA">
      <w:pPr>
        <w:pStyle w:val="11"/>
      </w:pPr>
      <w:r w:rsidRPr="00D13CB4">
        <w:t xml:space="preserve"> </w:t>
      </w:r>
      <w:r w:rsidR="0032591B">
        <w:t>Заказчик</w:t>
      </w:r>
      <w:r w:rsidR="00CB2495" w:rsidRPr="00D13CB4">
        <w:t xml:space="preserve"> вправе </w:t>
      </w:r>
      <w:r w:rsidR="00CB2495" w:rsidRPr="001C4E10">
        <w:t xml:space="preserve">расторгнуть договор в одностороннем порядке и потребовать возмещения убытков (уплаты неустойки) в случае, если </w:t>
      </w:r>
      <w:r w:rsidR="00B32CE4">
        <w:rPr>
          <w:snapToGrid w:val="0"/>
          <w:color w:val="000000"/>
        </w:rPr>
        <w:t>Проектировщик</w:t>
      </w:r>
      <w:r w:rsidR="001E7F40">
        <w:rPr>
          <w:snapToGrid w:val="0"/>
          <w:color w:val="000000"/>
        </w:rPr>
        <w:t xml:space="preserve"> </w:t>
      </w:r>
      <w:r w:rsidR="00CB2495" w:rsidRPr="001C4E10">
        <w:t>не выполняет свои обязательства по настоящему договору, в том числе:</w:t>
      </w:r>
    </w:p>
    <w:p w14:paraId="1C0D1036" w14:textId="640D9044" w:rsidR="00CB2495" w:rsidRPr="001C4E10" w:rsidRDefault="00CB2495" w:rsidP="003455DA">
      <w:pPr>
        <w:pStyle w:val="11"/>
        <w:numPr>
          <w:ilvl w:val="0"/>
          <w:numId w:val="0"/>
        </w:numPr>
      </w:pPr>
      <w:r w:rsidRPr="001C4E10">
        <w:t xml:space="preserve">– задержки </w:t>
      </w:r>
      <w:r w:rsidR="00B32CE4">
        <w:rPr>
          <w:snapToGrid w:val="0"/>
          <w:color w:val="000000"/>
        </w:rPr>
        <w:t>Проектировщиком</w:t>
      </w:r>
      <w:r w:rsidR="001E7F40">
        <w:rPr>
          <w:snapToGrid w:val="0"/>
          <w:color w:val="000000"/>
        </w:rPr>
        <w:t xml:space="preserve"> </w:t>
      </w:r>
      <w:r w:rsidRPr="001C4E10">
        <w:t xml:space="preserve">начала выполнения работ более чем на </w:t>
      </w:r>
      <w:r w:rsidR="009A7C25" w:rsidRPr="001C4E10">
        <w:t>10</w:t>
      </w:r>
      <w:r w:rsidRPr="001C4E10">
        <w:t xml:space="preserve"> (</w:t>
      </w:r>
      <w:r w:rsidR="009A7C25" w:rsidRPr="001C4E10">
        <w:t>десять</w:t>
      </w:r>
      <w:r w:rsidRPr="001C4E10">
        <w:t xml:space="preserve">) календарных дней заключения договора по причинам, не зависящим от </w:t>
      </w:r>
      <w:r w:rsidR="0032591B">
        <w:t>Заказчик</w:t>
      </w:r>
      <w:r w:rsidRPr="001C4E10">
        <w:t>а;</w:t>
      </w:r>
    </w:p>
    <w:p w14:paraId="3C33AF06" w14:textId="5A5C8FD7" w:rsidR="00CB2495" w:rsidRPr="001C4E10" w:rsidRDefault="00CB2495" w:rsidP="003455DA">
      <w:pPr>
        <w:pStyle w:val="11"/>
        <w:numPr>
          <w:ilvl w:val="0"/>
          <w:numId w:val="0"/>
        </w:numPr>
      </w:pPr>
      <w:r w:rsidRPr="001C4E10">
        <w:t xml:space="preserve">– более чем на 15 (пятнадцать) календарных дней нарушает сроки выполнения работ, предусмотренные </w:t>
      </w:r>
      <w:r w:rsidR="00FF54B1">
        <w:t>Договором</w:t>
      </w:r>
      <w:r w:rsidRPr="001C4E10">
        <w:t>;</w:t>
      </w:r>
    </w:p>
    <w:p w14:paraId="25CE56FE" w14:textId="77777777" w:rsidR="00CB2495" w:rsidRPr="00D13CB4" w:rsidRDefault="00CB2495" w:rsidP="003455DA">
      <w:pPr>
        <w:pStyle w:val="11"/>
        <w:numPr>
          <w:ilvl w:val="0"/>
          <w:numId w:val="0"/>
        </w:numPr>
      </w:pPr>
      <w:r w:rsidRPr="001C4E10">
        <w:t>– несвоевременно устраняет недостатки, указанные в мотивированном отказе от приемки выполненных работ и (или) в двустороннем акте;</w:t>
      </w:r>
    </w:p>
    <w:p w14:paraId="77EC11A2" w14:textId="0DE74A58" w:rsidR="00CB2495" w:rsidRPr="00D13CB4" w:rsidRDefault="00CB2495" w:rsidP="003455DA">
      <w:pPr>
        <w:pStyle w:val="11"/>
        <w:numPr>
          <w:ilvl w:val="0"/>
          <w:numId w:val="0"/>
        </w:numPr>
      </w:pPr>
      <w:r w:rsidRPr="00D13CB4">
        <w:t xml:space="preserve">– аннулирования свидетельств СРО и других разрешительных документов в рамках действующего законодательства, лишающих </w:t>
      </w:r>
      <w:r w:rsidR="001E7F40">
        <w:rPr>
          <w:snapToGrid w:val="0"/>
          <w:color w:val="000000"/>
        </w:rPr>
        <w:t>Проектировщика</w:t>
      </w:r>
      <w:r w:rsidRPr="00D13CB4">
        <w:t xml:space="preserve"> права на производство работ;</w:t>
      </w:r>
    </w:p>
    <w:p w14:paraId="366D5901" w14:textId="2A8BC9CD" w:rsidR="00CB2495" w:rsidRPr="00D13CB4" w:rsidRDefault="00CB2495" w:rsidP="003455DA">
      <w:pPr>
        <w:pStyle w:val="11"/>
        <w:numPr>
          <w:ilvl w:val="0"/>
          <w:numId w:val="0"/>
        </w:numPr>
      </w:pPr>
      <w:r w:rsidRPr="00D13CB4">
        <w:t>– в иных случаях, предусмотренных законодательством РФ.</w:t>
      </w:r>
    </w:p>
    <w:p w14:paraId="4FC9845B" w14:textId="1151765E" w:rsidR="003455DA" w:rsidRPr="00D13CB4" w:rsidRDefault="00B61F42" w:rsidP="00B61F42">
      <w:pPr>
        <w:pStyle w:val="11"/>
      </w:pPr>
      <w:r w:rsidRPr="00D13CB4">
        <w:t xml:space="preserve"> </w:t>
      </w:r>
      <w:r w:rsidR="004B472B" w:rsidRPr="00D13CB4">
        <w:t xml:space="preserve">При расторжении договора по основаниям, указанным в пункте 8.2 договора, </w:t>
      </w:r>
      <w:r w:rsidR="004B472B">
        <w:t>Заказчик</w:t>
      </w:r>
      <w:r w:rsidR="004B472B" w:rsidRPr="00D13CB4">
        <w:t xml:space="preserve"> обязан уплатить </w:t>
      </w:r>
      <w:r w:rsidR="004B472B">
        <w:t>Проектировщику</w:t>
      </w:r>
      <w:r w:rsidR="004B472B" w:rsidRPr="00D13CB4">
        <w:t xml:space="preserve"> часть установленной цены за оконченные на момент расторжения договора </w:t>
      </w:r>
      <w:r w:rsidR="004B472B">
        <w:t xml:space="preserve">этапы </w:t>
      </w:r>
      <w:r w:rsidR="004B472B" w:rsidRPr="00D13CB4">
        <w:t xml:space="preserve">работ. Стороны исходят из того, что неоконченные </w:t>
      </w:r>
      <w:r w:rsidR="004B472B">
        <w:t>этапы</w:t>
      </w:r>
      <w:r w:rsidR="004B472B" w:rsidRPr="00D13CB4">
        <w:t xml:space="preserve"> работ (в том числе работы с недостатками) не имеют экономической ценности для </w:t>
      </w:r>
      <w:r w:rsidR="004B472B">
        <w:t>Заказчик</w:t>
      </w:r>
      <w:r w:rsidR="004B472B" w:rsidRPr="00D13CB4">
        <w:t>а.</w:t>
      </w:r>
    </w:p>
    <w:p w14:paraId="1BFC5D99" w14:textId="04467D18" w:rsidR="00CB2495" w:rsidRDefault="00CB2495" w:rsidP="003455DA">
      <w:pPr>
        <w:pStyle w:val="11"/>
      </w:pPr>
      <w:r w:rsidRPr="00D13CB4">
        <w:t>9.3. В случаях</w:t>
      </w:r>
      <w:r w:rsidR="00B61F42" w:rsidRPr="00D13CB4">
        <w:t>,</w:t>
      </w:r>
      <w:r w:rsidRPr="00D13CB4">
        <w:t xml:space="preserve"> предусмотренных законодательством РФ, расторжение договора производится в судебном порядке. </w:t>
      </w:r>
    </w:p>
    <w:p w14:paraId="3B9F6F14" w14:textId="77777777" w:rsidR="00CB2495" w:rsidRPr="00D13CB4" w:rsidRDefault="00CB2495" w:rsidP="00BE6895">
      <w:pPr>
        <w:jc w:val="both"/>
      </w:pPr>
    </w:p>
    <w:p w14:paraId="6E752A74" w14:textId="7990BE88" w:rsidR="00CB2495" w:rsidRPr="00D13CB4" w:rsidRDefault="00CB2495" w:rsidP="00B61F42">
      <w:pPr>
        <w:pStyle w:val="1"/>
      </w:pPr>
      <w:r w:rsidRPr="00D13CB4">
        <w:t>РАЗРЕШЕНИЕ СПОРОВ</w:t>
      </w:r>
    </w:p>
    <w:p w14:paraId="1FEA9C54" w14:textId="55705DE5" w:rsidR="00CB2495" w:rsidRPr="00D13CB4" w:rsidRDefault="00B61F42" w:rsidP="00B61F42">
      <w:pPr>
        <w:pStyle w:val="11"/>
      </w:pPr>
      <w:r w:rsidRPr="00D13CB4">
        <w:t xml:space="preserve"> </w:t>
      </w:r>
      <w:r w:rsidR="00CB2495" w:rsidRPr="00D13CB4">
        <w:t xml:space="preserve">Спорные вопросы, возникающие в ходе исполнения настоящего Договора, разрешаются сторонами путем переговоров с применением претензионного порядка. Срок ответа на письменную претензию составляет </w:t>
      </w:r>
      <w:r w:rsidR="008F4A28">
        <w:t>10</w:t>
      </w:r>
      <w:r w:rsidR="00CB2495" w:rsidRPr="00D13CB4">
        <w:t xml:space="preserve"> (</w:t>
      </w:r>
      <w:r w:rsidR="008F4A28">
        <w:t>десять</w:t>
      </w:r>
      <w:r w:rsidR="00CB2495" w:rsidRPr="00D13CB4">
        <w:t xml:space="preserve">) календарных дней с момента ее направления Стороной. </w:t>
      </w:r>
    </w:p>
    <w:p w14:paraId="067C037B" w14:textId="26243A18" w:rsidR="00CB2495" w:rsidRPr="00162C02" w:rsidRDefault="00B61F42" w:rsidP="00B61F42">
      <w:pPr>
        <w:pStyle w:val="11"/>
      </w:pPr>
      <w:r w:rsidRPr="00D13CB4">
        <w:lastRenderedPageBreak/>
        <w:t xml:space="preserve"> </w:t>
      </w:r>
      <w:r w:rsidR="00CB2495" w:rsidRPr="00162C02">
        <w:t>Если, по мнению одной из Сторон, не имеется возможности разрешить возникший между ними спор путем переговоров, то он передается на рассмотрение в Арбитражный суд Краснодарского края.</w:t>
      </w:r>
    </w:p>
    <w:p w14:paraId="56D57F76" w14:textId="11C87A34" w:rsidR="00B61F42" w:rsidRDefault="00B61F42" w:rsidP="00B61F42">
      <w:pPr>
        <w:pStyle w:val="1"/>
        <w:numPr>
          <w:ilvl w:val="0"/>
          <w:numId w:val="0"/>
        </w:numPr>
      </w:pPr>
    </w:p>
    <w:p w14:paraId="3385F2D6" w14:textId="77777777" w:rsidR="00FE4619" w:rsidRPr="00D13CB4" w:rsidRDefault="00FE4619" w:rsidP="00B61F42">
      <w:pPr>
        <w:pStyle w:val="1"/>
        <w:numPr>
          <w:ilvl w:val="0"/>
          <w:numId w:val="0"/>
        </w:numPr>
      </w:pPr>
    </w:p>
    <w:p w14:paraId="4AF31281" w14:textId="33C44378" w:rsidR="00B61F42" w:rsidRPr="00D13CB4" w:rsidRDefault="00CB3174" w:rsidP="00CB3174">
      <w:pPr>
        <w:pStyle w:val="1"/>
      </w:pPr>
      <w:r>
        <w:t>КОНФИДЕНЦИАЛЬНОСТЬ</w:t>
      </w:r>
    </w:p>
    <w:p w14:paraId="6A19C67D" w14:textId="77777777" w:rsidR="00B61F42" w:rsidRPr="00D13CB4" w:rsidRDefault="00B61F42" w:rsidP="00B61F42">
      <w:pPr>
        <w:pStyle w:val="11"/>
      </w:pPr>
      <w:r w:rsidRPr="00D13CB4">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w:t>
      </w:r>
    </w:p>
    <w:p w14:paraId="79E08B43" w14:textId="77777777" w:rsidR="00B61F42" w:rsidRPr="00D13CB4" w:rsidRDefault="00B61F42" w:rsidP="00B61F42">
      <w:pPr>
        <w:pStyle w:val="11"/>
      </w:pPr>
      <w:r w:rsidRPr="00D13CB4">
        <w:t xml:space="preserve"> К конфиденциальной информации относится информация, которая:</w:t>
      </w:r>
    </w:p>
    <w:p w14:paraId="364B9216" w14:textId="77777777" w:rsidR="00B61F42" w:rsidRPr="00D13CB4" w:rsidRDefault="00B61F42" w:rsidP="00B61F42">
      <w:pPr>
        <w:pStyle w:val="111"/>
        <w:rPr>
          <w:rFonts w:eastAsia="Arial"/>
        </w:rPr>
      </w:pPr>
      <w:r w:rsidRPr="00D13CB4">
        <w:t>составляет коммерческую тайну Стороны и (или) взаимозависимых с ней лиц, и относится к секретам производства (ноу-хау), технологиям, технической документации, интеллектуальной собственности, правам на проекты, бренду, продукции, сделкам, клиентам, структуре цен, финансовым процессам и показателям, стратегии развития, материально-техническому обеспечению, организационной структуре и персоналу, маркетинговой стратегии и деятельности, а также планам, намерениям или возможностям, связанным с вышеизложенным, любая иная информация, сведения или данные, имеющие действительную или потенциальную коммерческую ценность в силу неизвестности ее третьим лицам, к которой у третьих лиц нет свободного доступа на законном основании, содержащая в себе гриф «Коммерческая тайна» с указанием обладателя такой информации;</w:t>
      </w:r>
    </w:p>
    <w:p w14:paraId="0C301C81" w14:textId="77777777" w:rsidR="00B61F42" w:rsidRPr="00D13CB4" w:rsidRDefault="00B61F42" w:rsidP="00B61F42">
      <w:pPr>
        <w:pStyle w:val="111"/>
        <w:rPr>
          <w:rFonts w:eastAsia="Arial"/>
        </w:rPr>
      </w:pPr>
      <w:r w:rsidRPr="00D13CB4">
        <w:rPr>
          <w:rFonts w:eastAsia="Arial"/>
        </w:rPr>
        <w:t>является конфиденциальной в силу закона;</w:t>
      </w:r>
    </w:p>
    <w:p w14:paraId="30EEA452" w14:textId="3BD22656" w:rsidR="00B61F42" w:rsidRPr="00D13CB4" w:rsidRDefault="00B61F42" w:rsidP="00B61F42">
      <w:pPr>
        <w:pStyle w:val="111"/>
        <w:rPr>
          <w:rFonts w:eastAsia="Arial"/>
        </w:rPr>
      </w:pPr>
      <w:r w:rsidRPr="00D13CB4">
        <w:t>информация, относительно которой Сторона устанавливает режим конфиденциальности, требующая защиты от разглашения, доступ к которой ограничен передающей стороной, не предназначенная для широкого распространения и (или) использования неограниченным кругом лиц, содержащая в себе особые отметки - гриф «Конфиденциально» или аналогичную маркировку с указанием обладателя такой информации, а также о конфиденциальном характере которой было сообщено передающей Стороной каким-либо из перечисленных способов: предварительное или сопровождающее передачу конфиденциальной информации письменное сообщение на бумажном носителе или по электронным видам связи или устное уведомление. При этом особые отметки и грифы должны позволять Получателю сделать однозначный вывод о конфиденциальном характере предоставляемой информации, при этом выбор способа информирования получателя информации о необходимости соблюдения режима конфиденциальности передаваемой информации является правом передающей Стороны;</w:t>
      </w:r>
    </w:p>
    <w:p w14:paraId="4E22BE72" w14:textId="13169E7C" w:rsidR="00B61F42" w:rsidRPr="00D13CB4" w:rsidRDefault="00B61F42" w:rsidP="00B61F42">
      <w:pPr>
        <w:pStyle w:val="111"/>
      </w:pPr>
      <w:r w:rsidRPr="00D13CB4">
        <w:t>персональные данные сотрудников передающей Стороны, взаимозависимых с ней физических лиц, ее клиентов;</w:t>
      </w:r>
    </w:p>
    <w:p w14:paraId="25F10165" w14:textId="18A00776" w:rsidR="00B61F42" w:rsidRPr="00D13CB4" w:rsidRDefault="00B61F42" w:rsidP="00B61F42">
      <w:pPr>
        <w:pStyle w:val="11"/>
      </w:pPr>
      <w:r w:rsidRPr="00D13CB4">
        <w:t>К конфиденциальной информации не относится информация, которая:</w:t>
      </w:r>
    </w:p>
    <w:p w14:paraId="29CF3B56" w14:textId="77777777" w:rsidR="00B61F42" w:rsidRPr="00D13CB4" w:rsidRDefault="00B61F42" w:rsidP="00B61F42">
      <w:pPr>
        <w:pStyle w:val="11"/>
      </w:pPr>
      <w:r w:rsidRPr="00D13CB4">
        <w:t>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информации данного Договора;</w:t>
      </w:r>
    </w:p>
    <w:p w14:paraId="0E241C33" w14:textId="77777777" w:rsidR="00B61F42" w:rsidRPr="00D13CB4" w:rsidRDefault="00B61F42" w:rsidP="00B61F42">
      <w:pPr>
        <w:pStyle w:val="11"/>
      </w:pPr>
      <w:r w:rsidRPr="00D13CB4">
        <w:t>сторона – получатель информации может доказать, что она находилась в его распоряжении или была зафиксирована в его документах до ее получения от другой Стороны и не была предварительно получена им от другой Стороны или любого третьего лица, связанного обязательством неразглашения такой информации, если иное не установлено настоящим Договором;</w:t>
      </w:r>
    </w:p>
    <w:p w14:paraId="1A5A8EB8" w14:textId="77777777" w:rsidR="00B61F42" w:rsidRPr="00D13CB4" w:rsidRDefault="00B61F42" w:rsidP="00B61F42">
      <w:pPr>
        <w:pStyle w:val="11"/>
      </w:pPr>
      <w:r w:rsidRPr="00D13CB4">
        <w:t>раскрывается получателем информации на основе предварительно письменного разрешения Передающей стороны с указанием, что данная информация не является конфиденциальной;</w:t>
      </w:r>
    </w:p>
    <w:p w14:paraId="1F21F98B" w14:textId="77777777" w:rsidR="00B61F42" w:rsidRPr="00D13CB4" w:rsidRDefault="00B61F42" w:rsidP="00B61F42">
      <w:pPr>
        <w:pStyle w:val="11"/>
      </w:pPr>
      <w:r w:rsidRPr="00D13CB4">
        <w:t>независимо подготовлена получателем без какого-либо обращения к конфиденциальной информации передающей Стороны на законных основаниях;</w:t>
      </w:r>
    </w:p>
    <w:p w14:paraId="756F1505" w14:textId="77777777" w:rsidR="00B61F42" w:rsidRPr="00D13CB4" w:rsidRDefault="00B61F42" w:rsidP="00B61F42">
      <w:pPr>
        <w:pStyle w:val="11"/>
      </w:pPr>
      <w:r w:rsidRPr="00D13CB4">
        <w:t>легально получена от третьих лиц без ограничения и без нарушения настоящего Договора, если иное не установлено настоящим Договором;</w:t>
      </w:r>
    </w:p>
    <w:p w14:paraId="4186649E" w14:textId="77777777" w:rsidR="00B61F42" w:rsidRPr="00D13CB4" w:rsidRDefault="00B61F42" w:rsidP="00B61F42">
      <w:pPr>
        <w:pStyle w:val="11"/>
      </w:pPr>
      <w:r w:rsidRPr="00D13CB4">
        <w:lastRenderedPageBreak/>
        <w:t>не может быть отнесена к конфиденциальной информации в соответствии с действующим законодательством РФ.</w:t>
      </w:r>
    </w:p>
    <w:p w14:paraId="5BCEC85B" w14:textId="77777777" w:rsidR="00B61F42" w:rsidRPr="00D13CB4" w:rsidRDefault="00B61F42" w:rsidP="00B61F42">
      <w:pPr>
        <w:pStyle w:val="11"/>
      </w:pPr>
      <w:r w:rsidRPr="00D13CB4">
        <w:t xml:space="preserve"> Сторона – получатель информации обязана:</w:t>
      </w:r>
    </w:p>
    <w:p w14:paraId="26E9256D" w14:textId="77777777" w:rsidR="00B61F42" w:rsidRPr="00D13CB4" w:rsidRDefault="00B61F42" w:rsidP="00B61F42">
      <w:pPr>
        <w:pStyle w:val="11"/>
      </w:pPr>
      <w:r w:rsidRPr="00D13CB4">
        <w:t>сохранять в тайне, не раскрывать и не разглашать конфиденциальную информацию в течение срока действия настоящего Договора и после окончания срока действия Договора;</w:t>
      </w:r>
    </w:p>
    <w:p w14:paraId="594D7C52" w14:textId="77777777" w:rsidR="00B61F42" w:rsidRPr="00D13CB4" w:rsidRDefault="00B61F42" w:rsidP="00B61F42">
      <w:pPr>
        <w:pStyle w:val="11"/>
      </w:pPr>
      <w:r w:rsidRPr="00D13CB4">
        <w:t>обеспечить в отношении конфиденциальной информации, предоставленной другой Стороной, надлежащий уровень защиты, обоснованно достаточный для передающей Стороны, и предпринять меры такие же, но в любом случае не меньшие, какие получатель информации принимает в отношении своей собственной конфиденциальной информации.</w:t>
      </w:r>
    </w:p>
    <w:p w14:paraId="0CA738B3" w14:textId="77777777" w:rsidR="00B61F42" w:rsidRPr="00D13CB4" w:rsidRDefault="00B61F42" w:rsidP="00B61F42">
      <w:pPr>
        <w:pStyle w:val="11"/>
      </w:pPr>
      <w:r w:rsidRPr="00D13CB4">
        <w:t>Запрет на разглашение конфиденциальной информации не распространяется на случаи непреднамеренного и (или) вынужденного разглашения Стороной конфиденциальной информации, прямо предусмотренные действующим законодательством РФ, или для исполнения вступивших в законную силу решений суда соответствующей юрисдикции либо законных требований компетентных органов государственной власти и управления.</w:t>
      </w:r>
    </w:p>
    <w:p w14:paraId="0636D584" w14:textId="77777777" w:rsidR="00B61F42" w:rsidRPr="00D13CB4" w:rsidRDefault="00B61F42" w:rsidP="00B61F42">
      <w:pPr>
        <w:pStyle w:val="11"/>
      </w:pPr>
      <w:r w:rsidRPr="00D13CB4">
        <w:t>В случаях, предусмотренных настоящим пунктом Договора, Сторона обязана предварительно до раскрытия конфиденциальной информации письменно уведомить другую Сторону о наступлении соответствующего события, с которым связана необходимость раскрытия конфиденциальной информации, а также об условиях, объемах и сроках раскрытия конфиденциальной информации, а при невозможности направления предварительного письменного уведомления – незамедлительно после раскрытия. Сторона обязана обеспечить раскрытие только той части конфиденциальной информации, раскрытие которой необходимо в связи с применением положений действующего законодательства РФ или для исполнения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0A9DC0F" w14:textId="77777777" w:rsidR="00B61F42" w:rsidRPr="00D13CB4" w:rsidRDefault="00B61F42" w:rsidP="00B61F42">
      <w:pPr>
        <w:pStyle w:val="11"/>
      </w:pPr>
      <w:r w:rsidRPr="00D13CB4">
        <w:t>В случае нарушения конфиденциальности по настоящему договору Сторона, совершившая нарушение, обязана возместить другой Стороне убытки (в виде прямого ущерба), понесенные ею в результате таких нарушений.</w:t>
      </w:r>
    </w:p>
    <w:p w14:paraId="3ADC1446" w14:textId="77777777" w:rsidR="00705E5D" w:rsidRPr="00D13CB4" w:rsidRDefault="00705E5D" w:rsidP="00705E5D">
      <w:pPr>
        <w:pStyle w:val="11"/>
        <w:numPr>
          <w:ilvl w:val="0"/>
          <w:numId w:val="0"/>
        </w:numPr>
      </w:pPr>
    </w:p>
    <w:p w14:paraId="0467F622" w14:textId="23D5E7A3" w:rsidR="00705E5D" w:rsidRPr="00D13CB4" w:rsidRDefault="00CB3174" w:rsidP="00CB3174">
      <w:pPr>
        <w:pStyle w:val="1"/>
      </w:pPr>
      <w:r>
        <w:t>АНТИКОРРУПЦИОННАЯ ОГОВОРКА</w:t>
      </w:r>
    </w:p>
    <w:p w14:paraId="53E0F43C" w14:textId="77777777" w:rsidR="00B61F42" w:rsidRPr="00D13CB4" w:rsidRDefault="00B61F42" w:rsidP="00705E5D">
      <w:pPr>
        <w:pStyle w:val="11"/>
      </w:pPr>
      <w:r w:rsidRPr="00D13CB4">
        <w:t xml:space="preserve"> 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разрабатывают и принимают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5304CDBE" w14:textId="7C121FAF" w:rsidR="00B61F42" w:rsidRPr="00D13CB4" w:rsidRDefault="00B61F42" w:rsidP="00705E5D">
      <w:pPr>
        <w:pStyle w:val="11"/>
      </w:pPr>
      <w:r w:rsidRPr="00D13CB4">
        <w:t xml:space="preserve">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w:t>
      </w:r>
      <w:r w:rsidR="00162C02">
        <w:t>ми со стороны работников Сторон</w:t>
      </w:r>
      <w:r w:rsidRPr="00D13CB4">
        <w:t xml:space="preserve"> или любых третьих лиц, Сторона, которая выявила нарушение, обязуется незамедлительно уведомить другую Сторону.</w:t>
      </w:r>
    </w:p>
    <w:p w14:paraId="4488B3ED" w14:textId="77777777" w:rsidR="00086976" w:rsidRPr="00D13CB4" w:rsidRDefault="00086976" w:rsidP="00BE6895">
      <w:pPr>
        <w:jc w:val="both"/>
      </w:pPr>
    </w:p>
    <w:p w14:paraId="79C9AB9F" w14:textId="4E1B021E" w:rsidR="00CB2495" w:rsidRPr="00D13CB4" w:rsidRDefault="00CB2495" w:rsidP="00705E5D">
      <w:pPr>
        <w:pStyle w:val="1"/>
      </w:pPr>
      <w:r w:rsidRPr="00D13CB4">
        <w:t>ПРОЧИЕ УСЛОВИЯ</w:t>
      </w:r>
    </w:p>
    <w:p w14:paraId="2FC0DF89" w14:textId="77777777" w:rsidR="00BB5639" w:rsidRDefault="00CB2495" w:rsidP="00BB5639">
      <w:pPr>
        <w:pStyle w:val="11"/>
      </w:pPr>
      <w:r w:rsidRPr="00D13CB4">
        <w:t>Настоящий договор вступает в силу с момента его подписания и действует до полного исполнения Сторонами своих обязательств.</w:t>
      </w:r>
    </w:p>
    <w:p w14:paraId="70F39AA3" w14:textId="4CDE816C" w:rsidR="00985980" w:rsidRPr="00D13CB4" w:rsidRDefault="00CB2495" w:rsidP="00BB5639">
      <w:pPr>
        <w:pStyle w:val="11"/>
      </w:pPr>
      <w:r w:rsidRPr="00D13CB4">
        <w:t xml:space="preserve">Стороны договорились, </w:t>
      </w:r>
      <w:r w:rsidR="00BB5639">
        <w:t>что</w:t>
      </w:r>
      <w:r w:rsidR="00BB5639" w:rsidRPr="00BB5639">
        <w:rPr>
          <w:b/>
          <w:bCs/>
        </w:rPr>
        <w:t xml:space="preserve"> </w:t>
      </w:r>
      <w:r w:rsidR="00BB5639" w:rsidRPr="00FE4619">
        <w:t>любое взаимодействие Проектировщика с Заказчиком осуществляется через Техзаказчика</w:t>
      </w:r>
      <w:r w:rsidR="003D501D" w:rsidRPr="00FE4619">
        <w:t>, направление писем или документов в непосредственно в адрес Заказчика не влечет юридических последствий</w:t>
      </w:r>
      <w:r w:rsidR="00BB5639" w:rsidRPr="00FE4619">
        <w:t>.</w:t>
      </w:r>
      <w:r w:rsidR="00BB5639">
        <w:t xml:space="preserve"> Е</w:t>
      </w:r>
      <w:r w:rsidRPr="00D13CB4">
        <w:t>сли иное не предусмотрено в Договоре, что юридически значимые сообщения во исполнение настоящег</w:t>
      </w:r>
      <w:r w:rsidR="0026321F">
        <w:t xml:space="preserve">о Договора (в том числе о зачете </w:t>
      </w:r>
      <w:r w:rsidRPr="00D13CB4">
        <w:t>требований) переда</w:t>
      </w:r>
      <w:r w:rsidR="00705E5D" w:rsidRPr="00D13CB4">
        <w:t>ю</w:t>
      </w:r>
      <w:r w:rsidRPr="00D13CB4">
        <w:t>тся в письменной форме нарочным, по электронной почте или отправляется заказным письмом получателю по его реквизитам, указанным в договоре. Юридически значимое сообщение, отправленное по электронной почте, считается переданным в день направления электронного письма.  Юридически значимое сообщение, отправленное заказным письмом, считается доставленным в день вручения, а в тех случаях, если оно по обстоятельствам, зависящим от адресата, не было ему вручено или адресат не ознакомился с ним, то считается врученным по истечении 7 рабочих дней со дня прибытия почтового отправления с юридически значимым сообщением в почтовое отделение по месту вручения.</w:t>
      </w:r>
    </w:p>
    <w:p w14:paraId="455989DA" w14:textId="55A3334B" w:rsidR="00CB2495" w:rsidRPr="00D13CB4" w:rsidRDefault="00CB2495" w:rsidP="00F262FE">
      <w:pPr>
        <w:pStyle w:val="11"/>
      </w:pPr>
      <w:r w:rsidRPr="00D13CB4">
        <w:lastRenderedPageBreak/>
        <w:t>Все изменения и дополнения к договору считаются действительными, если они оформлены в письменном виде в форме дополнительного соглашения и подписаны Сторонами.</w:t>
      </w:r>
    </w:p>
    <w:p w14:paraId="55C84571" w14:textId="4F8C9C4E" w:rsidR="009B6372" w:rsidRDefault="00CB2495" w:rsidP="00C0646D">
      <w:pPr>
        <w:pStyle w:val="11"/>
      </w:pPr>
      <w:r w:rsidRPr="00D13CB4">
        <w:t>В случае реорганизации, ликвидации, изменения адреса, банковских или иных реквизитов Сторона обязана в пятидневный срок письменно уведомить об этом другую Сторону.</w:t>
      </w:r>
    </w:p>
    <w:p w14:paraId="5BEAE86F" w14:textId="3D06B259" w:rsidR="00006CF0" w:rsidRDefault="00CB2495" w:rsidP="00006CF0">
      <w:pPr>
        <w:pStyle w:val="11"/>
        <w:numPr>
          <w:ilvl w:val="0"/>
          <w:numId w:val="0"/>
        </w:numPr>
        <w:tabs>
          <w:tab w:val="num" w:pos="360"/>
        </w:tabs>
      </w:pPr>
      <w:r w:rsidRPr="00D13CB4">
        <w:t>После подписания настоящего договора все предыдущие письменные и устные соглашения, переписка, переговоры между Сторонами, относящиеся к предмету данного договора, теряют силу</w:t>
      </w:r>
      <w:r w:rsidR="00006CF0">
        <w:t xml:space="preserve">. </w:t>
      </w:r>
    </w:p>
    <w:p w14:paraId="35F0712A" w14:textId="09D8C42F" w:rsidR="00CB2495" w:rsidRPr="00006CF0" w:rsidRDefault="00705E5D" w:rsidP="00006CF0">
      <w:pPr>
        <w:pStyle w:val="11"/>
      </w:pPr>
      <w:r w:rsidRPr="00006CF0">
        <w:t>Условия договора</w:t>
      </w:r>
      <w:r w:rsidR="00CB2495" w:rsidRPr="00006CF0">
        <w:t>, не предусмотрен</w:t>
      </w:r>
      <w:r w:rsidRPr="00006CF0">
        <w:t>ные</w:t>
      </w:r>
      <w:r w:rsidR="00CB2495" w:rsidRPr="00006CF0">
        <w:t xml:space="preserve"> настоящим договором, </w:t>
      </w:r>
      <w:r w:rsidR="00BD6C8D" w:rsidRPr="00006CF0">
        <w:t>регулируются</w:t>
      </w:r>
      <w:r w:rsidR="00CB2495" w:rsidRPr="00006CF0">
        <w:t xml:space="preserve"> действующим законодательством РФ</w:t>
      </w:r>
      <w:r w:rsidRPr="00006CF0">
        <w:t>.</w:t>
      </w:r>
    </w:p>
    <w:p w14:paraId="64322F53" w14:textId="1E091DB1" w:rsidR="00CB2495" w:rsidRPr="00D13CB4" w:rsidRDefault="00CB2495" w:rsidP="00705E5D">
      <w:pPr>
        <w:pStyle w:val="11"/>
      </w:pPr>
      <w:r w:rsidRPr="00D13CB4">
        <w:t>Настоящий договор составлен в 2-х экземплярах. Оба экземпляра идентичны и имеют одинаковую юридическую силу. У каждой из Сторон находится по одному экземпляру настоящего договора.</w:t>
      </w:r>
    </w:p>
    <w:p w14:paraId="3D502318" w14:textId="428183A4" w:rsidR="00CB2495" w:rsidRPr="00D13CB4" w:rsidRDefault="00CB2495" w:rsidP="00705E5D">
      <w:pPr>
        <w:pStyle w:val="11"/>
      </w:pPr>
      <w:r w:rsidRPr="00D13CB4">
        <w:t>К настоящему договору прилагаются и являются его неотъемлемой частью:</w:t>
      </w:r>
    </w:p>
    <w:p w14:paraId="2805123E" w14:textId="48458412" w:rsidR="00E81EDA" w:rsidRPr="00E46BD5" w:rsidRDefault="00CB2495" w:rsidP="00BE6895">
      <w:pPr>
        <w:jc w:val="both"/>
        <w:rPr>
          <w:bCs/>
          <w:color w:val="000000" w:themeColor="text1"/>
        </w:rPr>
      </w:pPr>
      <w:r w:rsidRPr="00E46BD5">
        <w:rPr>
          <w:color w:val="000000" w:themeColor="text1"/>
        </w:rPr>
        <w:t>– приложени</w:t>
      </w:r>
      <w:r w:rsidR="00D555A6" w:rsidRPr="00E46BD5">
        <w:rPr>
          <w:color w:val="000000" w:themeColor="text1"/>
        </w:rPr>
        <w:t>е</w:t>
      </w:r>
      <w:r w:rsidRPr="00E46BD5">
        <w:rPr>
          <w:color w:val="000000" w:themeColor="text1"/>
        </w:rPr>
        <w:t xml:space="preserve"> № 1 –</w:t>
      </w:r>
      <w:r w:rsidR="00E81EDA" w:rsidRPr="00E46BD5">
        <w:rPr>
          <w:bCs/>
          <w:color w:val="000000" w:themeColor="text1"/>
        </w:rPr>
        <w:t xml:space="preserve"> </w:t>
      </w:r>
      <w:r w:rsidR="00FE4619">
        <w:rPr>
          <w:bCs/>
          <w:color w:val="000000" w:themeColor="text1"/>
        </w:rPr>
        <w:t xml:space="preserve">техническое </w:t>
      </w:r>
      <w:r w:rsidR="00E81EDA" w:rsidRPr="00E46BD5">
        <w:rPr>
          <w:bCs/>
          <w:color w:val="000000" w:themeColor="text1"/>
        </w:rPr>
        <w:t>задание;</w:t>
      </w:r>
    </w:p>
    <w:p w14:paraId="4C58925C" w14:textId="3542D470" w:rsidR="00CB2495" w:rsidRPr="00E46BD5" w:rsidRDefault="002C447F" w:rsidP="00FE4619">
      <w:pPr>
        <w:jc w:val="both"/>
        <w:rPr>
          <w:color w:val="000000" w:themeColor="text1"/>
        </w:rPr>
      </w:pPr>
      <w:r>
        <w:rPr>
          <w:color w:val="000000" w:themeColor="text1"/>
        </w:rPr>
        <w:t xml:space="preserve">– приложение № </w:t>
      </w:r>
      <w:r w:rsidR="00FE4619">
        <w:rPr>
          <w:color w:val="000000" w:themeColor="text1"/>
        </w:rPr>
        <w:t>2</w:t>
      </w:r>
      <w:r w:rsidR="002B77A1" w:rsidRPr="00E46BD5">
        <w:rPr>
          <w:color w:val="000000" w:themeColor="text1"/>
        </w:rPr>
        <w:t xml:space="preserve"> –</w:t>
      </w:r>
      <w:r w:rsidR="00FE4619">
        <w:rPr>
          <w:color w:val="000000" w:themeColor="text1"/>
        </w:rPr>
        <w:t xml:space="preserve"> </w:t>
      </w:r>
      <w:r w:rsidR="00CB2495" w:rsidRPr="00E46BD5">
        <w:rPr>
          <w:color w:val="000000" w:themeColor="text1"/>
        </w:rPr>
        <w:t>форма акта сдачи-приемки работ.</w:t>
      </w:r>
    </w:p>
    <w:p w14:paraId="23746CE0" w14:textId="77777777" w:rsidR="00915E27" w:rsidRPr="00D13CB4" w:rsidRDefault="00915E27" w:rsidP="00BE6895">
      <w:pPr>
        <w:jc w:val="both"/>
      </w:pPr>
      <w:bookmarkStart w:id="1" w:name="sub_66"/>
    </w:p>
    <w:p w14:paraId="348C7DC2" w14:textId="541A6DF5" w:rsidR="00DD6111" w:rsidRDefault="001F5AFF" w:rsidP="00E81EDA">
      <w:pPr>
        <w:pStyle w:val="1"/>
        <w:numPr>
          <w:ilvl w:val="0"/>
          <w:numId w:val="0"/>
        </w:numPr>
      </w:pPr>
      <w:bookmarkStart w:id="2" w:name="sub_700"/>
      <w:bookmarkEnd w:id="1"/>
      <w:r w:rsidRPr="00D13CB4">
        <w:t>Реквизиты и подписи сторон</w:t>
      </w:r>
    </w:p>
    <w:p w14:paraId="14F93B61" w14:textId="77777777" w:rsidR="00360757" w:rsidRPr="00D13CB4" w:rsidRDefault="00360757" w:rsidP="00E81EDA">
      <w:pPr>
        <w:pStyle w:val="1"/>
        <w:numPr>
          <w:ilvl w:val="0"/>
          <w:numId w:val="0"/>
        </w:numPr>
      </w:pPr>
    </w:p>
    <w:tbl>
      <w:tblPr>
        <w:tblW w:w="10031" w:type="dxa"/>
        <w:tblInd w:w="-1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4786"/>
      </w:tblGrid>
      <w:tr w:rsidR="00B55C0A" w:rsidRPr="00D13CB4" w14:paraId="32687A61" w14:textId="77777777" w:rsidTr="00DD6111">
        <w:trPr>
          <w:trHeight w:val="80"/>
        </w:trPr>
        <w:tc>
          <w:tcPr>
            <w:tcW w:w="5245" w:type="dxa"/>
            <w:tcBorders>
              <w:top w:val="nil"/>
              <w:left w:val="nil"/>
              <w:bottom w:val="nil"/>
              <w:right w:val="nil"/>
            </w:tcBorders>
          </w:tcPr>
          <w:bookmarkEnd w:id="2"/>
          <w:p w14:paraId="6260C483" w14:textId="338CDF0E" w:rsidR="00A211D7" w:rsidRDefault="0032591B" w:rsidP="00BE6895">
            <w:pPr>
              <w:jc w:val="both"/>
              <w:rPr>
                <w:b/>
              </w:rPr>
            </w:pPr>
            <w:r>
              <w:rPr>
                <w:b/>
              </w:rPr>
              <w:t>З</w:t>
            </w:r>
            <w:r w:rsidR="00A06867" w:rsidRPr="00D13CB4">
              <w:rPr>
                <w:b/>
              </w:rPr>
              <w:t>аказчик</w:t>
            </w:r>
          </w:p>
          <w:p w14:paraId="02B65D69" w14:textId="6BAD875D" w:rsidR="00FE4619" w:rsidRPr="00255571" w:rsidRDefault="00FE4619" w:rsidP="00FE4619">
            <w:pPr>
              <w:tabs>
                <w:tab w:val="right" w:pos="10467"/>
              </w:tabs>
              <w:contextualSpacing/>
              <w:jc w:val="both"/>
              <w:rPr>
                <w:rFonts w:eastAsia="Calibri"/>
                <w:color w:val="000000"/>
              </w:rPr>
            </w:pPr>
            <w:r w:rsidRPr="00255571">
              <w:rPr>
                <w:rFonts w:eastAsia="Calibri"/>
                <w:b/>
                <w:color w:val="000000"/>
              </w:rPr>
              <w:t xml:space="preserve">ООО </w:t>
            </w:r>
            <w:r w:rsidR="0066027D">
              <w:rPr>
                <w:rFonts w:eastAsia="Calibri"/>
                <w:b/>
                <w:color w:val="000000"/>
              </w:rPr>
              <w:t>С</w:t>
            </w:r>
            <w:r w:rsidRPr="00255571">
              <w:rPr>
                <w:rFonts w:eastAsia="Calibri"/>
                <w:b/>
                <w:color w:val="000000"/>
              </w:rPr>
              <w:t>З «</w:t>
            </w:r>
            <w:r w:rsidRPr="00255571">
              <w:rPr>
                <w:b/>
              </w:rPr>
              <w:t>КП Шале</w:t>
            </w:r>
            <w:r w:rsidRPr="00255571">
              <w:rPr>
                <w:rFonts w:eastAsia="Calibri"/>
                <w:b/>
                <w:color w:val="000000"/>
              </w:rPr>
              <w:t>»</w:t>
            </w:r>
          </w:p>
          <w:p w14:paraId="292A47FB" w14:textId="77777777" w:rsidR="00FE4619" w:rsidRPr="00255571" w:rsidRDefault="00FE4619" w:rsidP="00FE4619">
            <w:r w:rsidRPr="00255571">
              <w:t>354000, Краснодарский край, г. Сочи, ул. Северная, (Центральный р-н), д. 12, к. 2, офис 313/2-11</w:t>
            </w:r>
          </w:p>
          <w:p w14:paraId="561842EC" w14:textId="77777777" w:rsidR="00FE4619" w:rsidRPr="00255571" w:rsidRDefault="00FE4619" w:rsidP="00FE4619">
            <w:r w:rsidRPr="00255571">
              <w:t>ИНН/КПП 2366018885/236601001</w:t>
            </w:r>
          </w:p>
          <w:p w14:paraId="7BCC474D" w14:textId="77777777" w:rsidR="00FE4619" w:rsidRPr="00255571" w:rsidRDefault="00FE4619" w:rsidP="00FE4619">
            <w:r w:rsidRPr="00255571">
              <w:t>ОГРН 1202300010032</w:t>
            </w:r>
          </w:p>
          <w:p w14:paraId="66D84091" w14:textId="77777777" w:rsidR="00FE4619" w:rsidRPr="00255571" w:rsidRDefault="00FE4619" w:rsidP="00FE4619">
            <w:pPr>
              <w:jc w:val="both"/>
              <w:rPr>
                <w:bCs/>
              </w:rPr>
            </w:pPr>
            <w:r w:rsidRPr="00255571">
              <w:rPr>
                <w:bCs/>
              </w:rPr>
              <w:t>БАНК АО «Банк ДОМ.РФ»</w:t>
            </w:r>
          </w:p>
          <w:p w14:paraId="1131F496" w14:textId="77777777" w:rsidR="00FE4619" w:rsidRPr="00255571" w:rsidRDefault="00FE4619" w:rsidP="00FE4619">
            <w:pPr>
              <w:jc w:val="both"/>
              <w:rPr>
                <w:bCs/>
              </w:rPr>
            </w:pPr>
            <w:r w:rsidRPr="00255571">
              <w:rPr>
                <w:bCs/>
              </w:rPr>
              <w:t>БИК 044525266</w:t>
            </w:r>
          </w:p>
          <w:p w14:paraId="4480E646" w14:textId="77777777" w:rsidR="00FE4619" w:rsidRPr="00255571" w:rsidRDefault="00FE4619" w:rsidP="00FE4619">
            <w:pPr>
              <w:jc w:val="both"/>
              <w:rPr>
                <w:bCs/>
              </w:rPr>
            </w:pPr>
            <w:r w:rsidRPr="00255571">
              <w:rPr>
                <w:bCs/>
              </w:rPr>
              <w:t>к/с 30101810345250000266</w:t>
            </w:r>
          </w:p>
          <w:p w14:paraId="200EE5B8" w14:textId="77777777" w:rsidR="00FE4619" w:rsidRPr="00255571" w:rsidRDefault="00FE4619" w:rsidP="00FE4619">
            <w:pPr>
              <w:jc w:val="both"/>
              <w:rPr>
                <w:bCs/>
              </w:rPr>
            </w:pPr>
            <w:r w:rsidRPr="00255571">
              <w:rPr>
                <w:bCs/>
              </w:rPr>
              <w:t>р/с 40702810100650002633</w:t>
            </w:r>
          </w:p>
          <w:p w14:paraId="768F98F6" w14:textId="77777777" w:rsidR="00FE4619" w:rsidRPr="00255571" w:rsidRDefault="00FE4619" w:rsidP="00FE4619">
            <w:pPr>
              <w:jc w:val="both"/>
              <w:rPr>
                <w:bCs/>
              </w:rPr>
            </w:pPr>
            <w:r w:rsidRPr="00255571">
              <w:rPr>
                <w:bCs/>
                <w:lang w:val="en-US"/>
              </w:rPr>
              <w:t>e</w:t>
            </w:r>
            <w:r w:rsidRPr="00255571">
              <w:rPr>
                <w:bCs/>
              </w:rPr>
              <w:t>-</w:t>
            </w:r>
            <w:r w:rsidRPr="00255571">
              <w:rPr>
                <w:bCs/>
                <w:lang w:val="en-US"/>
              </w:rPr>
              <w:t>mail</w:t>
            </w:r>
            <w:r w:rsidRPr="00255571">
              <w:rPr>
                <w:bCs/>
              </w:rPr>
              <w:t xml:space="preserve">: </w:t>
            </w:r>
            <w:proofErr w:type="spellStart"/>
            <w:r w:rsidRPr="00255571">
              <w:rPr>
                <w:bCs/>
                <w:lang w:val="en-US"/>
              </w:rPr>
              <w:t>kpshale</w:t>
            </w:r>
            <w:proofErr w:type="spellEnd"/>
            <w:r w:rsidRPr="00255571">
              <w:rPr>
                <w:bCs/>
              </w:rPr>
              <w:t>.</w:t>
            </w:r>
            <w:proofErr w:type="spellStart"/>
            <w:r w:rsidRPr="00255571">
              <w:rPr>
                <w:bCs/>
                <w:lang w:val="en-US"/>
              </w:rPr>
              <w:t>sochi</w:t>
            </w:r>
            <w:proofErr w:type="spellEnd"/>
            <w:r w:rsidRPr="00255571">
              <w:rPr>
                <w:bCs/>
              </w:rPr>
              <w:t>@</w:t>
            </w:r>
            <w:proofErr w:type="spellStart"/>
            <w:r w:rsidRPr="00255571">
              <w:rPr>
                <w:bCs/>
                <w:lang w:val="en-US"/>
              </w:rPr>
              <w:t>gmail</w:t>
            </w:r>
            <w:proofErr w:type="spellEnd"/>
            <w:r w:rsidRPr="00255571">
              <w:rPr>
                <w:bCs/>
              </w:rPr>
              <w:t>.</w:t>
            </w:r>
            <w:r w:rsidRPr="00255571">
              <w:rPr>
                <w:bCs/>
                <w:lang w:val="en-US"/>
              </w:rPr>
              <w:t>com</w:t>
            </w:r>
          </w:p>
          <w:p w14:paraId="7DEBFC64" w14:textId="77777777" w:rsidR="00FE4619" w:rsidRPr="00255571" w:rsidRDefault="00FE4619" w:rsidP="00FE4619">
            <w:pPr>
              <w:jc w:val="both"/>
              <w:rPr>
                <w:bCs/>
              </w:rPr>
            </w:pPr>
          </w:p>
          <w:p w14:paraId="613E7F3D" w14:textId="77777777" w:rsidR="00FE4619" w:rsidRPr="00255571" w:rsidRDefault="00FE4619" w:rsidP="00FE4619">
            <w:pPr>
              <w:jc w:val="both"/>
              <w:rPr>
                <w:bCs/>
              </w:rPr>
            </w:pPr>
            <w:r w:rsidRPr="00255571">
              <w:rPr>
                <w:bCs/>
              </w:rPr>
              <w:t>Генеральный директор</w:t>
            </w:r>
          </w:p>
          <w:p w14:paraId="35A42B31" w14:textId="77777777" w:rsidR="00FE4619" w:rsidRPr="00255571" w:rsidRDefault="00FE4619" w:rsidP="00FE4619">
            <w:pPr>
              <w:jc w:val="both"/>
              <w:rPr>
                <w:bCs/>
              </w:rPr>
            </w:pPr>
          </w:p>
          <w:p w14:paraId="7619BD15" w14:textId="77777777" w:rsidR="00FE4619" w:rsidRPr="00255571" w:rsidRDefault="00FE4619" w:rsidP="00FE4619">
            <w:pPr>
              <w:jc w:val="both"/>
              <w:rPr>
                <w:bCs/>
              </w:rPr>
            </w:pPr>
            <w:r w:rsidRPr="00255571">
              <w:rPr>
                <w:bCs/>
              </w:rPr>
              <w:t>_________________/И.В. Горбачев/</w:t>
            </w:r>
          </w:p>
          <w:p w14:paraId="5477B701" w14:textId="77777777" w:rsidR="00FE4619" w:rsidRPr="00255571" w:rsidRDefault="00FE4619" w:rsidP="00FE4619">
            <w:pPr>
              <w:jc w:val="both"/>
              <w:rPr>
                <w:b/>
                <w:color w:val="000000"/>
                <w:lang w:eastAsia="en-US"/>
              </w:rPr>
            </w:pPr>
            <w:r w:rsidRPr="00255571">
              <w:rPr>
                <w:bCs/>
              </w:rPr>
              <w:t>М.П.</w:t>
            </w:r>
          </w:p>
          <w:p w14:paraId="0FD89CBB" w14:textId="7714D08A" w:rsidR="00DD6111" w:rsidRPr="0066027D" w:rsidRDefault="00DD6111" w:rsidP="00DD6111">
            <w:pPr>
              <w:jc w:val="both"/>
              <w:rPr>
                <w:b/>
                <w:bCs/>
                <w:color w:val="000000" w:themeColor="text1"/>
              </w:rPr>
            </w:pPr>
          </w:p>
        </w:tc>
        <w:tc>
          <w:tcPr>
            <w:tcW w:w="4786" w:type="dxa"/>
            <w:tcBorders>
              <w:top w:val="nil"/>
              <w:left w:val="nil"/>
              <w:bottom w:val="nil"/>
              <w:right w:val="nil"/>
            </w:tcBorders>
          </w:tcPr>
          <w:p w14:paraId="52D1A19F" w14:textId="4A270808" w:rsidR="00DD6111" w:rsidRPr="001E7F40" w:rsidRDefault="00B32CE4" w:rsidP="00BE6895">
            <w:pPr>
              <w:jc w:val="both"/>
              <w:rPr>
                <w:b/>
              </w:rPr>
            </w:pPr>
            <w:r>
              <w:rPr>
                <w:b/>
                <w:snapToGrid w:val="0"/>
                <w:color w:val="000000"/>
              </w:rPr>
              <w:t>Проектировщик</w:t>
            </w:r>
          </w:p>
          <w:p w14:paraId="7DD69C72" w14:textId="16531A04" w:rsidR="004D65D2" w:rsidRPr="000C44AD" w:rsidRDefault="004D65D2" w:rsidP="004D65D2">
            <w:r w:rsidRPr="000C44AD">
              <w:t>ООО «</w:t>
            </w:r>
            <w:r w:rsidR="00FE4619">
              <w:t xml:space="preserve"> </w:t>
            </w:r>
            <w:r w:rsidRPr="000C44AD">
              <w:t>»</w:t>
            </w:r>
          </w:p>
          <w:p w14:paraId="2D3CC105" w14:textId="77777777" w:rsidR="004D65D2" w:rsidRPr="000C44AD" w:rsidRDefault="004D65D2" w:rsidP="004D65D2">
            <w:r w:rsidRPr="000C44AD">
              <w:t>Юридический адрес:</w:t>
            </w:r>
          </w:p>
          <w:p w14:paraId="0EC59D2F" w14:textId="60B500F5" w:rsidR="004D65D2" w:rsidRPr="000C44AD" w:rsidRDefault="00FE4619" w:rsidP="004D65D2">
            <w:r>
              <w:t xml:space="preserve"> </w:t>
            </w:r>
          </w:p>
          <w:p w14:paraId="4E2BC8AC" w14:textId="683DEE08" w:rsidR="004D65D2" w:rsidRPr="000C44AD" w:rsidRDefault="004D65D2" w:rsidP="004D65D2">
            <w:r w:rsidRPr="000C44AD">
              <w:t xml:space="preserve">ИНН </w:t>
            </w:r>
            <w:r w:rsidR="00FE4619">
              <w:t xml:space="preserve"> </w:t>
            </w:r>
          </w:p>
          <w:p w14:paraId="00BE5BF5" w14:textId="2DD6AC35" w:rsidR="004D65D2" w:rsidRPr="000C44AD" w:rsidRDefault="004D65D2" w:rsidP="004D65D2">
            <w:r w:rsidRPr="000C44AD">
              <w:t xml:space="preserve">КПП </w:t>
            </w:r>
            <w:r w:rsidR="00FE4619">
              <w:t xml:space="preserve"> </w:t>
            </w:r>
          </w:p>
          <w:p w14:paraId="21DA87F1" w14:textId="550743E0" w:rsidR="004D65D2" w:rsidRPr="000C44AD" w:rsidRDefault="004D65D2" w:rsidP="004D65D2">
            <w:r w:rsidRPr="000C44AD">
              <w:t xml:space="preserve">ОГРН </w:t>
            </w:r>
            <w:r w:rsidR="00FE4619">
              <w:t xml:space="preserve"> </w:t>
            </w:r>
          </w:p>
          <w:p w14:paraId="579DFC65" w14:textId="7B1B485B" w:rsidR="004D65D2" w:rsidRPr="000C44AD" w:rsidRDefault="004D65D2" w:rsidP="004D65D2">
            <w:r w:rsidRPr="000C44AD">
              <w:t xml:space="preserve">Р/с </w:t>
            </w:r>
            <w:r w:rsidR="00FE4619">
              <w:t xml:space="preserve"> </w:t>
            </w:r>
          </w:p>
          <w:p w14:paraId="10FC6640" w14:textId="6C0B20C6" w:rsidR="004D65D2" w:rsidRPr="000C44AD" w:rsidRDefault="00FE4619" w:rsidP="004D65D2">
            <w:r>
              <w:t xml:space="preserve"> </w:t>
            </w:r>
          </w:p>
          <w:p w14:paraId="3DEB659D" w14:textId="39DE2D07" w:rsidR="004D65D2" w:rsidRPr="000C44AD" w:rsidRDefault="004D65D2" w:rsidP="004D65D2">
            <w:r w:rsidRPr="000C44AD">
              <w:t xml:space="preserve">БИК </w:t>
            </w:r>
            <w:r w:rsidR="00FE4619">
              <w:t xml:space="preserve"> </w:t>
            </w:r>
          </w:p>
          <w:p w14:paraId="0AA61300" w14:textId="0938984E" w:rsidR="004D65D2" w:rsidRPr="000C44AD" w:rsidRDefault="004D65D2" w:rsidP="004D65D2">
            <w:r w:rsidRPr="000C44AD">
              <w:t xml:space="preserve">к/с </w:t>
            </w:r>
            <w:r w:rsidR="00FE4619">
              <w:t xml:space="preserve"> </w:t>
            </w:r>
          </w:p>
          <w:p w14:paraId="2033AE1C" w14:textId="00FF399E" w:rsidR="004D65D2" w:rsidRPr="000C44AD" w:rsidRDefault="004D65D2" w:rsidP="004D65D2">
            <w:pPr>
              <w:pStyle w:val="16"/>
              <w:tabs>
                <w:tab w:val="right" w:pos="10467"/>
              </w:tabs>
              <w:spacing w:after="0" w:line="240" w:lineRule="auto"/>
              <w:ind w:left="0"/>
              <w:jc w:val="both"/>
              <w:rPr>
                <w:rFonts w:ascii="Times New Roman" w:hAnsi="Times New Roman"/>
              </w:rPr>
            </w:pPr>
            <w:r w:rsidRPr="000C44AD">
              <w:rPr>
                <w:rFonts w:ascii="Times New Roman" w:hAnsi="Times New Roman"/>
                <w:lang w:val="en-US"/>
              </w:rPr>
              <w:t>e</w:t>
            </w:r>
            <w:r w:rsidRPr="000C44AD">
              <w:rPr>
                <w:rFonts w:ascii="Times New Roman" w:hAnsi="Times New Roman"/>
              </w:rPr>
              <w:t>-</w:t>
            </w:r>
            <w:r w:rsidRPr="000C44AD">
              <w:rPr>
                <w:rFonts w:ascii="Times New Roman" w:hAnsi="Times New Roman"/>
                <w:lang w:val="en-US"/>
              </w:rPr>
              <w:t>mail</w:t>
            </w:r>
            <w:r w:rsidRPr="000C44AD">
              <w:rPr>
                <w:rFonts w:ascii="Times New Roman" w:hAnsi="Times New Roman"/>
              </w:rPr>
              <w:t>:</w:t>
            </w:r>
            <w:r w:rsidR="00FE4619">
              <w:t xml:space="preserve"> </w:t>
            </w:r>
          </w:p>
          <w:p w14:paraId="79AB2A1B" w14:textId="6E3165F1" w:rsidR="004D65D2" w:rsidRDefault="004D65D2" w:rsidP="004D65D2"/>
          <w:p w14:paraId="3286A52F" w14:textId="2A4A4782" w:rsidR="004D65D2" w:rsidRPr="000C44AD" w:rsidRDefault="000F2572" w:rsidP="004D65D2">
            <w:r>
              <w:t>Г</w:t>
            </w:r>
            <w:r w:rsidR="004D65D2" w:rsidRPr="000C44AD">
              <w:t>енеральный директор</w:t>
            </w:r>
          </w:p>
          <w:p w14:paraId="727BCCD8" w14:textId="77777777" w:rsidR="004D65D2" w:rsidRPr="000C44AD" w:rsidRDefault="004D65D2" w:rsidP="004D65D2"/>
          <w:p w14:paraId="126E7355" w14:textId="175AE3DD" w:rsidR="004D65D2" w:rsidRPr="000C44AD" w:rsidRDefault="004D65D2" w:rsidP="004D65D2">
            <w:r w:rsidRPr="000C44AD">
              <w:t xml:space="preserve">____________________/ </w:t>
            </w:r>
            <w:r w:rsidR="00FE4619">
              <w:t xml:space="preserve"> </w:t>
            </w:r>
            <w:r w:rsidRPr="000C44AD">
              <w:t xml:space="preserve"> /</w:t>
            </w:r>
          </w:p>
          <w:p w14:paraId="324B36E8" w14:textId="77777777" w:rsidR="004D65D2" w:rsidRPr="00D13CB4" w:rsidRDefault="004D65D2" w:rsidP="004D65D2">
            <w:pPr>
              <w:jc w:val="both"/>
            </w:pPr>
            <w:r w:rsidRPr="00D13CB4">
              <w:t xml:space="preserve"> </w:t>
            </w:r>
            <w:proofErr w:type="spellStart"/>
            <w:r w:rsidRPr="00D13CB4">
              <w:t>м.п</w:t>
            </w:r>
            <w:proofErr w:type="spellEnd"/>
            <w:r w:rsidRPr="00D13CB4">
              <w:t>.</w:t>
            </w:r>
          </w:p>
          <w:p w14:paraId="1D49C71E" w14:textId="41BCF011" w:rsidR="00C16768" w:rsidRPr="00D13CB4" w:rsidRDefault="00C16768" w:rsidP="009B6372">
            <w:pPr>
              <w:jc w:val="both"/>
            </w:pPr>
          </w:p>
        </w:tc>
      </w:tr>
      <w:tr w:rsidR="00FE4619" w:rsidRPr="00D13CB4" w14:paraId="3D2D3C95" w14:textId="77777777" w:rsidTr="00DD6111">
        <w:trPr>
          <w:trHeight w:val="80"/>
        </w:trPr>
        <w:tc>
          <w:tcPr>
            <w:tcW w:w="5245" w:type="dxa"/>
            <w:tcBorders>
              <w:top w:val="nil"/>
              <w:left w:val="nil"/>
              <w:bottom w:val="nil"/>
              <w:right w:val="nil"/>
            </w:tcBorders>
          </w:tcPr>
          <w:p w14:paraId="19AB9F13" w14:textId="77777777" w:rsidR="00FE4619" w:rsidRDefault="00FE4619" w:rsidP="00BE6895">
            <w:pPr>
              <w:jc w:val="both"/>
              <w:rPr>
                <w:b/>
              </w:rPr>
            </w:pPr>
          </w:p>
        </w:tc>
        <w:tc>
          <w:tcPr>
            <w:tcW w:w="4786" w:type="dxa"/>
            <w:tcBorders>
              <w:top w:val="nil"/>
              <w:left w:val="nil"/>
              <w:bottom w:val="nil"/>
              <w:right w:val="nil"/>
            </w:tcBorders>
          </w:tcPr>
          <w:p w14:paraId="6802596B" w14:textId="77777777" w:rsidR="00FE4619" w:rsidRDefault="00FE4619" w:rsidP="00BE6895">
            <w:pPr>
              <w:jc w:val="both"/>
              <w:rPr>
                <w:b/>
                <w:snapToGrid w:val="0"/>
                <w:color w:val="000000"/>
              </w:rPr>
            </w:pPr>
          </w:p>
        </w:tc>
      </w:tr>
    </w:tbl>
    <w:p w14:paraId="0B760C44" w14:textId="77777777" w:rsidR="00FE4619" w:rsidRPr="00255571" w:rsidRDefault="00FE4619" w:rsidP="00FE4619">
      <w:pPr>
        <w:rPr>
          <w:b/>
          <w:color w:val="000000"/>
        </w:rPr>
      </w:pPr>
      <w:r w:rsidRPr="00255571">
        <w:rPr>
          <w:b/>
          <w:color w:val="000000"/>
          <w:lang w:eastAsia="en-US"/>
        </w:rPr>
        <w:t>Техзаказчик:</w:t>
      </w:r>
      <w:r w:rsidRPr="00255571">
        <w:rPr>
          <w:b/>
          <w:color w:val="000000"/>
        </w:rPr>
        <w:t xml:space="preserve"> </w:t>
      </w:r>
    </w:p>
    <w:p w14:paraId="4AC143A0" w14:textId="77777777" w:rsidR="00FE4619" w:rsidRPr="00255571" w:rsidRDefault="00FE4619" w:rsidP="00FE4619">
      <w:pPr>
        <w:rPr>
          <w:b/>
          <w:bCs/>
          <w:color w:val="000000"/>
        </w:rPr>
      </w:pPr>
      <w:r w:rsidRPr="00255571">
        <w:rPr>
          <w:b/>
          <w:bCs/>
          <w:color w:val="000000"/>
        </w:rPr>
        <w:t>ООО ПСК «Основа Сочи»</w:t>
      </w:r>
    </w:p>
    <w:p w14:paraId="734C306E" w14:textId="77777777" w:rsidR="00FE4619" w:rsidRPr="00255571" w:rsidRDefault="00FE4619" w:rsidP="00FE4619">
      <w:pPr>
        <w:jc w:val="both"/>
        <w:rPr>
          <w:color w:val="000000"/>
        </w:rPr>
      </w:pPr>
      <w:r w:rsidRPr="00255571">
        <w:rPr>
          <w:color w:val="000000"/>
        </w:rPr>
        <w:t>354008, Краснодарский край, г. Сочи,</w:t>
      </w:r>
    </w:p>
    <w:p w14:paraId="4CEAEDF6" w14:textId="77777777" w:rsidR="00FE4619" w:rsidRPr="00255571" w:rsidRDefault="00FE4619" w:rsidP="00FE4619">
      <w:pPr>
        <w:jc w:val="both"/>
        <w:rPr>
          <w:color w:val="000000"/>
        </w:rPr>
      </w:pPr>
      <w:r w:rsidRPr="00255571">
        <w:rPr>
          <w:color w:val="000000"/>
        </w:rPr>
        <w:t xml:space="preserve">ул. Виноградная, д.166 лит. Г, пом. 2 </w:t>
      </w:r>
    </w:p>
    <w:p w14:paraId="6BB7D5E6" w14:textId="77777777" w:rsidR="00FE4619" w:rsidRPr="00255571" w:rsidRDefault="00FE4619" w:rsidP="00FE4619">
      <w:pPr>
        <w:jc w:val="both"/>
        <w:rPr>
          <w:color w:val="000000"/>
        </w:rPr>
      </w:pPr>
      <w:r w:rsidRPr="00255571">
        <w:rPr>
          <w:color w:val="000000"/>
        </w:rPr>
        <w:t>ИНН/КПП 2320245236/232001001</w:t>
      </w:r>
    </w:p>
    <w:p w14:paraId="0695C91A" w14:textId="77777777" w:rsidR="00FE4619" w:rsidRPr="00255571" w:rsidRDefault="00FE4619" w:rsidP="00FE4619">
      <w:pPr>
        <w:jc w:val="both"/>
        <w:rPr>
          <w:color w:val="000000"/>
        </w:rPr>
      </w:pPr>
      <w:r w:rsidRPr="00255571">
        <w:rPr>
          <w:color w:val="000000"/>
        </w:rPr>
        <w:t>ОГРН 1172375001094</w:t>
      </w:r>
    </w:p>
    <w:p w14:paraId="3B509754" w14:textId="77777777" w:rsidR="00FE4619" w:rsidRPr="00255571" w:rsidRDefault="00FE4619" w:rsidP="00FE4619">
      <w:pPr>
        <w:jc w:val="both"/>
        <w:rPr>
          <w:color w:val="000000"/>
        </w:rPr>
      </w:pPr>
      <w:r w:rsidRPr="00255571">
        <w:rPr>
          <w:color w:val="000000"/>
        </w:rPr>
        <w:t>Банковские реквизиты:</w:t>
      </w:r>
    </w:p>
    <w:p w14:paraId="1DCA43CA" w14:textId="77777777" w:rsidR="00FE4619" w:rsidRPr="00255571" w:rsidRDefault="00FE4619" w:rsidP="00FE4619">
      <w:pPr>
        <w:jc w:val="both"/>
        <w:rPr>
          <w:color w:val="000000"/>
        </w:rPr>
      </w:pPr>
      <w:r w:rsidRPr="00255571">
        <w:rPr>
          <w:color w:val="000000"/>
        </w:rPr>
        <w:t>ТКБ БАНК ПАО г. Москва</w:t>
      </w:r>
    </w:p>
    <w:p w14:paraId="739760CA" w14:textId="77777777" w:rsidR="00FE4619" w:rsidRPr="00255571" w:rsidRDefault="00FE4619" w:rsidP="00FE4619">
      <w:pPr>
        <w:jc w:val="both"/>
        <w:rPr>
          <w:color w:val="000000"/>
        </w:rPr>
      </w:pPr>
      <w:r w:rsidRPr="00255571">
        <w:rPr>
          <w:color w:val="000000"/>
        </w:rPr>
        <w:t>БИК 044525388</w:t>
      </w:r>
    </w:p>
    <w:p w14:paraId="11691F5F" w14:textId="77777777" w:rsidR="00FE4619" w:rsidRPr="00255571" w:rsidRDefault="00FE4619" w:rsidP="00FE4619">
      <w:pPr>
        <w:jc w:val="both"/>
        <w:rPr>
          <w:color w:val="000000"/>
        </w:rPr>
      </w:pPr>
      <w:r w:rsidRPr="00255571">
        <w:rPr>
          <w:color w:val="000000"/>
        </w:rPr>
        <w:t>к/с 30101810800000000388</w:t>
      </w:r>
    </w:p>
    <w:p w14:paraId="08E527E7" w14:textId="77777777" w:rsidR="00FE4619" w:rsidRPr="00255571" w:rsidRDefault="00FE4619" w:rsidP="00FE4619">
      <w:pPr>
        <w:jc w:val="both"/>
        <w:rPr>
          <w:color w:val="000000"/>
        </w:rPr>
      </w:pPr>
      <w:r w:rsidRPr="00255571">
        <w:rPr>
          <w:color w:val="000000"/>
        </w:rPr>
        <w:t>р/с 40702810320460000477</w:t>
      </w:r>
    </w:p>
    <w:p w14:paraId="5A3878B9" w14:textId="77777777" w:rsidR="00FE4619" w:rsidRPr="000F5055" w:rsidRDefault="00FE4619" w:rsidP="00FE4619">
      <w:pPr>
        <w:jc w:val="both"/>
        <w:rPr>
          <w:color w:val="000000"/>
        </w:rPr>
      </w:pPr>
      <w:r w:rsidRPr="00255571">
        <w:rPr>
          <w:color w:val="000000"/>
          <w:lang w:val="en-US"/>
        </w:rPr>
        <w:t>e</w:t>
      </w:r>
      <w:r w:rsidRPr="000F5055">
        <w:rPr>
          <w:color w:val="000000"/>
        </w:rPr>
        <w:t>-</w:t>
      </w:r>
      <w:r w:rsidRPr="00255571">
        <w:rPr>
          <w:color w:val="000000"/>
          <w:lang w:val="en-US"/>
        </w:rPr>
        <w:t>mail</w:t>
      </w:r>
      <w:r w:rsidRPr="000F5055">
        <w:rPr>
          <w:color w:val="000000"/>
        </w:rPr>
        <w:t xml:space="preserve">: </w:t>
      </w:r>
      <w:hyperlink r:id="rId8" w:tooltip="mailto:info@psk-osnovasochi.ru" w:history="1">
        <w:r w:rsidRPr="00255571">
          <w:rPr>
            <w:color w:val="0563C1"/>
            <w:u w:val="single"/>
            <w:lang w:val="en-US"/>
          </w:rPr>
          <w:t>info</w:t>
        </w:r>
        <w:r w:rsidRPr="000F5055">
          <w:rPr>
            <w:color w:val="0563C1"/>
            <w:u w:val="single"/>
          </w:rPr>
          <w:t>@</w:t>
        </w:r>
        <w:proofErr w:type="spellStart"/>
        <w:r w:rsidRPr="00255571">
          <w:rPr>
            <w:color w:val="0563C1"/>
            <w:u w:val="single"/>
            <w:lang w:val="en-US"/>
          </w:rPr>
          <w:t>psk</w:t>
        </w:r>
        <w:proofErr w:type="spellEnd"/>
        <w:r w:rsidRPr="000F5055">
          <w:rPr>
            <w:color w:val="0563C1"/>
            <w:u w:val="single"/>
          </w:rPr>
          <w:t>-</w:t>
        </w:r>
        <w:proofErr w:type="spellStart"/>
        <w:r w:rsidRPr="00255571">
          <w:rPr>
            <w:color w:val="0563C1"/>
            <w:u w:val="single"/>
            <w:lang w:val="en-US"/>
          </w:rPr>
          <w:t>osnovasochi</w:t>
        </w:r>
        <w:proofErr w:type="spellEnd"/>
        <w:r w:rsidRPr="000F5055">
          <w:rPr>
            <w:color w:val="0563C1"/>
            <w:u w:val="single"/>
          </w:rPr>
          <w:t>.</w:t>
        </w:r>
        <w:proofErr w:type="spellStart"/>
        <w:r w:rsidRPr="00255571">
          <w:rPr>
            <w:color w:val="0563C1"/>
            <w:u w:val="single"/>
            <w:lang w:val="en-US"/>
          </w:rPr>
          <w:t>ru</w:t>
        </w:r>
        <w:proofErr w:type="spellEnd"/>
      </w:hyperlink>
    </w:p>
    <w:p w14:paraId="437C26B3" w14:textId="77777777" w:rsidR="00FE4619" w:rsidRPr="000F5055" w:rsidRDefault="00FE4619" w:rsidP="00FE4619">
      <w:pPr>
        <w:jc w:val="both"/>
        <w:rPr>
          <w:color w:val="000000"/>
        </w:rPr>
      </w:pPr>
    </w:p>
    <w:p w14:paraId="0CE58489" w14:textId="77777777" w:rsidR="00FE4619" w:rsidRPr="00255571" w:rsidRDefault="00FE4619" w:rsidP="00FE4619">
      <w:pPr>
        <w:jc w:val="both"/>
        <w:rPr>
          <w:bCs/>
          <w:color w:val="000000"/>
        </w:rPr>
      </w:pPr>
      <w:r w:rsidRPr="00255571">
        <w:rPr>
          <w:bCs/>
          <w:color w:val="000000"/>
        </w:rPr>
        <w:t>Исполнительный директор</w:t>
      </w:r>
    </w:p>
    <w:p w14:paraId="5C1A37A3" w14:textId="77777777" w:rsidR="00FE4619" w:rsidRPr="00255571" w:rsidRDefault="00FE4619" w:rsidP="00FE4619">
      <w:pPr>
        <w:jc w:val="both"/>
        <w:rPr>
          <w:bCs/>
          <w:color w:val="000000"/>
        </w:rPr>
      </w:pPr>
    </w:p>
    <w:p w14:paraId="74D54712" w14:textId="77777777" w:rsidR="00FE4619" w:rsidRPr="00255571" w:rsidRDefault="00FE4619" w:rsidP="00FE4619">
      <w:pPr>
        <w:jc w:val="both"/>
        <w:rPr>
          <w:bCs/>
          <w:color w:val="000000"/>
        </w:rPr>
      </w:pPr>
      <w:r w:rsidRPr="00255571">
        <w:rPr>
          <w:bCs/>
          <w:color w:val="000000"/>
        </w:rPr>
        <w:t xml:space="preserve">_________________/Н.Д. </w:t>
      </w:r>
      <w:proofErr w:type="spellStart"/>
      <w:r w:rsidRPr="00255571">
        <w:rPr>
          <w:bCs/>
          <w:color w:val="000000"/>
        </w:rPr>
        <w:t>Пшеницькая</w:t>
      </w:r>
      <w:proofErr w:type="spellEnd"/>
      <w:r w:rsidRPr="00255571">
        <w:rPr>
          <w:bCs/>
          <w:color w:val="000000"/>
        </w:rPr>
        <w:t xml:space="preserve"> / </w:t>
      </w:r>
    </w:p>
    <w:p w14:paraId="35147C18" w14:textId="77777777" w:rsidR="00FE4619" w:rsidRDefault="00FE4619" w:rsidP="00FE4619">
      <w:pPr>
        <w:widowControl w:val="0"/>
        <w:ind w:left="-149" w:firstLine="183"/>
        <w:rPr>
          <w:rFonts w:eastAsia="Arial"/>
          <w:b/>
          <w:bCs/>
        </w:rPr>
      </w:pPr>
      <w:r w:rsidRPr="00255571">
        <w:rPr>
          <w:color w:val="000000"/>
        </w:rPr>
        <w:t>М.П.</w:t>
      </w:r>
    </w:p>
    <w:p w14:paraId="59ADCD23" w14:textId="77777777" w:rsidR="0075618A" w:rsidRDefault="0075618A" w:rsidP="006560C8">
      <w:pPr>
        <w:ind w:right="-7"/>
        <w:jc w:val="right"/>
        <w:rPr>
          <w:sz w:val="20"/>
          <w:szCs w:val="20"/>
        </w:rPr>
      </w:pPr>
    </w:p>
    <w:p w14:paraId="374EA2A2" w14:textId="77777777" w:rsidR="0075618A" w:rsidRDefault="0075618A" w:rsidP="006560C8">
      <w:pPr>
        <w:ind w:right="-7"/>
        <w:jc w:val="right"/>
        <w:rPr>
          <w:sz w:val="20"/>
          <w:szCs w:val="20"/>
        </w:rPr>
      </w:pPr>
    </w:p>
    <w:p w14:paraId="1757480C" w14:textId="77777777" w:rsidR="0075618A" w:rsidRDefault="0075618A" w:rsidP="006560C8">
      <w:pPr>
        <w:ind w:right="-7"/>
        <w:jc w:val="right"/>
        <w:rPr>
          <w:sz w:val="20"/>
          <w:szCs w:val="20"/>
        </w:rPr>
      </w:pPr>
    </w:p>
    <w:p w14:paraId="4A9EF05F" w14:textId="77777777" w:rsidR="0075618A" w:rsidRDefault="0075618A" w:rsidP="006560C8">
      <w:pPr>
        <w:ind w:right="-7"/>
        <w:jc w:val="right"/>
        <w:rPr>
          <w:sz w:val="20"/>
          <w:szCs w:val="20"/>
        </w:rPr>
      </w:pPr>
    </w:p>
    <w:p w14:paraId="16BB74B9" w14:textId="77777777" w:rsidR="0075618A" w:rsidRDefault="0075618A" w:rsidP="006560C8">
      <w:pPr>
        <w:ind w:right="-7"/>
        <w:jc w:val="right"/>
        <w:rPr>
          <w:sz w:val="20"/>
          <w:szCs w:val="20"/>
        </w:rPr>
      </w:pPr>
    </w:p>
    <w:p w14:paraId="3F58918D" w14:textId="77777777" w:rsidR="0075618A" w:rsidRDefault="0075618A" w:rsidP="006560C8">
      <w:pPr>
        <w:ind w:right="-7"/>
        <w:jc w:val="right"/>
        <w:rPr>
          <w:sz w:val="20"/>
          <w:szCs w:val="20"/>
        </w:rPr>
      </w:pPr>
    </w:p>
    <w:p w14:paraId="31A2B4F7" w14:textId="77777777" w:rsidR="0075618A" w:rsidRDefault="0075618A" w:rsidP="006560C8">
      <w:pPr>
        <w:ind w:right="-7"/>
        <w:jc w:val="right"/>
        <w:rPr>
          <w:sz w:val="20"/>
          <w:szCs w:val="20"/>
        </w:rPr>
      </w:pPr>
    </w:p>
    <w:p w14:paraId="7338FC92" w14:textId="77777777" w:rsidR="0075618A" w:rsidRDefault="0075618A" w:rsidP="006560C8">
      <w:pPr>
        <w:ind w:right="-7"/>
        <w:jc w:val="right"/>
        <w:rPr>
          <w:sz w:val="20"/>
          <w:szCs w:val="20"/>
        </w:rPr>
      </w:pPr>
    </w:p>
    <w:p w14:paraId="20A365D1" w14:textId="77777777" w:rsidR="0075618A" w:rsidRDefault="0075618A" w:rsidP="006560C8">
      <w:pPr>
        <w:ind w:right="-7"/>
        <w:jc w:val="right"/>
        <w:rPr>
          <w:sz w:val="20"/>
          <w:szCs w:val="20"/>
        </w:rPr>
      </w:pPr>
    </w:p>
    <w:p w14:paraId="0922FC0E" w14:textId="77777777" w:rsidR="00B32CE4" w:rsidRDefault="00B32CE4" w:rsidP="006560C8">
      <w:pPr>
        <w:ind w:right="-7"/>
        <w:jc w:val="right"/>
        <w:rPr>
          <w:sz w:val="20"/>
          <w:szCs w:val="20"/>
        </w:rPr>
      </w:pPr>
    </w:p>
    <w:p w14:paraId="1B6B767D" w14:textId="77777777" w:rsidR="00B32CE4" w:rsidRDefault="00B32CE4" w:rsidP="006560C8">
      <w:pPr>
        <w:ind w:right="-7"/>
        <w:jc w:val="right"/>
        <w:rPr>
          <w:sz w:val="20"/>
          <w:szCs w:val="20"/>
        </w:rPr>
      </w:pPr>
    </w:p>
    <w:p w14:paraId="410B3E5C" w14:textId="77777777" w:rsidR="00B32CE4" w:rsidRDefault="00B32CE4" w:rsidP="006560C8">
      <w:pPr>
        <w:ind w:right="-7"/>
        <w:jc w:val="right"/>
        <w:rPr>
          <w:sz w:val="20"/>
          <w:szCs w:val="20"/>
        </w:rPr>
      </w:pPr>
    </w:p>
    <w:p w14:paraId="15370823" w14:textId="77777777" w:rsidR="00B32CE4" w:rsidRDefault="00B32CE4" w:rsidP="006560C8">
      <w:pPr>
        <w:ind w:right="-7"/>
        <w:jc w:val="right"/>
        <w:rPr>
          <w:sz w:val="20"/>
          <w:szCs w:val="20"/>
        </w:rPr>
      </w:pPr>
    </w:p>
    <w:p w14:paraId="6A760E60" w14:textId="49A1D03B" w:rsidR="00B32CE4" w:rsidRDefault="00B32CE4" w:rsidP="006560C8">
      <w:pPr>
        <w:ind w:right="-7"/>
        <w:jc w:val="right"/>
        <w:rPr>
          <w:sz w:val="20"/>
          <w:szCs w:val="20"/>
        </w:rPr>
      </w:pPr>
    </w:p>
    <w:p w14:paraId="5FBE4CA9" w14:textId="4517D6B2" w:rsidR="00E46BD5" w:rsidRDefault="00E46BD5" w:rsidP="006560C8">
      <w:pPr>
        <w:ind w:right="-7"/>
        <w:jc w:val="right"/>
        <w:rPr>
          <w:sz w:val="20"/>
          <w:szCs w:val="20"/>
        </w:rPr>
      </w:pPr>
    </w:p>
    <w:p w14:paraId="3E943811" w14:textId="77777777" w:rsidR="00E46BD5" w:rsidRDefault="00E46BD5" w:rsidP="006560C8">
      <w:pPr>
        <w:ind w:right="-7"/>
        <w:jc w:val="right"/>
        <w:rPr>
          <w:sz w:val="20"/>
          <w:szCs w:val="20"/>
        </w:rPr>
      </w:pPr>
    </w:p>
    <w:p w14:paraId="50D0977E" w14:textId="77777777" w:rsidR="002F1A3A" w:rsidRDefault="002F1A3A" w:rsidP="006560C8">
      <w:pPr>
        <w:ind w:right="-7"/>
        <w:jc w:val="right"/>
        <w:rPr>
          <w:sz w:val="20"/>
          <w:szCs w:val="20"/>
        </w:rPr>
      </w:pPr>
    </w:p>
    <w:p w14:paraId="4780D2F4" w14:textId="77777777" w:rsidR="002F1A3A" w:rsidRDefault="002F1A3A" w:rsidP="006560C8">
      <w:pPr>
        <w:ind w:right="-7"/>
        <w:jc w:val="right"/>
        <w:rPr>
          <w:sz w:val="20"/>
          <w:szCs w:val="20"/>
        </w:rPr>
      </w:pPr>
    </w:p>
    <w:p w14:paraId="177A24B7" w14:textId="77777777" w:rsidR="002F1A3A" w:rsidRDefault="002F1A3A" w:rsidP="006560C8">
      <w:pPr>
        <w:ind w:right="-7"/>
        <w:jc w:val="right"/>
        <w:rPr>
          <w:sz w:val="20"/>
          <w:szCs w:val="20"/>
        </w:rPr>
      </w:pPr>
    </w:p>
    <w:p w14:paraId="17F0C163" w14:textId="23132D0B" w:rsidR="002F1A3A" w:rsidRDefault="002F1A3A" w:rsidP="006560C8">
      <w:pPr>
        <w:ind w:right="-7"/>
        <w:jc w:val="right"/>
        <w:rPr>
          <w:sz w:val="20"/>
          <w:szCs w:val="20"/>
        </w:rPr>
      </w:pPr>
    </w:p>
    <w:p w14:paraId="31B3B71E" w14:textId="77777777" w:rsidR="009A0E29" w:rsidRDefault="009A0E29" w:rsidP="006560C8">
      <w:pPr>
        <w:ind w:right="-7"/>
        <w:jc w:val="right"/>
        <w:rPr>
          <w:sz w:val="20"/>
          <w:szCs w:val="20"/>
        </w:rPr>
      </w:pPr>
    </w:p>
    <w:p w14:paraId="2E6B0418" w14:textId="77777777" w:rsidR="002F1A3A" w:rsidRDefault="002F1A3A" w:rsidP="006560C8">
      <w:pPr>
        <w:ind w:right="-7"/>
        <w:jc w:val="right"/>
        <w:rPr>
          <w:sz w:val="20"/>
          <w:szCs w:val="20"/>
        </w:rPr>
      </w:pPr>
    </w:p>
    <w:p w14:paraId="70FCF273" w14:textId="142D7AC8" w:rsidR="002C447F" w:rsidRDefault="002C447F" w:rsidP="002C447F">
      <w:pPr>
        <w:ind w:right="-7"/>
        <w:jc w:val="right"/>
        <w:rPr>
          <w:sz w:val="20"/>
          <w:szCs w:val="20"/>
        </w:rPr>
      </w:pPr>
      <w:r w:rsidRPr="00945CDF">
        <w:rPr>
          <w:sz w:val="20"/>
          <w:szCs w:val="20"/>
        </w:rPr>
        <w:t>Приложение</w:t>
      </w:r>
      <w:r>
        <w:rPr>
          <w:sz w:val="20"/>
          <w:szCs w:val="20"/>
        </w:rPr>
        <w:t xml:space="preserve"> № 1</w:t>
      </w:r>
    </w:p>
    <w:p w14:paraId="107C4637" w14:textId="4D2DDF8C" w:rsidR="00FE4619" w:rsidRPr="00C32377" w:rsidRDefault="002C447F" w:rsidP="00FE4619">
      <w:pPr>
        <w:ind w:right="-7"/>
        <w:jc w:val="right"/>
        <w:rPr>
          <w:sz w:val="20"/>
          <w:szCs w:val="20"/>
        </w:rPr>
      </w:pPr>
      <w:r w:rsidRPr="00945CDF">
        <w:rPr>
          <w:sz w:val="20"/>
          <w:szCs w:val="20"/>
        </w:rPr>
        <w:t xml:space="preserve">к </w:t>
      </w:r>
      <w:r w:rsidRPr="00C32377">
        <w:rPr>
          <w:sz w:val="20"/>
          <w:szCs w:val="20"/>
        </w:rPr>
        <w:t>договору</w:t>
      </w:r>
      <w:r>
        <w:rPr>
          <w:sz w:val="20"/>
          <w:szCs w:val="20"/>
        </w:rPr>
        <w:t xml:space="preserve"> </w:t>
      </w:r>
    </w:p>
    <w:p w14:paraId="32EE247B" w14:textId="6A81CD5B" w:rsidR="002C447F" w:rsidRDefault="002C447F" w:rsidP="002C447F">
      <w:pPr>
        <w:ind w:right="-7"/>
        <w:jc w:val="right"/>
        <w:rPr>
          <w:sz w:val="20"/>
          <w:szCs w:val="20"/>
        </w:rPr>
      </w:pPr>
      <w:r w:rsidRPr="00C32377">
        <w:rPr>
          <w:sz w:val="20"/>
          <w:szCs w:val="20"/>
        </w:rPr>
        <w:t xml:space="preserve">от </w:t>
      </w:r>
      <w:r>
        <w:rPr>
          <w:sz w:val="20"/>
          <w:szCs w:val="20"/>
        </w:rPr>
        <w:t>«</w:t>
      </w:r>
      <w:r w:rsidR="00FE4619">
        <w:rPr>
          <w:sz w:val="20"/>
          <w:szCs w:val="20"/>
        </w:rPr>
        <w:t xml:space="preserve">  </w:t>
      </w:r>
      <w:r>
        <w:rPr>
          <w:sz w:val="20"/>
          <w:szCs w:val="20"/>
        </w:rPr>
        <w:t>»</w:t>
      </w:r>
      <w:r w:rsidR="009A0E29">
        <w:rPr>
          <w:sz w:val="20"/>
          <w:szCs w:val="20"/>
        </w:rPr>
        <w:t xml:space="preserve"> </w:t>
      </w:r>
      <w:r w:rsidR="00FE4619">
        <w:rPr>
          <w:sz w:val="20"/>
          <w:szCs w:val="20"/>
        </w:rPr>
        <w:t xml:space="preserve">      </w:t>
      </w:r>
      <w:r>
        <w:rPr>
          <w:sz w:val="20"/>
          <w:szCs w:val="20"/>
        </w:rPr>
        <w:t>202</w:t>
      </w:r>
      <w:r w:rsidR="00FE4619">
        <w:rPr>
          <w:sz w:val="20"/>
          <w:szCs w:val="20"/>
        </w:rPr>
        <w:t>4</w:t>
      </w:r>
      <w:r>
        <w:rPr>
          <w:sz w:val="20"/>
          <w:szCs w:val="20"/>
        </w:rPr>
        <w:t>г.</w:t>
      </w:r>
      <w:r w:rsidRPr="00C32377">
        <w:rPr>
          <w:sz w:val="20"/>
          <w:szCs w:val="20"/>
        </w:rPr>
        <w:t xml:space="preserve"> №</w:t>
      </w:r>
      <w:r>
        <w:rPr>
          <w:sz w:val="20"/>
          <w:szCs w:val="20"/>
        </w:rPr>
        <w:t>__</w:t>
      </w:r>
    </w:p>
    <w:p w14:paraId="2F6CE79A" w14:textId="06F6A5F8" w:rsidR="002C447F" w:rsidRDefault="002C447F" w:rsidP="002C447F">
      <w:pPr>
        <w:ind w:right="-7"/>
        <w:jc w:val="right"/>
        <w:rPr>
          <w:b/>
          <w:bCs/>
        </w:rPr>
      </w:pPr>
    </w:p>
    <w:p w14:paraId="1FD0F4DE" w14:textId="77777777" w:rsidR="00410A82" w:rsidRPr="00C15D47" w:rsidRDefault="00410A82" w:rsidP="00410A82">
      <w:pPr>
        <w:pBdr>
          <w:top w:val="nil"/>
          <w:left w:val="nil"/>
          <w:bottom w:val="nil"/>
          <w:right w:val="nil"/>
          <w:between w:val="nil"/>
          <w:bar w:val="nil"/>
        </w:pBdr>
        <w:jc w:val="center"/>
        <w:rPr>
          <w:rFonts w:eastAsia="Arial Unicode MS" w:cs="Arial Unicode MS"/>
          <w:b/>
          <w:bCs/>
          <w:u w:color="000000"/>
          <w:bdr w:val="nil"/>
        </w:rPr>
      </w:pPr>
      <w:r w:rsidRPr="00C15D47">
        <w:rPr>
          <w:rFonts w:eastAsia="Arial Unicode MS" w:cs="Arial Unicode MS"/>
          <w:b/>
          <w:bCs/>
          <w:u w:color="000000"/>
          <w:bdr w:val="nil"/>
        </w:rPr>
        <w:t>ТЕХНИЧЕСКОЕ ЗАДАНИЕ</w:t>
      </w:r>
    </w:p>
    <w:p w14:paraId="2E4EB66D" w14:textId="77777777" w:rsidR="00410A82" w:rsidRDefault="00410A82" w:rsidP="00410A82">
      <w:pPr>
        <w:pBdr>
          <w:top w:val="nil"/>
          <w:left w:val="nil"/>
          <w:bottom w:val="nil"/>
          <w:right w:val="nil"/>
          <w:between w:val="nil"/>
          <w:bar w:val="nil"/>
        </w:pBdr>
        <w:jc w:val="center"/>
        <w:rPr>
          <w:rFonts w:eastAsia="Arial Unicode MS" w:cs="Arial Unicode MS"/>
          <w:b/>
          <w:bCs/>
          <w:u w:color="000000"/>
          <w:bdr w:val="nil"/>
        </w:rPr>
      </w:pPr>
      <w:r w:rsidRPr="00C15D47">
        <w:rPr>
          <w:rFonts w:eastAsia="Arial Unicode MS" w:cs="Arial Unicode MS"/>
          <w:b/>
          <w:bCs/>
          <w:u w:color="000000"/>
          <w:bdr w:val="nil"/>
        </w:rPr>
        <w:t xml:space="preserve">на разработку </w:t>
      </w:r>
      <w:r>
        <w:rPr>
          <w:rFonts w:eastAsia="Arial Unicode MS" w:cs="Arial Unicode MS"/>
          <w:b/>
          <w:bCs/>
          <w:u w:color="000000"/>
          <w:bdr w:val="nil"/>
        </w:rPr>
        <w:t>рабочей и сметной документации ландшафтного дизайна территории объекта капитального строительства: «</w:t>
      </w:r>
      <w:r w:rsidRPr="0027378D">
        <w:rPr>
          <w:rFonts w:eastAsia="Arial Unicode MS" w:cs="Arial Unicode MS"/>
          <w:b/>
          <w:bCs/>
          <w:u w:color="000000"/>
          <w:bdr w:val="nil"/>
        </w:rPr>
        <w:t xml:space="preserve">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 расположенного по адресу: Краснодарский край, г. Сочи, Адлерский район, </w:t>
      </w:r>
    </w:p>
    <w:p w14:paraId="1CB93BE8" w14:textId="77777777" w:rsidR="00410A82" w:rsidRDefault="00410A82" w:rsidP="00410A82">
      <w:pPr>
        <w:pBdr>
          <w:top w:val="nil"/>
          <w:left w:val="nil"/>
          <w:bottom w:val="nil"/>
          <w:right w:val="nil"/>
          <w:between w:val="nil"/>
          <w:bar w:val="nil"/>
        </w:pBdr>
        <w:jc w:val="center"/>
        <w:rPr>
          <w:rFonts w:eastAsia="Arial Unicode MS" w:cs="Arial Unicode MS"/>
          <w:b/>
          <w:bCs/>
          <w:u w:color="000000"/>
          <w:bdr w:val="nil"/>
        </w:rPr>
      </w:pPr>
      <w:r w:rsidRPr="0027378D">
        <w:rPr>
          <w:rFonts w:eastAsia="Arial Unicode MS" w:cs="Arial Unicode MS"/>
          <w:b/>
          <w:bCs/>
          <w:u w:color="000000"/>
          <w:bdr w:val="nil"/>
        </w:rPr>
        <w:t xml:space="preserve">с. </w:t>
      </w:r>
      <w:proofErr w:type="spellStart"/>
      <w:r w:rsidRPr="0027378D">
        <w:rPr>
          <w:rFonts w:eastAsia="Arial Unicode MS" w:cs="Arial Unicode MS"/>
          <w:b/>
          <w:bCs/>
          <w:u w:color="000000"/>
          <w:bdr w:val="nil"/>
        </w:rPr>
        <w:t>Эстосадок</w:t>
      </w:r>
      <w:proofErr w:type="spellEnd"/>
      <w:r w:rsidRPr="0027378D">
        <w:rPr>
          <w:rFonts w:eastAsia="Arial Unicode MS" w:cs="Arial Unicode MS"/>
          <w:b/>
          <w:bCs/>
          <w:u w:color="000000"/>
          <w:bdr w:val="nil"/>
        </w:rPr>
        <w:t xml:space="preserve">, северный склон хребта </w:t>
      </w:r>
      <w:proofErr w:type="spellStart"/>
      <w:r w:rsidRPr="0027378D">
        <w:rPr>
          <w:rFonts w:eastAsia="Arial Unicode MS" w:cs="Arial Unicode MS"/>
          <w:b/>
          <w:bCs/>
          <w:u w:color="000000"/>
          <w:bdr w:val="nil"/>
        </w:rPr>
        <w:t>Аибга</w:t>
      </w:r>
      <w:proofErr w:type="spellEnd"/>
      <w:r w:rsidRPr="0027378D">
        <w:rPr>
          <w:rFonts w:eastAsia="Arial Unicode MS" w:cs="Arial Unicode MS"/>
          <w:b/>
          <w:bCs/>
          <w:u w:color="000000"/>
          <w:bdr w:val="nil"/>
        </w:rPr>
        <w:t xml:space="preserve">, </w:t>
      </w:r>
      <w:proofErr w:type="spellStart"/>
      <w:r w:rsidRPr="0027378D">
        <w:rPr>
          <w:rFonts w:eastAsia="Arial Unicode MS" w:cs="Arial Unicode MS"/>
          <w:b/>
          <w:bCs/>
          <w:u w:color="000000"/>
          <w:bdr w:val="nil"/>
        </w:rPr>
        <w:t>отм</w:t>
      </w:r>
      <w:proofErr w:type="spellEnd"/>
      <w:r w:rsidRPr="0027378D">
        <w:rPr>
          <w:rFonts w:eastAsia="Arial Unicode MS" w:cs="Arial Unicode MS"/>
          <w:b/>
          <w:bCs/>
          <w:u w:color="000000"/>
          <w:bdr w:val="nil"/>
        </w:rPr>
        <w:t>. +1000</w:t>
      </w:r>
      <w:r>
        <w:rPr>
          <w:rFonts w:eastAsia="Arial Unicode MS" w:cs="Arial Unicode MS"/>
          <w:b/>
          <w:bCs/>
          <w:u w:color="000000"/>
          <w:bdr w:val="nil"/>
        </w:rPr>
        <w:t>».</w:t>
      </w:r>
    </w:p>
    <w:p w14:paraId="093BF1A0" w14:textId="77777777" w:rsidR="00410A82" w:rsidRPr="00C15D47" w:rsidRDefault="00410A82" w:rsidP="00410A82">
      <w:pPr>
        <w:pBdr>
          <w:top w:val="nil"/>
          <w:left w:val="nil"/>
          <w:bottom w:val="nil"/>
          <w:right w:val="nil"/>
          <w:between w:val="nil"/>
          <w:bar w:val="nil"/>
        </w:pBdr>
        <w:jc w:val="center"/>
        <w:rPr>
          <w:rFonts w:ascii="Arial Narrow" w:hAnsi="Arial Narrow" w:cs="Arial"/>
        </w:rPr>
      </w:pPr>
    </w:p>
    <w:tbl>
      <w:tblPr>
        <w:tblW w:w="99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64"/>
        <w:gridCol w:w="2601"/>
        <w:gridCol w:w="6707"/>
      </w:tblGrid>
      <w:tr w:rsidR="00410A82" w:rsidRPr="00832577" w14:paraId="6E6DBD95" w14:textId="77777777" w:rsidTr="006D55EC">
        <w:tc>
          <w:tcPr>
            <w:tcW w:w="664" w:type="dxa"/>
          </w:tcPr>
          <w:p w14:paraId="5BB13F65"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39D9EF57"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Наименование объекта</w:t>
            </w:r>
          </w:p>
        </w:tc>
        <w:tc>
          <w:tcPr>
            <w:tcW w:w="6707" w:type="dxa"/>
          </w:tcPr>
          <w:p w14:paraId="78BFBACA" w14:textId="77777777" w:rsidR="00410A82" w:rsidRPr="00832577" w:rsidRDefault="00410A82" w:rsidP="006D55EC">
            <w:pPr>
              <w:pStyle w:val="Style10"/>
              <w:widowControl/>
              <w:spacing w:line="240" w:lineRule="auto"/>
              <w:ind w:firstLine="0"/>
              <w:rPr>
                <w:rStyle w:val="FontStyle49"/>
                <w:rFonts w:asciiTheme="majorBidi" w:hAnsiTheme="majorBidi" w:cstheme="majorBidi"/>
                <w:sz w:val="24"/>
                <w:szCs w:val="24"/>
              </w:rPr>
            </w:pPr>
            <w:r w:rsidRPr="00832577">
              <w:rPr>
                <w:rFonts w:asciiTheme="majorBidi" w:hAnsiTheme="majorBidi" w:cstheme="majorBidi"/>
              </w:rPr>
              <w:t>Гостиничный комплекс вилл и шале сезонного проживания</w:t>
            </w:r>
          </w:p>
        </w:tc>
      </w:tr>
      <w:tr w:rsidR="00410A82" w:rsidRPr="00832577" w14:paraId="39C13E16" w14:textId="77777777" w:rsidTr="006D55EC">
        <w:tc>
          <w:tcPr>
            <w:tcW w:w="664" w:type="dxa"/>
          </w:tcPr>
          <w:p w14:paraId="030EF40B"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6FB507A9"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Месторасположение объекта</w:t>
            </w:r>
          </w:p>
        </w:tc>
        <w:tc>
          <w:tcPr>
            <w:tcW w:w="6707" w:type="dxa"/>
          </w:tcPr>
          <w:p w14:paraId="0EF3CB0C" w14:textId="77777777" w:rsidR="00410A82" w:rsidRPr="00832577" w:rsidRDefault="00410A82" w:rsidP="006D55EC">
            <w:pPr>
              <w:rPr>
                <w:rStyle w:val="FontStyle49"/>
                <w:rFonts w:asciiTheme="majorBidi" w:hAnsiTheme="majorBidi" w:cstheme="majorBidi"/>
                <w:spacing w:val="-1"/>
                <w:sz w:val="24"/>
                <w:szCs w:val="24"/>
              </w:rPr>
            </w:pPr>
            <w:r w:rsidRPr="00832577">
              <w:rPr>
                <w:rStyle w:val="FontStyle49"/>
                <w:rFonts w:asciiTheme="majorBidi" w:hAnsiTheme="majorBidi" w:cstheme="majorBidi"/>
                <w:spacing w:val="-1"/>
                <w:sz w:val="24"/>
                <w:szCs w:val="24"/>
              </w:rPr>
              <w:t xml:space="preserve">354392, Краснодарский край, г Сочи, Адлерский район, с. </w:t>
            </w:r>
            <w:proofErr w:type="spellStart"/>
            <w:r w:rsidRPr="00832577">
              <w:rPr>
                <w:rStyle w:val="FontStyle49"/>
                <w:rFonts w:asciiTheme="majorBidi" w:hAnsiTheme="majorBidi" w:cstheme="majorBidi"/>
                <w:spacing w:val="-1"/>
                <w:sz w:val="24"/>
                <w:szCs w:val="24"/>
              </w:rPr>
              <w:t>Эсто</w:t>
            </w:r>
            <w:proofErr w:type="spellEnd"/>
            <w:r w:rsidRPr="00832577">
              <w:rPr>
                <w:rStyle w:val="FontStyle49"/>
                <w:rFonts w:asciiTheme="majorBidi" w:hAnsiTheme="majorBidi" w:cstheme="majorBidi"/>
                <w:spacing w:val="-1"/>
                <w:sz w:val="24"/>
                <w:szCs w:val="24"/>
              </w:rPr>
              <w:t xml:space="preserve">-Садок, северный склон хребта </w:t>
            </w:r>
            <w:proofErr w:type="spellStart"/>
            <w:r w:rsidRPr="00832577">
              <w:rPr>
                <w:rStyle w:val="FontStyle49"/>
                <w:rFonts w:asciiTheme="majorBidi" w:hAnsiTheme="majorBidi" w:cstheme="majorBidi"/>
                <w:spacing w:val="-1"/>
                <w:sz w:val="24"/>
                <w:szCs w:val="24"/>
              </w:rPr>
              <w:t>Аибга</w:t>
            </w:r>
            <w:proofErr w:type="spellEnd"/>
            <w:r w:rsidRPr="00832577">
              <w:rPr>
                <w:rStyle w:val="FontStyle49"/>
                <w:rFonts w:asciiTheme="majorBidi" w:hAnsiTheme="majorBidi" w:cstheme="majorBidi"/>
                <w:spacing w:val="-1"/>
                <w:sz w:val="24"/>
                <w:szCs w:val="24"/>
              </w:rPr>
              <w:t xml:space="preserve">, </w:t>
            </w:r>
            <w:proofErr w:type="spellStart"/>
            <w:r w:rsidRPr="00832577">
              <w:rPr>
                <w:rStyle w:val="FontStyle49"/>
                <w:rFonts w:asciiTheme="majorBidi" w:hAnsiTheme="majorBidi" w:cstheme="majorBidi"/>
                <w:spacing w:val="-1"/>
                <w:sz w:val="24"/>
                <w:szCs w:val="24"/>
              </w:rPr>
              <w:t>отм</w:t>
            </w:r>
            <w:proofErr w:type="spellEnd"/>
            <w:r w:rsidRPr="00832577">
              <w:rPr>
                <w:rStyle w:val="FontStyle49"/>
                <w:rFonts w:asciiTheme="majorBidi" w:hAnsiTheme="majorBidi" w:cstheme="majorBidi"/>
                <w:spacing w:val="-1"/>
                <w:sz w:val="24"/>
                <w:szCs w:val="24"/>
              </w:rPr>
              <w:t>. +1000</w:t>
            </w:r>
          </w:p>
        </w:tc>
      </w:tr>
      <w:tr w:rsidR="00410A82" w:rsidRPr="00832577" w14:paraId="1AD84BB9" w14:textId="77777777" w:rsidTr="006D55EC">
        <w:trPr>
          <w:trHeight w:val="70"/>
        </w:trPr>
        <w:tc>
          <w:tcPr>
            <w:tcW w:w="664" w:type="dxa"/>
          </w:tcPr>
          <w:p w14:paraId="4577AAB5"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1ADCBDFE"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Застройщик</w:t>
            </w:r>
          </w:p>
        </w:tc>
        <w:tc>
          <w:tcPr>
            <w:tcW w:w="6707" w:type="dxa"/>
          </w:tcPr>
          <w:p w14:paraId="217183C1" w14:textId="77777777" w:rsidR="00410A82" w:rsidRPr="00832577" w:rsidRDefault="00410A82" w:rsidP="006D55EC">
            <w:pPr>
              <w:pStyle w:val="Style10"/>
              <w:widowControl/>
              <w:spacing w:line="240" w:lineRule="auto"/>
              <w:ind w:firstLine="0"/>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ООО СЗ «КП Шале»</w:t>
            </w:r>
          </w:p>
        </w:tc>
      </w:tr>
      <w:tr w:rsidR="00410A82" w:rsidRPr="00832577" w14:paraId="1C5FBEE8" w14:textId="77777777" w:rsidTr="006D55EC">
        <w:trPr>
          <w:trHeight w:val="516"/>
        </w:trPr>
        <w:tc>
          <w:tcPr>
            <w:tcW w:w="664" w:type="dxa"/>
          </w:tcPr>
          <w:p w14:paraId="76DDAC0E"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311E899A" w14:textId="77777777" w:rsidR="00410A82" w:rsidRPr="00832577" w:rsidRDefault="00410A82" w:rsidP="006D55EC">
            <w:pPr>
              <w:pStyle w:val="Style3"/>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Технический Заказчик</w:t>
            </w:r>
          </w:p>
        </w:tc>
        <w:tc>
          <w:tcPr>
            <w:tcW w:w="6707" w:type="dxa"/>
          </w:tcPr>
          <w:p w14:paraId="7B919DCD" w14:textId="77777777" w:rsidR="00410A82" w:rsidRPr="00832577" w:rsidRDefault="00410A82" w:rsidP="006D55EC">
            <w:pPr>
              <w:pStyle w:val="Standard"/>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ООО ПСК «</w:t>
            </w:r>
            <w:proofErr w:type="spellStart"/>
            <w:r w:rsidRPr="00832577">
              <w:rPr>
                <w:rStyle w:val="FontStyle49"/>
                <w:rFonts w:asciiTheme="majorBidi" w:hAnsiTheme="majorBidi" w:cstheme="majorBidi"/>
                <w:sz w:val="24"/>
                <w:szCs w:val="24"/>
              </w:rPr>
              <w:t>Основа</w:t>
            </w:r>
            <w:proofErr w:type="spellEnd"/>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Сочи</w:t>
            </w:r>
            <w:proofErr w:type="spellEnd"/>
            <w:r w:rsidRPr="00832577">
              <w:rPr>
                <w:rStyle w:val="FontStyle49"/>
                <w:rFonts w:asciiTheme="majorBidi" w:hAnsiTheme="majorBidi" w:cstheme="majorBidi"/>
                <w:sz w:val="24"/>
                <w:szCs w:val="24"/>
              </w:rPr>
              <w:t>»</w:t>
            </w:r>
          </w:p>
        </w:tc>
      </w:tr>
      <w:tr w:rsidR="00410A82" w:rsidRPr="00832577" w14:paraId="26E787B1" w14:textId="77777777" w:rsidTr="006D55EC">
        <w:trPr>
          <w:trHeight w:val="516"/>
        </w:trPr>
        <w:tc>
          <w:tcPr>
            <w:tcW w:w="664" w:type="dxa"/>
          </w:tcPr>
          <w:p w14:paraId="202B8075"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3FEBC87E" w14:textId="77777777" w:rsidR="00410A82" w:rsidRPr="00832577" w:rsidRDefault="00410A82" w:rsidP="006D55EC">
            <w:pPr>
              <w:pStyle w:val="Style3"/>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Источник финансирования</w:t>
            </w:r>
          </w:p>
        </w:tc>
        <w:tc>
          <w:tcPr>
            <w:tcW w:w="6707" w:type="dxa"/>
          </w:tcPr>
          <w:p w14:paraId="53776842" w14:textId="77777777" w:rsidR="00410A82" w:rsidRPr="00832577" w:rsidRDefault="00410A82" w:rsidP="006D55EC">
            <w:pPr>
              <w:pStyle w:val="Standard"/>
              <w:jc w:val="both"/>
              <w:rPr>
                <w:rFonts w:asciiTheme="majorBidi" w:hAnsiTheme="majorBidi" w:cstheme="majorBidi"/>
                <w:kern w:val="0"/>
              </w:rPr>
            </w:pPr>
            <w:proofErr w:type="spellStart"/>
            <w:r w:rsidRPr="00832577">
              <w:rPr>
                <w:rFonts w:asciiTheme="majorBidi" w:hAnsiTheme="majorBidi" w:cstheme="majorBidi"/>
                <w:kern w:val="0"/>
              </w:rPr>
              <w:t>Собственные</w:t>
            </w:r>
            <w:proofErr w:type="spellEnd"/>
            <w:r w:rsidRPr="00832577">
              <w:rPr>
                <w:rFonts w:asciiTheme="majorBidi" w:hAnsiTheme="majorBidi" w:cstheme="majorBidi"/>
                <w:kern w:val="0"/>
              </w:rPr>
              <w:t xml:space="preserve"> </w:t>
            </w:r>
            <w:proofErr w:type="spellStart"/>
            <w:r w:rsidRPr="00832577">
              <w:rPr>
                <w:rFonts w:asciiTheme="majorBidi" w:hAnsiTheme="majorBidi" w:cstheme="majorBidi"/>
                <w:kern w:val="0"/>
              </w:rPr>
              <w:t>средства</w:t>
            </w:r>
            <w:proofErr w:type="spellEnd"/>
            <w:r w:rsidRPr="00832577">
              <w:rPr>
                <w:rFonts w:asciiTheme="majorBidi" w:hAnsiTheme="majorBidi" w:cstheme="majorBidi"/>
                <w:kern w:val="0"/>
              </w:rPr>
              <w:t xml:space="preserve"> </w:t>
            </w:r>
            <w:proofErr w:type="spellStart"/>
            <w:r w:rsidRPr="00832577">
              <w:rPr>
                <w:rFonts w:asciiTheme="majorBidi" w:hAnsiTheme="majorBidi" w:cstheme="majorBidi"/>
                <w:kern w:val="0"/>
              </w:rPr>
              <w:t>Заказчика</w:t>
            </w:r>
            <w:proofErr w:type="spellEnd"/>
            <w:r w:rsidRPr="00832577">
              <w:rPr>
                <w:rFonts w:asciiTheme="majorBidi" w:hAnsiTheme="majorBidi" w:cstheme="majorBidi"/>
                <w:kern w:val="0"/>
              </w:rPr>
              <w:t xml:space="preserve"> </w:t>
            </w:r>
          </w:p>
        </w:tc>
      </w:tr>
      <w:tr w:rsidR="00410A82" w:rsidRPr="00832577" w14:paraId="6A84AD8D" w14:textId="77777777" w:rsidTr="006D55EC">
        <w:trPr>
          <w:trHeight w:val="516"/>
        </w:trPr>
        <w:tc>
          <w:tcPr>
            <w:tcW w:w="664" w:type="dxa"/>
          </w:tcPr>
          <w:p w14:paraId="1B4D515E"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0037423E" w14:textId="77777777" w:rsidR="00410A82" w:rsidRPr="00832577" w:rsidRDefault="00410A82" w:rsidP="006D55EC">
            <w:pPr>
              <w:pStyle w:val="Style3"/>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Проектная организация</w:t>
            </w:r>
          </w:p>
        </w:tc>
        <w:tc>
          <w:tcPr>
            <w:tcW w:w="6707" w:type="dxa"/>
          </w:tcPr>
          <w:p w14:paraId="62F4F5C0" w14:textId="77777777" w:rsidR="00410A82" w:rsidRPr="00832577" w:rsidRDefault="00410A82" w:rsidP="006D55EC">
            <w:pPr>
              <w:pStyle w:val="Standard"/>
              <w:jc w:val="both"/>
              <w:rPr>
                <w:rFonts w:asciiTheme="majorBidi" w:hAnsiTheme="majorBidi" w:cstheme="majorBidi"/>
                <w:kern w:val="0"/>
                <w:lang w:val="ru-RU"/>
              </w:rPr>
            </w:pPr>
            <w:r w:rsidRPr="00832577">
              <w:rPr>
                <w:rFonts w:asciiTheme="majorBidi" w:hAnsiTheme="majorBidi" w:cstheme="majorBidi"/>
                <w:kern w:val="0"/>
                <w:lang w:val="ru-RU"/>
              </w:rPr>
              <w:t>Определяется по результатам проведения тендера</w:t>
            </w:r>
          </w:p>
        </w:tc>
      </w:tr>
      <w:tr w:rsidR="00410A82" w:rsidRPr="00832577" w14:paraId="6D8B9C7B" w14:textId="77777777" w:rsidTr="006D55EC">
        <w:trPr>
          <w:trHeight w:val="516"/>
        </w:trPr>
        <w:tc>
          <w:tcPr>
            <w:tcW w:w="664" w:type="dxa"/>
          </w:tcPr>
          <w:p w14:paraId="7F02EA89"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2DEC94B0" w14:textId="77777777" w:rsidR="00410A82" w:rsidRPr="00832577" w:rsidRDefault="00410A82" w:rsidP="006D55EC">
            <w:pPr>
              <w:pStyle w:val="Style3"/>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Требования по привлечению субподрядной организации</w:t>
            </w:r>
          </w:p>
        </w:tc>
        <w:tc>
          <w:tcPr>
            <w:tcW w:w="6707" w:type="dxa"/>
          </w:tcPr>
          <w:p w14:paraId="6810F4C8" w14:textId="77777777" w:rsidR="00410A82" w:rsidRPr="00832577" w:rsidRDefault="00410A82" w:rsidP="006D55EC">
            <w:pPr>
              <w:pStyle w:val="Standard"/>
              <w:jc w:val="both"/>
              <w:rPr>
                <w:rFonts w:asciiTheme="majorBidi" w:hAnsiTheme="majorBidi" w:cstheme="majorBidi"/>
                <w:kern w:val="0"/>
                <w:lang w:val="ru-RU"/>
              </w:rPr>
            </w:pPr>
            <w:r w:rsidRPr="00832577">
              <w:rPr>
                <w:rFonts w:asciiTheme="majorBidi" w:hAnsiTheme="majorBidi" w:cstheme="majorBidi"/>
                <w:kern w:val="0"/>
                <w:lang w:val="ru-RU"/>
              </w:rPr>
              <w:t>Привлечение субподрядных организаций для выполнения разработки проектной документации возможно только после письменного согласования с Заказчиком.</w:t>
            </w:r>
          </w:p>
        </w:tc>
      </w:tr>
      <w:tr w:rsidR="00410A82" w:rsidRPr="00832577" w14:paraId="320E175B" w14:textId="77777777" w:rsidTr="006D55EC">
        <w:tc>
          <w:tcPr>
            <w:tcW w:w="664" w:type="dxa"/>
          </w:tcPr>
          <w:p w14:paraId="1FFF163E"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1805103C"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Вид строительства</w:t>
            </w:r>
          </w:p>
        </w:tc>
        <w:tc>
          <w:tcPr>
            <w:tcW w:w="6707" w:type="dxa"/>
          </w:tcPr>
          <w:p w14:paraId="154C7AC2"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Fonts w:asciiTheme="majorBidi" w:hAnsiTheme="majorBidi" w:cstheme="majorBidi"/>
              </w:rPr>
              <w:t>Новое строительство</w:t>
            </w:r>
          </w:p>
        </w:tc>
      </w:tr>
      <w:tr w:rsidR="00410A82" w:rsidRPr="00832577" w14:paraId="03FF090A" w14:textId="77777777" w:rsidTr="006D55EC">
        <w:tc>
          <w:tcPr>
            <w:tcW w:w="664" w:type="dxa"/>
          </w:tcPr>
          <w:p w14:paraId="61A2BE58"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3B6D3054"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Цель проектирования</w:t>
            </w:r>
          </w:p>
          <w:p w14:paraId="66E3D1BE" w14:textId="77777777" w:rsidR="00410A82" w:rsidRPr="00832577" w:rsidRDefault="00410A82" w:rsidP="006D55EC">
            <w:pPr>
              <w:pStyle w:val="Style17"/>
              <w:widowControl/>
              <w:rPr>
                <w:rStyle w:val="FontStyle34"/>
                <w:rFonts w:asciiTheme="majorBidi" w:hAnsiTheme="majorBidi" w:cstheme="majorBidi"/>
                <w:sz w:val="24"/>
                <w:szCs w:val="24"/>
              </w:rPr>
            </w:pPr>
          </w:p>
        </w:tc>
        <w:tc>
          <w:tcPr>
            <w:tcW w:w="6707" w:type="dxa"/>
            <w:tcBorders>
              <w:top w:val="single" w:sz="2" w:space="0" w:color="000000"/>
              <w:left w:val="single" w:sz="2" w:space="0" w:color="000000"/>
              <w:bottom w:val="single" w:sz="2" w:space="0" w:color="000000"/>
              <w:right w:val="single" w:sz="2" w:space="0" w:color="000000"/>
            </w:tcBorders>
          </w:tcPr>
          <w:p w14:paraId="4CF24DF3"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Разработка рабочей документации (Р) и сметной документации, в необходимой и достаточной комплектации для выполнения комплекса работ по строительству объекта</w:t>
            </w:r>
          </w:p>
          <w:p w14:paraId="06A53AA6"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 xml:space="preserve">Выполнить проект ландшафтного дизайна на земельном участке с кадастровым номером 23:49:0512001:4012 </w:t>
            </w:r>
          </w:p>
          <w:p w14:paraId="0BC79DD7" w14:textId="77777777" w:rsidR="00410A82" w:rsidRPr="00832577" w:rsidRDefault="00410A82" w:rsidP="006D55EC">
            <w:pPr>
              <w:pStyle w:val="Style15"/>
              <w:widowControl/>
              <w:spacing w:line="240" w:lineRule="auto"/>
              <w:ind w:firstLine="0"/>
              <w:jc w:val="both"/>
              <w:rPr>
                <w:rFonts w:asciiTheme="majorBidi" w:hAnsiTheme="majorBidi" w:cstheme="majorBidi"/>
              </w:rPr>
            </w:pPr>
            <w:r w:rsidRPr="00832577">
              <w:rPr>
                <w:rStyle w:val="FontStyle49"/>
                <w:rFonts w:asciiTheme="majorBidi" w:hAnsiTheme="majorBidi" w:cstheme="majorBidi"/>
                <w:sz w:val="24"/>
                <w:szCs w:val="24"/>
              </w:rPr>
              <w:t>Площадь территории для разработки ландшафтного дизайна согласно п.14 данного ТЗ</w:t>
            </w:r>
          </w:p>
        </w:tc>
      </w:tr>
      <w:tr w:rsidR="00410A82" w:rsidRPr="00832577" w14:paraId="0B98F5A1" w14:textId="77777777" w:rsidTr="006D55EC">
        <w:tc>
          <w:tcPr>
            <w:tcW w:w="664" w:type="dxa"/>
          </w:tcPr>
          <w:p w14:paraId="6A0A867E"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30D68304" w14:textId="77777777" w:rsidR="00410A82" w:rsidRPr="00832577" w:rsidRDefault="00410A82" w:rsidP="006D55EC">
            <w:pPr>
              <w:pStyle w:val="Style3"/>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Исходные данные,</w:t>
            </w:r>
          </w:p>
          <w:p w14:paraId="306CF1DE"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lastRenderedPageBreak/>
              <w:t>предоставляемые Заказчиком</w:t>
            </w:r>
          </w:p>
        </w:tc>
        <w:tc>
          <w:tcPr>
            <w:tcW w:w="6707" w:type="dxa"/>
            <w:tcBorders>
              <w:top w:val="single" w:sz="2" w:space="0" w:color="000000"/>
              <w:left w:val="single" w:sz="2" w:space="0" w:color="000000"/>
              <w:bottom w:val="single" w:sz="2" w:space="0" w:color="000000"/>
              <w:right w:val="single" w:sz="2" w:space="0" w:color="000000"/>
            </w:tcBorders>
            <w:shd w:val="clear" w:color="auto" w:fill="auto"/>
          </w:tcPr>
          <w:p w14:paraId="5E879B14"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lastRenderedPageBreak/>
              <w:t xml:space="preserve">Приложение 1: </w:t>
            </w:r>
          </w:p>
          <w:p w14:paraId="13552868"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Требования для составления сметной документации.</w:t>
            </w:r>
          </w:p>
          <w:p w14:paraId="44FBE4F7"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lastRenderedPageBreak/>
              <w:t xml:space="preserve">Приложение 2: </w:t>
            </w:r>
          </w:p>
          <w:p w14:paraId="0E8BA0A4" w14:textId="77777777" w:rsidR="00410A82" w:rsidRPr="00832577" w:rsidRDefault="00410A82" w:rsidP="006D55EC">
            <w:pPr>
              <w:pStyle w:val="Style15"/>
              <w:widowControl/>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Проектная документация. Раздел 2. Схема планировочной организации земельного участка. Этап 2. Подэтап 2.2;</w:t>
            </w:r>
          </w:p>
          <w:p w14:paraId="1D9E5CF1" w14:textId="77777777" w:rsidR="00410A82" w:rsidRPr="00832577" w:rsidRDefault="00410A82" w:rsidP="006D55EC">
            <w:pPr>
              <w:pStyle w:val="Style15"/>
              <w:widowControl/>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Проектная документация. Раздел 2. Схема планировочной организации земельного участка. Этап 2. Подэтап 2.1.</w:t>
            </w:r>
          </w:p>
          <w:p w14:paraId="5F604737" w14:textId="77777777" w:rsidR="00410A82" w:rsidRPr="00832577" w:rsidRDefault="00410A82" w:rsidP="006D55EC">
            <w:pPr>
              <w:pStyle w:val="Style15"/>
              <w:widowControl/>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Архитектурная концепция благоустройства фрагмента земельного участка разработанной ООО «</w:t>
            </w:r>
            <w:proofErr w:type="spellStart"/>
            <w:r w:rsidRPr="00832577">
              <w:rPr>
                <w:rStyle w:val="FontStyle49"/>
                <w:rFonts w:asciiTheme="majorBidi" w:hAnsiTheme="majorBidi" w:cstheme="majorBidi"/>
                <w:sz w:val="24"/>
                <w:szCs w:val="24"/>
              </w:rPr>
              <w:t>АйЭнДи</w:t>
            </w:r>
            <w:proofErr w:type="spellEnd"/>
            <w:r w:rsidRPr="00832577">
              <w:rPr>
                <w:rStyle w:val="FontStyle49"/>
                <w:rFonts w:asciiTheme="majorBidi" w:hAnsiTheme="majorBidi" w:cstheme="majorBidi"/>
                <w:sz w:val="24"/>
                <w:szCs w:val="24"/>
              </w:rPr>
              <w:t>»</w:t>
            </w:r>
          </w:p>
        </w:tc>
      </w:tr>
      <w:tr w:rsidR="00410A82" w:rsidRPr="00832577" w14:paraId="627E3585" w14:textId="77777777" w:rsidTr="006D55EC">
        <w:tc>
          <w:tcPr>
            <w:tcW w:w="664" w:type="dxa"/>
          </w:tcPr>
          <w:p w14:paraId="0613E381"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440B8050"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Сроки выполнения работ</w:t>
            </w:r>
          </w:p>
        </w:tc>
        <w:tc>
          <w:tcPr>
            <w:tcW w:w="6707" w:type="dxa"/>
            <w:shd w:val="clear" w:color="auto" w:fill="auto"/>
          </w:tcPr>
          <w:p w14:paraId="08465C9A" w14:textId="77777777" w:rsidR="00410A82" w:rsidRPr="00832577" w:rsidRDefault="00410A82" w:rsidP="006D55EC">
            <w:pPr>
              <w:ind w:right="288"/>
              <w:jc w:val="both"/>
              <w:rPr>
                <w:rFonts w:asciiTheme="majorBidi" w:hAnsiTheme="majorBidi" w:cstheme="majorBidi"/>
                <w:lang w:eastAsia="en-US"/>
              </w:rPr>
            </w:pPr>
            <w:r w:rsidRPr="00832577">
              <w:rPr>
                <w:rFonts w:asciiTheme="majorBidi" w:hAnsiTheme="majorBidi" w:cstheme="majorBidi"/>
                <w:lang w:eastAsia="en-US"/>
              </w:rPr>
              <w:t>Общий срок выполнения работ: 2,5 мес. (27.09.24-13.12.24)</w:t>
            </w:r>
          </w:p>
          <w:p w14:paraId="0E5B23C4" w14:textId="77777777" w:rsidR="00410A82" w:rsidRPr="00832577" w:rsidRDefault="00410A82" w:rsidP="006D55EC">
            <w:pPr>
              <w:jc w:val="both"/>
              <w:rPr>
                <w:rFonts w:asciiTheme="majorBidi" w:hAnsiTheme="majorBidi" w:cstheme="majorBidi"/>
              </w:rPr>
            </w:pPr>
          </w:p>
          <w:p w14:paraId="5977C2EF" w14:textId="6B4D1C2C" w:rsidR="00410A82" w:rsidRPr="00832577" w:rsidRDefault="00410A82" w:rsidP="006D55EC">
            <w:pPr>
              <w:jc w:val="both"/>
              <w:rPr>
                <w:rStyle w:val="FontStyle49"/>
                <w:rFonts w:asciiTheme="majorBidi" w:hAnsiTheme="majorBidi" w:cstheme="majorBidi"/>
                <w:sz w:val="24"/>
                <w:szCs w:val="24"/>
              </w:rPr>
            </w:pPr>
            <w:r w:rsidRPr="00832577">
              <w:rPr>
                <w:rFonts w:asciiTheme="majorBidi" w:hAnsiTheme="majorBidi" w:cstheme="majorBidi"/>
              </w:rPr>
              <w:t>Детальный график выдачи документации разрабатывается проектной организацией в течени</w:t>
            </w:r>
            <w:r w:rsidR="00832577" w:rsidRPr="00832577">
              <w:rPr>
                <w:rFonts w:asciiTheme="majorBidi" w:hAnsiTheme="majorBidi" w:cstheme="majorBidi"/>
              </w:rPr>
              <w:t>е</w:t>
            </w:r>
            <w:r w:rsidRPr="00832577">
              <w:rPr>
                <w:rFonts w:asciiTheme="majorBidi" w:hAnsiTheme="majorBidi" w:cstheme="majorBidi"/>
              </w:rPr>
              <w:t xml:space="preserve"> 3-х дней с момента заключения договора и утверждается Техническим Заказчиком.</w:t>
            </w:r>
          </w:p>
        </w:tc>
      </w:tr>
      <w:tr w:rsidR="00410A82" w:rsidRPr="00832577" w14:paraId="77ADED82" w14:textId="77777777" w:rsidTr="006D55EC">
        <w:tc>
          <w:tcPr>
            <w:tcW w:w="664" w:type="dxa"/>
          </w:tcPr>
          <w:p w14:paraId="1ED82255"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64A9E9BF"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Стадия проектирования</w:t>
            </w:r>
          </w:p>
        </w:tc>
        <w:tc>
          <w:tcPr>
            <w:tcW w:w="6707" w:type="dxa"/>
          </w:tcPr>
          <w:p w14:paraId="6579408A"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Рабочая документация (Р)</w:t>
            </w:r>
          </w:p>
        </w:tc>
      </w:tr>
      <w:tr w:rsidR="00410A82" w:rsidRPr="00832577" w14:paraId="7B55A5E3" w14:textId="77777777" w:rsidTr="006D55EC">
        <w:trPr>
          <w:trHeight w:val="402"/>
        </w:trPr>
        <w:tc>
          <w:tcPr>
            <w:tcW w:w="664" w:type="dxa"/>
          </w:tcPr>
          <w:p w14:paraId="667D8C56"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797D9FAC"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Тип объекта, функциональное назначение</w:t>
            </w:r>
          </w:p>
        </w:tc>
        <w:tc>
          <w:tcPr>
            <w:tcW w:w="6707" w:type="dxa"/>
          </w:tcPr>
          <w:p w14:paraId="636380EB" w14:textId="77777777" w:rsidR="00410A82" w:rsidRPr="00832577" w:rsidRDefault="00410A82" w:rsidP="006D55EC">
            <w:pPr>
              <w:pStyle w:val="Standard"/>
              <w:jc w:val="both"/>
              <w:rPr>
                <w:rStyle w:val="FontStyle49"/>
                <w:rFonts w:asciiTheme="majorBidi" w:hAnsiTheme="majorBidi" w:cstheme="majorBidi"/>
                <w:sz w:val="24"/>
                <w:szCs w:val="24"/>
                <w:lang w:val="ru-RU"/>
              </w:rPr>
            </w:pPr>
            <w:r w:rsidRPr="00832577">
              <w:rPr>
                <w:rStyle w:val="FontStyle49"/>
                <w:rFonts w:asciiTheme="majorBidi" w:hAnsiTheme="majorBidi" w:cstheme="majorBidi"/>
                <w:sz w:val="24"/>
                <w:szCs w:val="24"/>
                <w:lang w:val="ru-RU"/>
              </w:rPr>
              <w:t>Проектом предусмотрено размещение сезонного проживания, расположенных в непосредственной близости с существующей гостиницей «Новотель Резорт Красная Поляна», имеющей классификацию по уровню комфорта для проживающих «пять звезд». Размещение гостей в виллы и обслуживание осуществляется силами отеля «Новотель Резорт Красная Поляна». Функциональное назначение объекта капитального строительства – гостиничное обслуживание, расширение сферы обслуживания инфраструктуры гостиницы «Новотель Резорт Красная Поляна».</w:t>
            </w:r>
          </w:p>
        </w:tc>
      </w:tr>
      <w:tr w:rsidR="00410A82" w:rsidRPr="00832577" w14:paraId="1E77B56D" w14:textId="77777777" w:rsidTr="006D55EC">
        <w:tc>
          <w:tcPr>
            <w:tcW w:w="664" w:type="dxa"/>
          </w:tcPr>
          <w:p w14:paraId="1FC9F299"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216C983F"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Основные показатели объекта проектирования</w:t>
            </w:r>
          </w:p>
        </w:tc>
        <w:tc>
          <w:tcPr>
            <w:tcW w:w="6707" w:type="dxa"/>
          </w:tcPr>
          <w:p w14:paraId="5E19795C" w14:textId="77777777" w:rsidR="00410A82" w:rsidRPr="00832577" w:rsidRDefault="00410A82" w:rsidP="006D55EC">
            <w:pPr>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Площадь земельного участка - 29 747,00 м</w:t>
            </w:r>
            <w:r w:rsidRPr="00832577">
              <w:rPr>
                <w:rStyle w:val="FontStyle49"/>
                <w:rFonts w:asciiTheme="majorBidi" w:hAnsiTheme="majorBidi" w:cstheme="majorBidi"/>
                <w:sz w:val="24"/>
                <w:szCs w:val="24"/>
                <w:vertAlign w:val="superscript"/>
              </w:rPr>
              <w:t>2</w:t>
            </w:r>
          </w:p>
          <w:p w14:paraId="12519B69" w14:textId="77777777" w:rsidR="00410A82" w:rsidRPr="00832577" w:rsidRDefault="00410A82" w:rsidP="006D55EC">
            <w:pPr>
              <w:jc w:val="both"/>
              <w:rPr>
                <w:rStyle w:val="FontStyle49"/>
                <w:rFonts w:asciiTheme="majorBidi" w:hAnsiTheme="majorBidi" w:cstheme="majorBidi"/>
                <w:sz w:val="24"/>
                <w:szCs w:val="24"/>
                <w:vertAlign w:val="superscript"/>
              </w:rPr>
            </w:pPr>
            <w:r w:rsidRPr="00832577">
              <w:rPr>
                <w:rStyle w:val="FontStyle49"/>
                <w:rFonts w:asciiTheme="majorBidi" w:hAnsiTheme="majorBidi" w:cstheme="majorBidi"/>
                <w:sz w:val="24"/>
                <w:szCs w:val="24"/>
              </w:rPr>
              <w:t>Площадь застройки - 8 416,09м</w:t>
            </w:r>
            <w:r w:rsidRPr="00832577">
              <w:rPr>
                <w:rStyle w:val="FontStyle49"/>
                <w:rFonts w:asciiTheme="majorBidi" w:hAnsiTheme="majorBidi" w:cstheme="majorBidi"/>
                <w:sz w:val="24"/>
                <w:szCs w:val="24"/>
                <w:vertAlign w:val="superscript"/>
              </w:rPr>
              <w:t>2</w:t>
            </w:r>
          </w:p>
          <w:p w14:paraId="5FC3CE94" w14:textId="77777777" w:rsidR="00410A82" w:rsidRPr="00832577" w:rsidRDefault="00410A82" w:rsidP="006D55EC">
            <w:pPr>
              <w:jc w:val="both"/>
              <w:rPr>
                <w:rStyle w:val="FontStyle49"/>
                <w:rFonts w:asciiTheme="majorBidi" w:hAnsiTheme="majorBidi" w:cstheme="majorBidi"/>
                <w:sz w:val="24"/>
                <w:szCs w:val="24"/>
                <w:vertAlign w:val="superscript"/>
              </w:rPr>
            </w:pPr>
            <w:r w:rsidRPr="00832577">
              <w:rPr>
                <w:rStyle w:val="FontStyle49"/>
                <w:rFonts w:asciiTheme="majorBidi" w:hAnsiTheme="majorBidi" w:cstheme="majorBidi"/>
                <w:sz w:val="24"/>
                <w:szCs w:val="24"/>
              </w:rPr>
              <w:t>Площадь покрытий - 8 034,38м</w:t>
            </w:r>
            <w:r w:rsidRPr="00832577">
              <w:rPr>
                <w:rStyle w:val="FontStyle49"/>
                <w:rFonts w:asciiTheme="majorBidi" w:hAnsiTheme="majorBidi" w:cstheme="majorBidi"/>
                <w:sz w:val="24"/>
                <w:szCs w:val="24"/>
                <w:vertAlign w:val="superscript"/>
              </w:rPr>
              <w:t>2</w:t>
            </w:r>
          </w:p>
          <w:p w14:paraId="75D8EFE2" w14:textId="77777777" w:rsidR="00410A82" w:rsidRPr="00832577" w:rsidRDefault="00410A82" w:rsidP="006D55EC">
            <w:pPr>
              <w:jc w:val="both"/>
              <w:rPr>
                <w:rStyle w:val="FontStyle49"/>
                <w:rFonts w:asciiTheme="majorBidi" w:hAnsiTheme="majorBidi" w:cstheme="majorBidi"/>
                <w:sz w:val="24"/>
                <w:szCs w:val="24"/>
                <w:vertAlign w:val="superscript"/>
              </w:rPr>
            </w:pPr>
            <w:r w:rsidRPr="00832577">
              <w:rPr>
                <w:rStyle w:val="FontStyle49"/>
                <w:rFonts w:asciiTheme="majorBidi" w:hAnsiTheme="majorBidi" w:cstheme="majorBidi"/>
                <w:sz w:val="24"/>
                <w:szCs w:val="24"/>
              </w:rPr>
              <w:t>Площадь озеленения – 13 296,53м</w:t>
            </w:r>
            <w:r w:rsidRPr="00832577">
              <w:rPr>
                <w:rStyle w:val="FontStyle49"/>
                <w:rFonts w:asciiTheme="majorBidi" w:hAnsiTheme="majorBidi" w:cstheme="majorBidi"/>
                <w:sz w:val="24"/>
                <w:szCs w:val="24"/>
                <w:vertAlign w:val="superscript"/>
              </w:rPr>
              <w:t>2</w:t>
            </w:r>
          </w:p>
        </w:tc>
      </w:tr>
      <w:tr w:rsidR="00410A82" w:rsidRPr="00832577" w14:paraId="3C4F16D2" w14:textId="77777777" w:rsidTr="006D55EC">
        <w:tc>
          <w:tcPr>
            <w:tcW w:w="664" w:type="dxa"/>
          </w:tcPr>
          <w:p w14:paraId="7177E80B"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200DD8D9"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Требования к выделению этапов строительства</w:t>
            </w:r>
          </w:p>
        </w:tc>
        <w:tc>
          <w:tcPr>
            <w:tcW w:w="6707" w:type="dxa"/>
          </w:tcPr>
          <w:p w14:paraId="4E44B135" w14:textId="77777777" w:rsidR="00410A82" w:rsidRPr="00832577" w:rsidRDefault="00410A82" w:rsidP="006D55EC">
            <w:pPr>
              <w:pStyle w:val="Style15"/>
              <w:widowControl/>
              <w:spacing w:line="240" w:lineRule="auto"/>
              <w:ind w:firstLine="0"/>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Один этап строительства.</w:t>
            </w:r>
          </w:p>
        </w:tc>
      </w:tr>
      <w:tr w:rsidR="00410A82" w:rsidRPr="00832577" w14:paraId="0DEA5506" w14:textId="77777777" w:rsidTr="006D55EC">
        <w:trPr>
          <w:trHeight w:val="557"/>
        </w:trPr>
        <w:tc>
          <w:tcPr>
            <w:tcW w:w="664" w:type="dxa"/>
            <w:tcBorders>
              <w:bottom w:val="single" w:sz="4" w:space="0" w:color="auto"/>
            </w:tcBorders>
          </w:tcPr>
          <w:p w14:paraId="412B4497"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vAlign w:val="center"/>
          </w:tcPr>
          <w:p w14:paraId="33F32794"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Особые условия строительства</w:t>
            </w:r>
          </w:p>
        </w:tc>
        <w:tc>
          <w:tcPr>
            <w:tcW w:w="6707" w:type="dxa"/>
          </w:tcPr>
          <w:p w14:paraId="124220A0" w14:textId="77777777" w:rsidR="00410A82" w:rsidRPr="00832577" w:rsidRDefault="00410A82" w:rsidP="006D55EC">
            <w:pPr>
              <w:tabs>
                <w:tab w:val="left" w:pos="311"/>
              </w:tabs>
              <w:jc w:val="both"/>
              <w:rPr>
                <w:rFonts w:asciiTheme="majorBidi" w:hAnsiTheme="majorBidi" w:cstheme="majorBidi"/>
              </w:rPr>
            </w:pPr>
            <w:r w:rsidRPr="00832577">
              <w:rPr>
                <w:rFonts w:asciiTheme="majorBidi" w:hAnsiTheme="majorBidi" w:cstheme="majorBidi"/>
              </w:rPr>
              <w:t xml:space="preserve">Сейсмичность площадки строительства 8 баллов (по карте ОСР 2015 «А», а также согласно отчета Геофизические исследования 0521-ИГФИ 8 баллов по шкале </w:t>
            </w:r>
            <w:r w:rsidRPr="00832577">
              <w:rPr>
                <w:rFonts w:asciiTheme="majorBidi" w:hAnsiTheme="majorBidi" w:cstheme="majorBidi"/>
                <w:lang w:val="en-US"/>
              </w:rPr>
              <w:t>MSK</w:t>
            </w:r>
            <w:r w:rsidRPr="00832577">
              <w:rPr>
                <w:rFonts w:asciiTheme="majorBidi" w:hAnsiTheme="majorBidi" w:cstheme="majorBidi"/>
              </w:rPr>
              <w:t>-64 при периоде повторения землетрясений 1 раз в 500 лет).</w:t>
            </w:r>
          </w:p>
        </w:tc>
      </w:tr>
      <w:tr w:rsidR="00410A82" w:rsidRPr="00832577" w14:paraId="4249E8F5" w14:textId="77777777" w:rsidTr="006D55EC">
        <w:tc>
          <w:tcPr>
            <w:tcW w:w="664" w:type="dxa"/>
          </w:tcPr>
          <w:p w14:paraId="71CC71D0" w14:textId="77777777" w:rsidR="00410A82" w:rsidRPr="00832577" w:rsidRDefault="00410A82" w:rsidP="00410A82">
            <w:pPr>
              <w:pStyle w:val="Style17"/>
              <w:widowControl/>
              <w:numPr>
                <w:ilvl w:val="0"/>
                <w:numId w:val="33"/>
              </w:numPr>
              <w:ind w:left="437" w:hanging="283"/>
              <w:rPr>
                <w:rStyle w:val="FontStyle34"/>
                <w:rFonts w:asciiTheme="majorBidi" w:hAnsiTheme="majorBidi" w:cstheme="majorBidi"/>
                <w:sz w:val="24"/>
                <w:szCs w:val="24"/>
              </w:rPr>
            </w:pPr>
          </w:p>
        </w:tc>
        <w:tc>
          <w:tcPr>
            <w:tcW w:w="2601" w:type="dxa"/>
          </w:tcPr>
          <w:p w14:paraId="4B371FF7" w14:textId="77777777" w:rsidR="00410A82" w:rsidRPr="00832577" w:rsidRDefault="00410A82" w:rsidP="006D55EC">
            <w:pPr>
              <w:pStyle w:val="Style17"/>
              <w:widowControl/>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Выполнение инженерных изысканий</w:t>
            </w:r>
          </w:p>
        </w:tc>
        <w:tc>
          <w:tcPr>
            <w:tcW w:w="6707" w:type="dxa"/>
          </w:tcPr>
          <w:p w14:paraId="1CD213AF" w14:textId="77777777" w:rsidR="00410A82" w:rsidRPr="00832577" w:rsidRDefault="00410A82" w:rsidP="006D55EC">
            <w:pPr>
              <w:pStyle w:val="Style20"/>
              <w:widowControl/>
              <w:jc w:val="both"/>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Не требуется.</w:t>
            </w:r>
          </w:p>
        </w:tc>
      </w:tr>
      <w:tr w:rsidR="00410A82" w:rsidRPr="00832577" w14:paraId="48B7BBF0" w14:textId="77777777" w:rsidTr="006D55EC">
        <w:tc>
          <w:tcPr>
            <w:tcW w:w="664" w:type="dxa"/>
          </w:tcPr>
          <w:p w14:paraId="287AC450"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08CA0B94" w14:textId="77777777" w:rsidR="00410A82" w:rsidRPr="00832577" w:rsidRDefault="00410A82" w:rsidP="006D55EC">
            <w:pPr>
              <w:pStyle w:val="Style3"/>
              <w:widowControl/>
              <w:spacing w:line="240" w:lineRule="auto"/>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Требования к расчету потребности в энергоресурсах.</w:t>
            </w:r>
          </w:p>
        </w:tc>
        <w:tc>
          <w:tcPr>
            <w:tcW w:w="6707" w:type="dxa"/>
            <w:tcBorders>
              <w:top w:val="single" w:sz="2" w:space="0" w:color="000000"/>
              <w:left w:val="single" w:sz="2" w:space="0" w:color="000000"/>
              <w:bottom w:val="single" w:sz="2" w:space="0" w:color="000000"/>
              <w:right w:val="single" w:sz="2" w:space="0" w:color="000000"/>
            </w:tcBorders>
          </w:tcPr>
          <w:p w14:paraId="4A2AF06D" w14:textId="77777777" w:rsidR="00410A82" w:rsidRPr="00832577" w:rsidRDefault="00410A82" w:rsidP="006D55EC">
            <w:pPr>
              <w:pStyle w:val="Style15"/>
              <w:widowControl/>
              <w:ind w:firstLine="0"/>
              <w:jc w:val="both"/>
              <w:rPr>
                <w:rFonts w:asciiTheme="majorBidi" w:hAnsiTheme="majorBidi" w:cstheme="majorBidi"/>
              </w:rPr>
            </w:pPr>
            <w:r w:rsidRPr="00832577">
              <w:rPr>
                <w:rFonts w:asciiTheme="majorBidi" w:hAnsiTheme="majorBidi" w:cstheme="majorBidi"/>
              </w:rPr>
              <w:t>Выполнить расчетное обоснование нагрузок (водоснабжения, водоотведения, электроснабжения) исходя из утвержденных технико-экономических показателей объекта.</w:t>
            </w:r>
          </w:p>
          <w:p w14:paraId="6C566042" w14:textId="77777777" w:rsidR="00410A82" w:rsidRPr="00832577" w:rsidRDefault="00410A82" w:rsidP="006D55EC">
            <w:pPr>
              <w:pStyle w:val="Style15"/>
              <w:widowControl/>
              <w:ind w:firstLine="0"/>
              <w:jc w:val="both"/>
              <w:rPr>
                <w:rFonts w:asciiTheme="majorBidi" w:hAnsiTheme="majorBidi" w:cstheme="majorBidi"/>
              </w:rPr>
            </w:pPr>
            <w:r w:rsidRPr="00832577">
              <w:rPr>
                <w:rFonts w:asciiTheme="majorBidi" w:hAnsiTheme="majorBidi" w:cstheme="majorBidi"/>
              </w:rPr>
              <w:t xml:space="preserve"> </w:t>
            </w:r>
          </w:p>
        </w:tc>
      </w:tr>
      <w:tr w:rsidR="00410A82" w:rsidRPr="00832577" w14:paraId="548C74B2" w14:textId="77777777" w:rsidTr="006D55EC">
        <w:tc>
          <w:tcPr>
            <w:tcW w:w="664" w:type="dxa"/>
          </w:tcPr>
          <w:p w14:paraId="4BB1B8AF"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7C06EAE3" w14:textId="77777777" w:rsidR="00410A82" w:rsidRPr="00832577" w:rsidRDefault="00410A82" w:rsidP="006D55EC">
            <w:pPr>
              <w:pStyle w:val="Style3"/>
              <w:widowControl/>
              <w:spacing w:line="240" w:lineRule="auto"/>
              <w:rPr>
                <w:rStyle w:val="FontStyle49"/>
                <w:rFonts w:asciiTheme="majorBidi" w:hAnsiTheme="majorBidi" w:cstheme="majorBidi"/>
                <w:sz w:val="24"/>
                <w:szCs w:val="24"/>
              </w:rPr>
            </w:pPr>
            <w:r w:rsidRPr="00832577">
              <w:rPr>
                <w:rStyle w:val="FontStyle34"/>
                <w:rFonts w:asciiTheme="majorBidi" w:hAnsiTheme="majorBidi" w:cstheme="majorBidi"/>
                <w:sz w:val="24"/>
                <w:szCs w:val="24"/>
              </w:rPr>
              <w:t>Объем работ</w:t>
            </w:r>
          </w:p>
        </w:tc>
        <w:tc>
          <w:tcPr>
            <w:tcW w:w="6707" w:type="dxa"/>
            <w:tcBorders>
              <w:top w:val="single" w:sz="2" w:space="0" w:color="000000"/>
              <w:left w:val="single" w:sz="2" w:space="0" w:color="000000"/>
              <w:bottom w:val="single" w:sz="2" w:space="0" w:color="000000"/>
              <w:right w:val="single" w:sz="2" w:space="0" w:color="000000"/>
            </w:tcBorders>
          </w:tcPr>
          <w:p w14:paraId="306DF416" w14:textId="77777777" w:rsidR="00410A82" w:rsidRPr="00832577" w:rsidRDefault="00410A82" w:rsidP="006D55EC">
            <w:pPr>
              <w:jc w:val="both"/>
              <w:rPr>
                <w:rFonts w:asciiTheme="majorBidi" w:hAnsiTheme="majorBidi" w:cstheme="majorBidi"/>
              </w:rPr>
            </w:pPr>
            <w:r w:rsidRPr="00832577">
              <w:rPr>
                <w:rFonts w:asciiTheme="majorBidi" w:hAnsiTheme="majorBidi" w:cstheme="majorBidi"/>
              </w:rPr>
              <w:t xml:space="preserve">Разработка рабочего проекта ландшафтного дизайна территории гостиничного комплекса. </w:t>
            </w:r>
          </w:p>
          <w:p w14:paraId="0539BFF2" w14:textId="77777777" w:rsidR="00410A82" w:rsidRPr="00832577" w:rsidRDefault="00410A82" w:rsidP="006D55EC">
            <w:pPr>
              <w:jc w:val="both"/>
              <w:rPr>
                <w:rStyle w:val="fontstyle01"/>
                <w:rFonts w:asciiTheme="majorBidi" w:hAnsiTheme="majorBidi" w:cstheme="majorBidi"/>
                <w:b/>
                <w:sz w:val="24"/>
                <w:szCs w:val="24"/>
              </w:rPr>
            </w:pPr>
            <w:r w:rsidRPr="00832577">
              <w:rPr>
                <w:rStyle w:val="fontstyle01"/>
                <w:rFonts w:asciiTheme="majorBidi" w:hAnsiTheme="majorBidi" w:cstheme="majorBidi"/>
                <w:b/>
                <w:sz w:val="24"/>
                <w:szCs w:val="24"/>
              </w:rPr>
              <w:t>1. Представление дизайн проекта в</w:t>
            </w:r>
            <w:r w:rsidRPr="00832577">
              <w:rPr>
                <w:rFonts w:asciiTheme="majorBidi" w:hAnsiTheme="majorBidi" w:cstheme="majorBidi"/>
                <w:b/>
                <w:color w:val="000000"/>
              </w:rPr>
              <w:br/>
            </w:r>
            <w:r w:rsidRPr="00832577">
              <w:rPr>
                <w:rStyle w:val="fontstyle01"/>
                <w:rFonts w:asciiTheme="majorBidi" w:hAnsiTheme="majorBidi" w:cstheme="majorBidi"/>
                <w:b/>
                <w:sz w:val="24"/>
                <w:szCs w:val="24"/>
              </w:rPr>
              <w:t>визуальных образах</w:t>
            </w:r>
          </w:p>
          <w:p w14:paraId="13855320" w14:textId="77777777" w:rsidR="00410A82" w:rsidRPr="00832577" w:rsidRDefault="00410A82" w:rsidP="00410A82">
            <w:pPr>
              <w:pStyle w:val="af"/>
              <w:numPr>
                <w:ilvl w:val="0"/>
                <w:numId w:val="44"/>
              </w:numPr>
              <w:rPr>
                <w:rFonts w:asciiTheme="majorBidi" w:hAnsiTheme="majorBidi" w:cstheme="majorBidi"/>
                <w:b/>
              </w:rPr>
            </w:pPr>
            <w:r w:rsidRPr="00832577">
              <w:rPr>
                <w:rStyle w:val="fontstyle01"/>
                <w:rFonts w:asciiTheme="majorBidi" w:hAnsiTheme="majorBidi" w:cstheme="majorBidi"/>
                <w:sz w:val="24"/>
                <w:szCs w:val="24"/>
              </w:rPr>
              <w:t>Экспресс вариант основных элементов ландшафта</w:t>
            </w:r>
            <w:r w:rsidRPr="00832577">
              <w:rPr>
                <w:rFonts w:asciiTheme="majorBidi" w:hAnsiTheme="majorBidi" w:cstheme="majorBidi"/>
                <w:color w:val="000000"/>
              </w:rPr>
              <w:br/>
            </w:r>
            <w:r w:rsidRPr="00832577">
              <w:rPr>
                <w:rStyle w:val="fontstyle01"/>
                <w:rFonts w:asciiTheme="majorBidi" w:hAnsiTheme="majorBidi" w:cstheme="majorBidi"/>
                <w:sz w:val="24"/>
                <w:szCs w:val="24"/>
              </w:rPr>
              <w:t>( для согласования) на основе этапа 1</w:t>
            </w:r>
          </w:p>
          <w:p w14:paraId="7CD2AC8B" w14:textId="77777777" w:rsidR="00410A82" w:rsidRPr="00832577" w:rsidRDefault="00410A82" w:rsidP="00410A82">
            <w:pPr>
              <w:pStyle w:val="af"/>
              <w:numPr>
                <w:ilvl w:val="0"/>
                <w:numId w:val="44"/>
              </w:numPr>
              <w:rPr>
                <w:rFonts w:asciiTheme="majorBidi" w:hAnsiTheme="majorBidi" w:cstheme="majorBidi"/>
                <w:b/>
              </w:rPr>
            </w:pPr>
            <w:r w:rsidRPr="00832577">
              <w:rPr>
                <w:rStyle w:val="fontstyle01"/>
                <w:rFonts w:asciiTheme="majorBidi" w:hAnsiTheme="majorBidi" w:cstheme="majorBidi"/>
                <w:sz w:val="24"/>
                <w:szCs w:val="24"/>
              </w:rPr>
              <w:t>Реалистичная 3D модель с учетом сезонности (по итоговым проектным</w:t>
            </w:r>
            <w:r w:rsidRPr="00832577">
              <w:rPr>
                <w:rFonts w:asciiTheme="majorBidi" w:hAnsiTheme="majorBidi" w:cstheme="majorBidi"/>
                <w:color w:val="000000"/>
              </w:rPr>
              <w:br/>
            </w:r>
            <w:r w:rsidRPr="00832577">
              <w:rPr>
                <w:rStyle w:val="fontstyle01"/>
                <w:rFonts w:asciiTheme="majorBidi" w:hAnsiTheme="majorBidi" w:cstheme="majorBidi"/>
                <w:sz w:val="24"/>
                <w:szCs w:val="24"/>
              </w:rPr>
              <w:t>чертежам) на основе этапа 2. Общее количество</w:t>
            </w:r>
            <w:r w:rsidRPr="00832577">
              <w:rPr>
                <w:rFonts w:asciiTheme="majorBidi" w:hAnsiTheme="majorBidi" w:cstheme="majorBidi"/>
                <w:color w:val="000000"/>
              </w:rPr>
              <w:br/>
            </w:r>
            <w:r w:rsidRPr="00832577">
              <w:rPr>
                <w:rStyle w:val="fontstyle01"/>
                <w:rFonts w:asciiTheme="majorBidi" w:hAnsiTheme="majorBidi" w:cstheme="majorBidi"/>
                <w:sz w:val="24"/>
                <w:szCs w:val="24"/>
              </w:rPr>
              <w:t>ракурсов 25 шт. – по 1 ракурсу для каждого из 20</w:t>
            </w:r>
            <w:r w:rsidRPr="00832577">
              <w:rPr>
                <w:rFonts w:asciiTheme="majorBidi" w:hAnsiTheme="majorBidi" w:cstheme="majorBidi"/>
                <w:color w:val="000000"/>
              </w:rPr>
              <w:br/>
            </w:r>
            <w:r w:rsidRPr="00832577">
              <w:rPr>
                <w:rStyle w:val="fontstyle01"/>
                <w:rFonts w:asciiTheme="majorBidi" w:hAnsiTheme="majorBidi" w:cstheme="majorBidi"/>
                <w:sz w:val="24"/>
                <w:szCs w:val="24"/>
              </w:rPr>
              <w:t>коттеджей + 5 ракурсов общей территории.</w:t>
            </w:r>
          </w:p>
          <w:p w14:paraId="393239FF" w14:textId="77777777" w:rsidR="00410A82" w:rsidRPr="00832577" w:rsidRDefault="00410A82" w:rsidP="006D55EC">
            <w:pPr>
              <w:jc w:val="both"/>
              <w:rPr>
                <w:rStyle w:val="fontstyle01"/>
                <w:rFonts w:asciiTheme="majorBidi" w:hAnsiTheme="majorBidi" w:cstheme="majorBidi"/>
                <w:b/>
                <w:sz w:val="24"/>
                <w:szCs w:val="24"/>
              </w:rPr>
            </w:pPr>
            <w:r w:rsidRPr="00832577">
              <w:rPr>
                <w:rStyle w:val="fontstyle01"/>
                <w:rFonts w:asciiTheme="majorBidi" w:hAnsiTheme="majorBidi" w:cstheme="majorBidi"/>
                <w:b/>
                <w:sz w:val="24"/>
                <w:szCs w:val="24"/>
              </w:rPr>
              <w:lastRenderedPageBreak/>
              <w:t>2. Основная идея благоустройства</w:t>
            </w:r>
            <w:r w:rsidRPr="00832577">
              <w:rPr>
                <w:rFonts w:asciiTheme="majorBidi" w:hAnsiTheme="majorBidi" w:cstheme="majorBidi"/>
                <w:b/>
                <w:color w:val="000000"/>
              </w:rPr>
              <w:br/>
            </w:r>
            <w:r w:rsidRPr="00832577">
              <w:rPr>
                <w:rStyle w:val="fontstyle01"/>
                <w:rFonts w:asciiTheme="majorBidi" w:hAnsiTheme="majorBidi" w:cstheme="majorBidi"/>
                <w:b/>
                <w:sz w:val="24"/>
                <w:szCs w:val="24"/>
              </w:rPr>
              <w:t>Планировочное решение</w:t>
            </w:r>
          </w:p>
          <w:p w14:paraId="56E7BBE2" w14:textId="77777777" w:rsidR="00410A82" w:rsidRPr="00832577" w:rsidRDefault="00410A82" w:rsidP="00410A82">
            <w:pPr>
              <w:pStyle w:val="af"/>
              <w:numPr>
                <w:ilvl w:val="0"/>
                <w:numId w:val="43"/>
              </w:numPr>
              <w:rPr>
                <w:rFonts w:asciiTheme="majorBidi" w:hAnsiTheme="majorBidi" w:cstheme="majorBidi"/>
                <w:color w:val="000000"/>
              </w:rPr>
            </w:pPr>
            <w:r w:rsidRPr="00832577">
              <w:rPr>
                <w:rStyle w:val="fontstyle01"/>
                <w:rFonts w:asciiTheme="majorBidi" w:hAnsiTheme="majorBidi" w:cstheme="majorBidi"/>
                <w:sz w:val="24"/>
                <w:szCs w:val="24"/>
              </w:rPr>
              <w:t>Эскизный план</w:t>
            </w:r>
          </w:p>
          <w:p w14:paraId="131FBB8D" w14:textId="77777777" w:rsidR="00410A82" w:rsidRPr="00832577" w:rsidRDefault="00410A82" w:rsidP="00410A82">
            <w:pPr>
              <w:pStyle w:val="af"/>
              <w:numPr>
                <w:ilvl w:val="0"/>
                <w:numId w:val="43"/>
              </w:numPr>
              <w:rPr>
                <w:rFonts w:asciiTheme="majorBidi" w:hAnsiTheme="majorBidi" w:cstheme="majorBidi"/>
                <w:color w:val="000000"/>
              </w:rPr>
            </w:pPr>
            <w:r w:rsidRPr="00832577">
              <w:rPr>
                <w:rStyle w:val="fontstyle01"/>
                <w:rFonts w:asciiTheme="majorBidi" w:hAnsiTheme="majorBidi" w:cstheme="majorBidi"/>
                <w:sz w:val="24"/>
                <w:szCs w:val="24"/>
              </w:rPr>
              <w:t>Ситуационный план / схема функционального</w:t>
            </w:r>
            <w:r w:rsidRPr="00832577">
              <w:rPr>
                <w:rFonts w:asciiTheme="majorBidi" w:hAnsiTheme="majorBidi" w:cstheme="majorBidi"/>
                <w:color w:val="000000"/>
              </w:rPr>
              <w:br/>
            </w:r>
            <w:r w:rsidRPr="00832577">
              <w:rPr>
                <w:rStyle w:val="fontstyle01"/>
                <w:rFonts w:asciiTheme="majorBidi" w:hAnsiTheme="majorBidi" w:cstheme="majorBidi"/>
                <w:sz w:val="24"/>
                <w:szCs w:val="24"/>
              </w:rPr>
              <w:t>зонирования территории</w:t>
            </w:r>
          </w:p>
          <w:p w14:paraId="436AB9A8" w14:textId="77777777" w:rsidR="00410A82" w:rsidRPr="00832577" w:rsidRDefault="00410A82" w:rsidP="00410A82">
            <w:pPr>
              <w:pStyle w:val="af"/>
              <w:numPr>
                <w:ilvl w:val="0"/>
                <w:numId w:val="43"/>
              </w:numPr>
              <w:rPr>
                <w:rStyle w:val="fontstyle01"/>
                <w:rFonts w:asciiTheme="majorBidi" w:hAnsiTheme="majorBidi" w:cstheme="majorBidi"/>
                <w:sz w:val="24"/>
                <w:szCs w:val="24"/>
              </w:rPr>
            </w:pPr>
            <w:proofErr w:type="spellStart"/>
            <w:r w:rsidRPr="00832577">
              <w:rPr>
                <w:rStyle w:val="fontstyle01"/>
                <w:rFonts w:asciiTheme="majorBidi" w:hAnsiTheme="majorBidi" w:cstheme="majorBidi"/>
                <w:sz w:val="24"/>
                <w:szCs w:val="24"/>
              </w:rPr>
              <w:t>Мудборд</w:t>
            </w:r>
            <w:proofErr w:type="spellEnd"/>
            <w:r w:rsidRPr="00832577">
              <w:rPr>
                <w:rStyle w:val="fontstyle01"/>
                <w:rFonts w:asciiTheme="majorBidi" w:hAnsiTheme="majorBidi" w:cstheme="majorBidi"/>
                <w:sz w:val="24"/>
                <w:szCs w:val="24"/>
              </w:rPr>
              <w:t xml:space="preserve"> (подбор фото-аналогов)</w:t>
            </w:r>
          </w:p>
          <w:p w14:paraId="70614D07" w14:textId="77777777" w:rsidR="00410A82" w:rsidRPr="00832577" w:rsidRDefault="00410A82" w:rsidP="006D55EC">
            <w:pPr>
              <w:jc w:val="both"/>
              <w:rPr>
                <w:rFonts w:asciiTheme="majorBidi" w:hAnsiTheme="majorBidi" w:cstheme="majorBidi"/>
                <w:b/>
              </w:rPr>
            </w:pPr>
            <w:r w:rsidRPr="00832577">
              <w:rPr>
                <w:rStyle w:val="fontstyle01"/>
                <w:rFonts w:asciiTheme="majorBidi" w:hAnsiTheme="majorBidi" w:cstheme="majorBidi"/>
                <w:b/>
                <w:sz w:val="24"/>
                <w:szCs w:val="24"/>
              </w:rPr>
              <w:t>3. Основной пакет рабочих</w:t>
            </w:r>
            <w:r w:rsidRPr="00832577">
              <w:rPr>
                <w:rFonts w:asciiTheme="majorBidi" w:hAnsiTheme="majorBidi" w:cstheme="majorBidi"/>
                <w:b/>
                <w:color w:val="000000"/>
              </w:rPr>
              <w:br/>
            </w:r>
            <w:r w:rsidRPr="00832577">
              <w:rPr>
                <w:rStyle w:val="fontstyle01"/>
                <w:rFonts w:asciiTheme="majorBidi" w:hAnsiTheme="majorBidi" w:cstheme="majorBidi"/>
                <w:b/>
                <w:sz w:val="24"/>
                <w:szCs w:val="24"/>
              </w:rPr>
              <w:t>схем/чертежей, выполненный в соответствии с действующей нормативной документацией:</w:t>
            </w:r>
          </w:p>
          <w:p w14:paraId="5FD4EE11"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Генеральный план (итоговая ступень концепции)</w:t>
            </w:r>
          </w:p>
          <w:p w14:paraId="06BDEB01"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Общие данные (баланс территории)</w:t>
            </w:r>
          </w:p>
          <w:p w14:paraId="3EED3D43"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Разбивочный план зон озеленения</w:t>
            </w:r>
          </w:p>
          <w:p w14:paraId="2E53FA26"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Вертикальная планировка (высотные отметки,</w:t>
            </w:r>
            <w:r w:rsidRPr="00832577">
              <w:rPr>
                <w:rFonts w:asciiTheme="majorBidi" w:hAnsiTheme="majorBidi" w:cstheme="majorBidi"/>
                <w:color w:val="000000"/>
              </w:rPr>
              <w:t xml:space="preserve"> разрезы</w:t>
            </w:r>
            <w:r w:rsidRPr="00832577">
              <w:rPr>
                <w:rStyle w:val="fontstyle01"/>
                <w:rFonts w:asciiTheme="majorBidi" w:hAnsiTheme="majorBidi" w:cstheme="majorBidi"/>
                <w:sz w:val="24"/>
                <w:szCs w:val="24"/>
              </w:rPr>
              <w:t xml:space="preserve"> по осевым линиям)</w:t>
            </w:r>
          </w:p>
          <w:p w14:paraId="66B0503B"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План дренажной системы</w:t>
            </w:r>
          </w:p>
          <w:p w14:paraId="1502CBC4"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План дорожных покрытий (подбор материалов,</w:t>
            </w:r>
            <w:r w:rsidRPr="00832577">
              <w:rPr>
                <w:rFonts w:asciiTheme="majorBidi" w:hAnsiTheme="majorBidi" w:cstheme="majorBidi"/>
                <w:color w:val="000000"/>
              </w:rPr>
              <w:t xml:space="preserve"> объёмы</w:t>
            </w:r>
            <w:r w:rsidRPr="00832577">
              <w:rPr>
                <w:rStyle w:val="fontstyle01"/>
                <w:rFonts w:asciiTheme="majorBidi" w:hAnsiTheme="majorBidi" w:cstheme="majorBidi"/>
                <w:sz w:val="24"/>
                <w:szCs w:val="24"/>
              </w:rPr>
              <w:t>)</w:t>
            </w:r>
          </w:p>
          <w:p w14:paraId="274FD9FF" w14:textId="77777777" w:rsidR="00410A82" w:rsidRPr="00832577" w:rsidRDefault="00410A82" w:rsidP="00410A82">
            <w:pPr>
              <w:pStyle w:val="af"/>
              <w:numPr>
                <w:ilvl w:val="0"/>
                <w:numId w:val="42"/>
              </w:numPr>
              <w:rPr>
                <w:rStyle w:val="fontstyle01"/>
                <w:rFonts w:asciiTheme="majorBidi" w:hAnsiTheme="majorBidi" w:cstheme="majorBidi"/>
                <w:sz w:val="24"/>
                <w:szCs w:val="24"/>
              </w:rPr>
            </w:pPr>
            <w:r w:rsidRPr="00832577">
              <w:rPr>
                <w:rStyle w:val="fontstyle01"/>
                <w:rFonts w:asciiTheme="majorBidi" w:hAnsiTheme="majorBidi" w:cstheme="majorBidi"/>
                <w:sz w:val="24"/>
                <w:szCs w:val="24"/>
              </w:rPr>
              <w:t>Конструктивные разрезы дорожных одежд</w:t>
            </w:r>
          </w:p>
          <w:p w14:paraId="3D6AE387"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Схема раскладки мощений (разработка рисунка</w:t>
            </w:r>
            <w:r w:rsidRPr="00832577">
              <w:rPr>
                <w:rFonts w:asciiTheme="majorBidi" w:hAnsiTheme="majorBidi" w:cstheme="majorBidi"/>
                <w:color w:val="000000"/>
              </w:rPr>
              <w:br/>
            </w:r>
            <w:r w:rsidRPr="00832577">
              <w:rPr>
                <w:rStyle w:val="fontstyle01"/>
                <w:rFonts w:asciiTheme="majorBidi" w:hAnsiTheme="majorBidi" w:cstheme="majorBidi"/>
                <w:sz w:val="24"/>
                <w:szCs w:val="24"/>
              </w:rPr>
              <w:t>покрытия)</w:t>
            </w:r>
          </w:p>
          <w:p w14:paraId="48A78E5B"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План расстановки светильников (подбор</w:t>
            </w:r>
            <w:r w:rsidRPr="00832577">
              <w:rPr>
                <w:rFonts w:asciiTheme="majorBidi" w:hAnsiTheme="majorBidi" w:cstheme="majorBidi"/>
                <w:color w:val="000000"/>
              </w:rPr>
              <w:br/>
            </w:r>
            <w:r w:rsidRPr="00832577">
              <w:rPr>
                <w:rStyle w:val="fontstyle01"/>
                <w:rFonts w:asciiTheme="majorBidi" w:hAnsiTheme="majorBidi" w:cstheme="majorBidi"/>
                <w:sz w:val="24"/>
                <w:szCs w:val="24"/>
              </w:rPr>
              <w:t>материала, спецификация, точки размещения)</w:t>
            </w:r>
          </w:p>
          <w:p w14:paraId="5F0D0A81"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Дендрологический план</w:t>
            </w:r>
          </w:p>
          <w:p w14:paraId="1258E1B7"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Ведомость ассортимента растений, выращенные на территории РФ или из доступных для поставки стран (исключить поставку из стран, распространяющих политические и экономические санкции в отношении РФ)</w:t>
            </w:r>
          </w:p>
          <w:p w14:paraId="76D7DDB4"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Посадочный чертеж (посадка крупных деревьев и</w:t>
            </w:r>
            <w:r w:rsidRPr="00832577">
              <w:rPr>
                <w:rFonts w:asciiTheme="majorBidi" w:hAnsiTheme="majorBidi" w:cstheme="majorBidi"/>
                <w:color w:val="000000"/>
              </w:rPr>
              <w:br/>
            </w:r>
            <w:r w:rsidRPr="00832577">
              <w:rPr>
                <w:rStyle w:val="fontstyle01"/>
                <w:rFonts w:asciiTheme="majorBidi" w:hAnsiTheme="majorBidi" w:cstheme="majorBidi"/>
                <w:sz w:val="24"/>
                <w:szCs w:val="24"/>
              </w:rPr>
              <w:t>кустарников)</w:t>
            </w:r>
          </w:p>
          <w:p w14:paraId="52613362"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План цветников / многолетников</w:t>
            </w:r>
          </w:p>
          <w:p w14:paraId="75FD0D24" w14:textId="77777777" w:rsidR="00410A82" w:rsidRPr="00832577" w:rsidRDefault="00410A82" w:rsidP="00410A82">
            <w:pPr>
              <w:pStyle w:val="af"/>
              <w:numPr>
                <w:ilvl w:val="0"/>
                <w:numId w:val="42"/>
              </w:numPr>
              <w:rPr>
                <w:rStyle w:val="fontstyle01"/>
                <w:rFonts w:asciiTheme="majorBidi" w:hAnsiTheme="majorBidi" w:cstheme="majorBidi"/>
                <w:sz w:val="24"/>
                <w:szCs w:val="24"/>
              </w:rPr>
            </w:pPr>
            <w:r w:rsidRPr="00832577">
              <w:rPr>
                <w:rStyle w:val="fontstyle01"/>
                <w:rFonts w:asciiTheme="majorBidi" w:hAnsiTheme="majorBidi" w:cstheme="majorBidi"/>
                <w:sz w:val="24"/>
                <w:szCs w:val="24"/>
              </w:rPr>
              <w:t>Контейнерное озеленения</w:t>
            </w:r>
          </w:p>
          <w:p w14:paraId="07EE166B"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Раздел автоматической системы полива</w:t>
            </w:r>
          </w:p>
          <w:p w14:paraId="53DEAF8E"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План ограждений</w:t>
            </w:r>
          </w:p>
          <w:p w14:paraId="2101CCA1" w14:textId="77777777" w:rsidR="00410A82" w:rsidRPr="00832577" w:rsidRDefault="00410A82" w:rsidP="00410A82">
            <w:pPr>
              <w:pStyle w:val="af"/>
              <w:numPr>
                <w:ilvl w:val="0"/>
                <w:numId w:val="42"/>
              </w:numPr>
              <w:rPr>
                <w:rFonts w:asciiTheme="majorBidi" w:hAnsiTheme="majorBidi" w:cstheme="majorBidi"/>
              </w:rPr>
            </w:pPr>
            <w:r w:rsidRPr="00832577">
              <w:rPr>
                <w:rStyle w:val="fontstyle01"/>
                <w:rFonts w:asciiTheme="majorBidi" w:hAnsiTheme="majorBidi" w:cstheme="majorBidi"/>
                <w:sz w:val="24"/>
                <w:szCs w:val="24"/>
              </w:rPr>
              <w:t>План отделки подпорных стен, клумб</w:t>
            </w:r>
          </w:p>
          <w:p w14:paraId="5D14017F" w14:textId="77777777" w:rsidR="00410A82" w:rsidRPr="00832577" w:rsidRDefault="00410A82" w:rsidP="00410A82">
            <w:pPr>
              <w:pStyle w:val="af"/>
              <w:numPr>
                <w:ilvl w:val="0"/>
                <w:numId w:val="42"/>
              </w:numPr>
              <w:rPr>
                <w:rStyle w:val="fontstyle01"/>
                <w:rFonts w:asciiTheme="majorBidi" w:hAnsiTheme="majorBidi" w:cstheme="majorBidi"/>
                <w:sz w:val="24"/>
                <w:szCs w:val="24"/>
              </w:rPr>
            </w:pPr>
            <w:r w:rsidRPr="00832577">
              <w:rPr>
                <w:rStyle w:val="fontstyle01"/>
                <w:rFonts w:asciiTheme="majorBidi" w:hAnsiTheme="majorBidi" w:cstheme="majorBidi"/>
                <w:sz w:val="24"/>
                <w:szCs w:val="24"/>
              </w:rPr>
              <w:t>План – концепция МАФ (малых архитектурных</w:t>
            </w:r>
            <w:r w:rsidRPr="00832577">
              <w:rPr>
                <w:rFonts w:asciiTheme="majorBidi" w:hAnsiTheme="majorBidi" w:cstheme="majorBidi"/>
                <w:color w:val="000000"/>
              </w:rPr>
              <w:br/>
            </w:r>
            <w:r w:rsidRPr="00832577">
              <w:rPr>
                <w:rStyle w:val="fontstyle01"/>
                <w:rFonts w:asciiTheme="majorBidi" w:hAnsiTheme="majorBidi" w:cstheme="majorBidi"/>
                <w:sz w:val="24"/>
                <w:szCs w:val="24"/>
              </w:rPr>
              <w:t>форм) при необходимости Архитектурные чертежи/схемы, разработка конструктивов (МАФ, перголы, хоз. блок,</w:t>
            </w:r>
            <w:r w:rsidRPr="00832577">
              <w:rPr>
                <w:rStyle w:val="fontstyle01"/>
                <w:rFonts w:asciiTheme="majorBidi" w:hAnsiTheme="majorBidi" w:cstheme="majorBidi"/>
                <w:sz w:val="24"/>
                <w:szCs w:val="24"/>
              </w:rPr>
              <w:br/>
              <w:t xml:space="preserve">ограждения, подпорных стен и </w:t>
            </w:r>
            <w:proofErr w:type="spellStart"/>
            <w:r w:rsidRPr="00832577">
              <w:rPr>
                <w:rStyle w:val="fontstyle01"/>
                <w:rFonts w:asciiTheme="majorBidi" w:hAnsiTheme="majorBidi" w:cstheme="majorBidi"/>
                <w:sz w:val="24"/>
                <w:szCs w:val="24"/>
              </w:rPr>
              <w:t>тд</w:t>
            </w:r>
            <w:proofErr w:type="spellEnd"/>
            <w:r w:rsidRPr="00832577">
              <w:rPr>
                <w:rStyle w:val="fontstyle01"/>
                <w:rFonts w:asciiTheme="majorBidi" w:hAnsiTheme="majorBidi" w:cstheme="majorBidi"/>
                <w:sz w:val="24"/>
                <w:szCs w:val="24"/>
              </w:rPr>
              <w:t>.)</w:t>
            </w:r>
          </w:p>
          <w:p w14:paraId="638A4A23" w14:textId="77777777" w:rsidR="00410A82" w:rsidRPr="00832577" w:rsidRDefault="00410A82" w:rsidP="00410A82">
            <w:pPr>
              <w:pStyle w:val="af"/>
              <w:numPr>
                <w:ilvl w:val="0"/>
                <w:numId w:val="42"/>
              </w:numPr>
              <w:rPr>
                <w:rStyle w:val="fontstyle01"/>
                <w:rFonts w:asciiTheme="majorBidi" w:hAnsiTheme="majorBidi" w:cstheme="majorBidi"/>
                <w:sz w:val="24"/>
                <w:szCs w:val="24"/>
              </w:rPr>
            </w:pPr>
            <w:r w:rsidRPr="00832577">
              <w:rPr>
                <w:rStyle w:val="fontstyle01"/>
                <w:rFonts w:asciiTheme="majorBidi" w:hAnsiTheme="majorBidi" w:cstheme="majorBidi"/>
                <w:sz w:val="24"/>
                <w:szCs w:val="24"/>
              </w:rPr>
              <w:t>Ведомости объемов работ</w:t>
            </w:r>
          </w:p>
          <w:p w14:paraId="4B4B1B39" w14:textId="77777777" w:rsidR="00410A82" w:rsidRPr="00832577" w:rsidRDefault="00410A82" w:rsidP="006D55EC">
            <w:pPr>
              <w:jc w:val="both"/>
              <w:rPr>
                <w:rFonts w:asciiTheme="majorBidi" w:hAnsiTheme="majorBidi" w:cstheme="majorBidi"/>
                <w:bCs/>
              </w:rPr>
            </w:pPr>
            <w:r w:rsidRPr="00832577">
              <w:rPr>
                <w:rStyle w:val="fontstyle01"/>
                <w:rFonts w:asciiTheme="majorBidi" w:hAnsiTheme="majorBidi" w:cstheme="majorBidi"/>
                <w:b/>
                <w:sz w:val="24"/>
                <w:szCs w:val="24"/>
              </w:rPr>
              <w:t xml:space="preserve">4. Разработка технических заданий для корректировки необходимых разделов проектной и рабочей документации (стадия П и Р). </w:t>
            </w:r>
            <w:r w:rsidRPr="00832577">
              <w:rPr>
                <w:rStyle w:val="fontstyle01"/>
                <w:rFonts w:asciiTheme="majorBidi" w:hAnsiTheme="majorBidi" w:cstheme="majorBidi"/>
                <w:bCs/>
                <w:sz w:val="24"/>
                <w:szCs w:val="24"/>
              </w:rPr>
              <w:t>Перечень ТЗ необходимых для корректировки разделов документации согласовать с Тех. Заказчиком.</w:t>
            </w:r>
          </w:p>
          <w:p w14:paraId="1B6032E0" w14:textId="77777777" w:rsidR="00410A82" w:rsidRPr="00832577" w:rsidRDefault="00410A82" w:rsidP="006D55EC">
            <w:pPr>
              <w:pStyle w:val="af"/>
              <w:rPr>
                <w:rFonts w:asciiTheme="majorBidi" w:hAnsiTheme="majorBidi" w:cstheme="majorBidi"/>
              </w:rPr>
            </w:pPr>
          </w:p>
        </w:tc>
      </w:tr>
      <w:tr w:rsidR="00410A82" w:rsidRPr="00832577" w14:paraId="64D6239B" w14:textId="77777777" w:rsidTr="006D55EC">
        <w:trPr>
          <w:trHeight w:val="546"/>
        </w:trPr>
        <w:tc>
          <w:tcPr>
            <w:tcW w:w="664" w:type="dxa"/>
          </w:tcPr>
          <w:p w14:paraId="2B65A8C8"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7608CB82" w14:textId="77777777" w:rsidR="00410A82" w:rsidRPr="00832577" w:rsidRDefault="00410A82" w:rsidP="006D55EC">
            <w:pPr>
              <w:shd w:val="clear" w:color="auto" w:fill="FFFFFF"/>
              <w:spacing w:after="240"/>
              <w:textAlignment w:val="baseline"/>
              <w:outlineLvl w:val="3"/>
              <w:rPr>
                <w:rFonts w:asciiTheme="majorBidi" w:hAnsiTheme="majorBidi" w:cstheme="majorBidi"/>
                <w:bCs/>
              </w:rPr>
            </w:pPr>
            <w:r w:rsidRPr="00832577">
              <w:rPr>
                <w:rFonts w:asciiTheme="majorBidi" w:hAnsiTheme="majorBidi" w:cstheme="majorBidi"/>
                <w:bCs/>
              </w:rPr>
              <w:t>Требования к оформлению перечня оборудования и материалов</w:t>
            </w:r>
          </w:p>
        </w:tc>
        <w:tc>
          <w:tcPr>
            <w:tcW w:w="6707" w:type="dxa"/>
          </w:tcPr>
          <w:p w14:paraId="4A7425AC"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Выполнить отдельным томом сводные спецификации запроектированного оборудования, изделий и материалов их качественных характеристик со ссылками на нормативные документы (ГОСТ и ТУ), и передать</w:t>
            </w:r>
            <w:r w:rsidRPr="00832577">
              <w:rPr>
                <w:rFonts w:asciiTheme="majorBidi" w:hAnsiTheme="majorBidi" w:cstheme="majorBidi"/>
                <w:noProof/>
              </w:rPr>
              <w:t xml:space="preserve"> Техническому Заказчику, </w:t>
            </w:r>
            <w:r w:rsidRPr="00832577">
              <w:rPr>
                <w:rFonts w:asciiTheme="majorBidi" w:hAnsiTheme="majorBidi" w:cstheme="majorBidi"/>
              </w:rPr>
              <w:t>т.ч. в электронном виде в формате М</w:t>
            </w:r>
            <w:r w:rsidRPr="00832577">
              <w:rPr>
                <w:rFonts w:asciiTheme="majorBidi" w:hAnsiTheme="majorBidi" w:cstheme="majorBidi"/>
                <w:lang w:val="en-US"/>
              </w:rPr>
              <w:t>S</w:t>
            </w:r>
            <w:r w:rsidRPr="00832577">
              <w:rPr>
                <w:rFonts w:asciiTheme="majorBidi" w:hAnsiTheme="majorBidi" w:cstheme="majorBidi"/>
              </w:rPr>
              <w:t xml:space="preserve"> </w:t>
            </w:r>
            <w:r w:rsidRPr="00832577">
              <w:rPr>
                <w:rFonts w:asciiTheme="majorBidi" w:hAnsiTheme="majorBidi" w:cstheme="majorBidi"/>
                <w:lang w:val="en-US"/>
              </w:rPr>
              <w:t>Excel</w:t>
            </w:r>
            <w:r w:rsidRPr="00832577">
              <w:rPr>
                <w:rFonts w:asciiTheme="majorBidi" w:hAnsiTheme="majorBidi" w:cstheme="majorBidi"/>
              </w:rPr>
              <w:t>.</w:t>
            </w:r>
          </w:p>
        </w:tc>
      </w:tr>
      <w:tr w:rsidR="00410A82" w:rsidRPr="00832577" w14:paraId="2370DE5C" w14:textId="77777777" w:rsidTr="006D55EC">
        <w:tc>
          <w:tcPr>
            <w:tcW w:w="664" w:type="dxa"/>
          </w:tcPr>
          <w:p w14:paraId="0620CF46"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33BC5B5D"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 xml:space="preserve">Требования к нормативам, составу и оформлению </w:t>
            </w:r>
            <w:r w:rsidRPr="00832577">
              <w:rPr>
                <w:rStyle w:val="FontStyle34"/>
                <w:rFonts w:asciiTheme="majorBidi" w:hAnsiTheme="majorBidi" w:cstheme="majorBidi"/>
                <w:sz w:val="24"/>
                <w:szCs w:val="24"/>
              </w:rPr>
              <w:lastRenderedPageBreak/>
              <w:t>проектной документации</w:t>
            </w:r>
          </w:p>
        </w:tc>
        <w:tc>
          <w:tcPr>
            <w:tcW w:w="6707" w:type="dxa"/>
          </w:tcPr>
          <w:p w14:paraId="5C09DBB2"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lastRenderedPageBreak/>
              <w:t>Состав и качество документации должно соответствовать:</w:t>
            </w:r>
          </w:p>
          <w:p w14:paraId="013E1E80"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 xml:space="preserve">1) Данному техническому заданию; </w:t>
            </w:r>
          </w:p>
          <w:p w14:paraId="4724B804"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lastRenderedPageBreak/>
              <w:t>2)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(утверждён и введён в действие Приказом Росстандарта от 23.06.2020 № 282-ст).</w:t>
            </w:r>
          </w:p>
          <w:p w14:paraId="66B44F0A"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color w:val="000000"/>
              </w:rPr>
              <w:t>3) СП 52.13330.2016 Естественное и искусственное освещение</w:t>
            </w:r>
          </w:p>
          <w:p w14:paraId="2E4912EB"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4)  ПУЭ</w:t>
            </w:r>
          </w:p>
          <w:p w14:paraId="44678482"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5) Иные нормативные документы, действующему законодательству РФ, СП, СНиПам, стандартам и т.д.</w:t>
            </w:r>
          </w:p>
          <w:p w14:paraId="52533F79"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Если существуют противоречия между Техническим заданием и существующими законодательными и нормативно-правовыми актами РФ, законодательные и нормативно-правовые акты (РФ) должны преобладать. При этом Технический Заказчик должен быть уведомлен о таких отступлениях от данного ТЗ.</w:t>
            </w:r>
          </w:p>
          <w:p w14:paraId="5EB6F366"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Если в объеме работ или приложениях к нему на проектирование упомянуто более высокое качество, или более высокие требования, чем в действующих нормативах, то в этом случае объем работ превалирует над действующими нормативами.</w:t>
            </w:r>
          </w:p>
          <w:p w14:paraId="2BA48638"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Требования к материалам и оборудованию определены в Задании на проектировании.</w:t>
            </w:r>
          </w:p>
          <w:p w14:paraId="61BDD6FA"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Любые несоответствия или упущения, возникающие между Заданием на проектирование и законодательными и нормативно-правовыми актами РФ, должны быть обозначены Проектировщиком и разъяснены Заказчику. Проектировщик должен предложить альтернативные решения, для согласования Техническим Заказчиком</w:t>
            </w:r>
          </w:p>
          <w:p w14:paraId="4AED1D58"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В процессе разработки и согласования Проектной Документации, Проектировщик должен своевременно реагировать на внесение изменений в существующие законодательные и нормативно-правовые акты РФ, градостроительные и технические регламенты и вносить соответствующие изменения в проектную документацию, а также в процесс согласования проектной документации, предварительно согласовав их с Техническим Заказчиком.</w:t>
            </w:r>
          </w:p>
          <w:p w14:paraId="058BA1B9"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Проектные решения должны быть разработаны таким образом, чтобы обеспечить безопасную среду пребывания и отсутствие угроз причинения вреда жизни и здоровью людей, имуществу и окружающей среде; исключалась возможность возникновения пожара, обеспечивалось предотвращение или ограничение опасности задымления здания и воздействия опасных факторов пожара на людей и имущество;</w:t>
            </w:r>
          </w:p>
          <w:p w14:paraId="58C7E722"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Проектировщик, при необходимости, должен самостоятельно (после согласования с Техническим Заказчиком), посещать Объект и прояснять возникающие вопросы.</w:t>
            </w:r>
          </w:p>
          <w:p w14:paraId="07FAF4A6"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Перед подписанием Договора, Проектировщик подтверждает, что:</w:t>
            </w:r>
          </w:p>
          <w:p w14:paraId="418829FE"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lastRenderedPageBreak/>
              <w:t xml:space="preserve">- Проектировщик полностью ознакомлен со строительной площадкой, инфраструктурой, знает объем работ, необходимый для выполнения на основании предоставленных Заказчиком Исходных данных, перечень которых определен пунктом 9 Технического задания ТЗ; </w:t>
            </w:r>
          </w:p>
          <w:p w14:paraId="1FBFDD20"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 Проектировщик имеет профессиональный штат сотрудников, необходимый для реализации проекта реконструкции объекта капитального строительства;</w:t>
            </w:r>
          </w:p>
          <w:p w14:paraId="1E92E507"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 Проектировщик должен своевременно запрашивать информацию, которая может быть необходима при разработке и согласовании проектной документации;</w:t>
            </w:r>
          </w:p>
          <w:p w14:paraId="0468ED34"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 xml:space="preserve">- Любые детали, которые не обозначены, но необходимы для разработки полного комплекта Проектной Документации, считаются внесенными в Перечень работ по Договору.   </w:t>
            </w:r>
          </w:p>
          <w:p w14:paraId="48608515"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 xml:space="preserve">Проектировщик должен назначить Руководителя проекта, который должен управлять и координировать проектные работы. На всех стадиях проектирования Руководитель проекта должен непосредственно общаться с Заказчиком и отвечать за качество и сроки выполнения работ. </w:t>
            </w:r>
          </w:p>
          <w:p w14:paraId="39DE6260" w14:textId="77777777" w:rsidR="00410A82" w:rsidRPr="00832577" w:rsidRDefault="00410A82" w:rsidP="006D55EC">
            <w:pPr>
              <w:spacing w:line="265" w:lineRule="auto"/>
              <w:ind w:left="7" w:right="29" w:firstLine="10"/>
              <w:jc w:val="both"/>
              <w:rPr>
                <w:rFonts w:asciiTheme="majorBidi" w:hAnsiTheme="majorBidi" w:cstheme="majorBidi"/>
              </w:rPr>
            </w:pPr>
            <w:r w:rsidRPr="00832577">
              <w:rPr>
                <w:rFonts w:asciiTheme="majorBidi" w:hAnsiTheme="majorBidi" w:cstheme="majorBidi"/>
              </w:rPr>
              <w:t>Руководитель проекта должен координировать собственных проектировщиков, субподрядчиков, осуществлять общение с инстанциями, а также с другими людьми, вовлеченными в проект.</w:t>
            </w:r>
          </w:p>
        </w:tc>
      </w:tr>
      <w:tr w:rsidR="00410A82" w:rsidRPr="00832577" w14:paraId="0C5D59DC" w14:textId="77777777" w:rsidTr="006D55EC">
        <w:tc>
          <w:tcPr>
            <w:tcW w:w="664" w:type="dxa"/>
            <w:tcBorders>
              <w:bottom w:val="single" w:sz="4" w:space="0" w:color="auto"/>
            </w:tcBorders>
          </w:tcPr>
          <w:p w14:paraId="3C0F2EF6" w14:textId="77777777" w:rsidR="00410A82" w:rsidRPr="00832577" w:rsidRDefault="00410A82" w:rsidP="006D55EC">
            <w:pPr>
              <w:pStyle w:val="Style3"/>
              <w:widowControl/>
              <w:spacing w:line="240" w:lineRule="auto"/>
              <w:ind w:left="437" w:hanging="283"/>
              <w:rPr>
                <w:rStyle w:val="FontStyle34"/>
                <w:rFonts w:asciiTheme="majorBidi" w:hAnsiTheme="majorBidi" w:cstheme="majorBidi"/>
                <w:sz w:val="24"/>
                <w:szCs w:val="24"/>
              </w:rPr>
            </w:pPr>
          </w:p>
        </w:tc>
        <w:tc>
          <w:tcPr>
            <w:tcW w:w="9308" w:type="dxa"/>
            <w:gridSpan w:val="2"/>
            <w:tcBorders>
              <w:bottom w:val="single" w:sz="4" w:space="0" w:color="auto"/>
            </w:tcBorders>
          </w:tcPr>
          <w:p w14:paraId="2D896E68" w14:textId="77777777" w:rsidR="00410A82" w:rsidRPr="00832577" w:rsidRDefault="00410A82" w:rsidP="006D55EC">
            <w:pPr>
              <w:pStyle w:val="Style13"/>
              <w:widowControl/>
              <w:tabs>
                <w:tab w:val="left" w:pos="629"/>
              </w:tabs>
              <w:spacing w:line="240" w:lineRule="auto"/>
              <w:jc w:val="center"/>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Дополнительные требования к внутренним инженерным системам и сетям</w:t>
            </w:r>
          </w:p>
        </w:tc>
      </w:tr>
      <w:tr w:rsidR="00410A82" w:rsidRPr="00832577" w14:paraId="0B580FD5" w14:textId="77777777" w:rsidTr="006D55EC">
        <w:tc>
          <w:tcPr>
            <w:tcW w:w="664" w:type="dxa"/>
          </w:tcPr>
          <w:p w14:paraId="744D0ABC"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4AA1C8E1" w14:textId="77777777" w:rsidR="00410A82" w:rsidRPr="00832577" w:rsidRDefault="00410A82" w:rsidP="006D55EC">
            <w:pPr>
              <w:pStyle w:val="Style3"/>
              <w:widowControl/>
              <w:spacing w:line="240" w:lineRule="auto"/>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Система подсветки и освещения в части ландшафтного дизайна</w:t>
            </w:r>
          </w:p>
        </w:tc>
        <w:tc>
          <w:tcPr>
            <w:tcW w:w="6707" w:type="dxa"/>
          </w:tcPr>
          <w:p w14:paraId="3BA43FDF" w14:textId="77777777" w:rsidR="00410A82" w:rsidRPr="00832577" w:rsidRDefault="00410A82" w:rsidP="006D55EC">
            <w:pPr>
              <w:ind w:firstLine="113"/>
              <w:jc w:val="both"/>
              <w:rPr>
                <w:rFonts w:asciiTheme="majorBidi" w:hAnsiTheme="majorBidi" w:cstheme="majorBidi"/>
                <w:b/>
              </w:rPr>
            </w:pPr>
            <w:r w:rsidRPr="00832577">
              <w:rPr>
                <w:rFonts w:asciiTheme="majorBidi" w:hAnsiTheme="majorBidi" w:cstheme="majorBidi"/>
                <w:b/>
              </w:rPr>
              <w:t>Электроосвещение:</w:t>
            </w:r>
          </w:p>
          <w:p w14:paraId="27332993" w14:textId="77777777" w:rsidR="00410A82" w:rsidRPr="00832577" w:rsidRDefault="00410A82" w:rsidP="006D55EC">
            <w:pPr>
              <w:ind w:firstLine="113"/>
              <w:jc w:val="both"/>
              <w:rPr>
                <w:rFonts w:asciiTheme="majorBidi" w:hAnsiTheme="majorBidi" w:cstheme="majorBidi"/>
              </w:rPr>
            </w:pPr>
            <w:r w:rsidRPr="00832577">
              <w:rPr>
                <w:rFonts w:asciiTheme="majorBidi" w:hAnsiTheme="majorBidi" w:cstheme="majorBidi"/>
              </w:rPr>
              <w:t>Проектом предусмотреть ландшафтное, декоративное, уличное освещение. Точку подключения к сетям электроснабжения согласовать с Техническим Заказчиком после сбора нагрузок.</w:t>
            </w:r>
          </w:p>
          <w:p w14:paraId="70CEC4E4" w14:textId="77777777" w:rsidR="00410A82" w:rsidRPr="00832577" w:rsidRDefault="00410A82" w:rsidP="006D55EC">
            <w:pPr>
              <w:ind w:firstLine="113"/>
              <w:jc w:val="both"/>
              <w:rPr>
                <w:rFonts w:asciiTheme="majorBidi" w:hAnsiTheme="majorBidi" w:cstheme="majorBidi"/>
              </w:rPr>
            </w:pPr>
            <w:r w:rsidRPr="00832577">
              <w:rPr>
                <w:rFonts w:asciiTheme="majorBidi" w:hAnsiTheme="majorBidi" w:cstheme="majorBidi"/>
              </w:rPr>
              <w:t>Системы электроосвещения запроектировать в соответствии с требованиями ПУЭ, СП 31-110-2003; СП 52.13330.2016;</w:t>
            </w:r>
          </w:p>
          <w:p w14:paraId="47644C86" w14:textId="77777777" w:rsidR="00410A82" w:rsidRPr="00832577" w:rsidRDefault="00410A82" w:rsidP="006D55EC">
            <w:pPr>
              <w:ind w:firstLine="113"/>
              <w:jc w:val="both"/>
              <w:rPr>
                <w:rFonts w:asciiTheme="majorBidi" w:hAnsiTheme="majorBidi" w:cstheme="majorBidi"/>
              </w:rPr>
            </w:pPr>
            <w:r w:rsidRPr="00832577">
              <w:rPr>
                <w:rFonts w:asciiTheme="majorBidi" w:hAnsiTheme="majorBidi" w:cstheme="majorBidi"/>
              </w:rPr>
              <w:t>Показатели освещенности принять в соответствии с действующими нормами;</w:t>
            </w:r>
          </w:p>
          <w:p w14:paraId="6DD88785" w14:textId="77777777" w:rsidR="00410A82" w:rsidRPr="00832577" w:rsidRDefault="00410A82" w:rsidP="006D55EC">
            <w:pPr>
              <w:ind w:firstLine="113"/>
              <w:jc w:val="both"/>
              <w:rPr>
                <w:rFonts w:asciiTheme="majorBidi" w:hAnsiTheme="majorBidi" w:cstheme="majorBidi"/>
              </w:rPr>
            </w:pPr>
            <w:r w:rsidRPr="00832577">
              <w:rPr>
                <w:rFonts w:asciiTheme="majorBidi" w:hAnsiTheme="majorBidi" w:cstheme="majorBidi"/>
              </w:rPr>
              <w:t>В проекте разработать систему удаленного контроля состояния и управления оборудованием (диспетчеризация).</w:t>
            </w:r>
          </w:p>
          <w:p w14:paraId="26D3E72A" w14:textId="77777777" w:rsidR="00410A82" w:rsidRPr="00832577" w:rsidRDefault="00410A82" w:rsidP="006D55EC">
            <w:pPr>
              <w:spacing w:before="14"/>
              <w:rPr>
                <w:rFonts w:asciiTheme="majorBidi" w:eastAsiaTheme="minorHAnsi" w:hAnsiTheme="majorBidi" w:cstheme="majorBidi"/>
              </w:rPr>
            </w:pPr>
            <w:r w:rsidRPr="00832577">
              <w:rPr>
                <w:rFonts w:asciiTheme="majorBidi" w:eastAsiaTheme="minorHAnsi" w:hAnsiTheme="majorBidi" w:cstheme="majorBidi"/>
              </w:rPr>
              <w:t xml:space="preserve">Для проектирования системы </w:t>
            </w:r>
            <w:r w:rsidRPr="00832577">
              <w:rPr>
                <w:rStyle w:val="FontStyle49"/>
                <w:rFonts w:asciiTheme="majorBidi" w:hAnsiTheme="majorBidi" w:cstheme="majorBidi"/>
                <w:sz w:val="24"/>
                <w:szCs w:val="24"/>
              </w:rPr>
              <w:t>подсветки и освещения</w:t>
            </w:r>
            <w:r w:rsidRPr="00832577">
              <w:rPr>
                <w:rFonts w:asciiTheme="majorBidi" w:eastAsiaTheme="minorHAnsi" w:hAnsiTheme="majorBidi" w:cstheme="majorBidi"/>
              </w:rPr>
              <w:t xml:space="preserve"> будет выдано частное техническое задание.</w:t>
            </w:r>
          </w:p>
          <w:p w14:paraId="2A57F4D3" w14:textId="77777777" w:rsidR="00410A82" w:rsidRPr="00832577" w:rsidRDefault="00410A82" w:rsidP="006D55EC">
            <w:pPr>
              <w:jc w:val="both"/>
              <w:rPr>
                <w:rFonts w:asciiTheme="majorBidi" w:hAnsiTheme="majorBidi" w:cstheme="majorBidi"/>
              </w:rPr>
            </w:pPr>
            <w:r w:rsidRPr="00832577">
              <w:rPr>
                <w:rFonts w:asciiTheme="majorBidi" w:eastAsiaTheme="minorHAnsi" w:hAnsiTheme="majorBidi" w:cstheme="majorBidi"/>
              </w:rPr>
              <w:t>При проектировании проектная организация согласовывает с Заказчиком тип и производителя применяемого оборудования</w:t>
            </w:r>
          </w:p>
        </w:tc>
      </w:tr>
      <w:tr w:rsidR="00410A82" w:rsidRPr="00832577" w14:paraId="22FCB277" w14:textId="77777777" w:rsidTr="006D55EC">
        <w:tc>
          <w:tcPr>
            <w:tcW w:w="664" w:type="dxa"/>
          </w:tcPr>
          <w:p w14:paraId="4C64154D"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36920A48" w14:textId="77777777" w:rsidR="00410A82" w:rsidRPr="00832577" w:rsidRDefault="00410A82" w:rsidP="006D55EC">
            <w:pPr>
              <w:pStyle w:val="Style3"/>
              <w:widowControl/>
              <w:spacing w:line="240" w:lineRule="auto"/>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Система Полива</w:t>
            </w:r>
          </w:p>
        </w:tc>
        <w:tc>
          <w:tcPr>
            <w:tcW w:w="6707" w:type="dxa"/>
          </w:tcPr>
          <w:p w14:paraId="1BA147CC" w14:textId="77777777" w:rsidR="00410A82" w:rsidRPr="00832577" w:rsidRDefault="00410A82" w:rsidP="006D55EC">
            <w:pPr>
              <w:jc w:val="both"/>
              <w:rPr>
                <w:rFonts w:asciiTheme="majorBidi" w:hAnsiTheme="majorBidi" w:cstheme="majorBidi"/>
                <w:bCs/>
              </w:rPr>
            </w:pPr>
            <w:r w:rsidRPr="00832577">
              <w:rPr>
                <w:rFonts w:asciiTheme="majorBidi" w:hAnsiTheme="majorBidi" w:cstheme="majorBidi"/>
                <w:bCs/>
              </w:rPr>
              <w:t>Проектом предусмотреть систему автоматического полива с контролем состояния и возможностью удаленного управления. Точку подключения к сетям водоснабжения согласовать с Техническим Заказчиком после сбора нагрузок.</w:t>
            </w:r>
          </w:p>
          <w:p w14:paraId="154C1635" w14:textId="77777777" w:rsidR="00410A82" w:rsidRPr="00832577" w:rsidRDefault="00410A82" w:rsidP="006D55EC">
            <w:pPr>
              <w:jc w:val="both"/>
              <w:rPr>
                <w:rFonts w:asciiTheme="majorBidi" w:hAnsiTheme="majorBidi" w:cstheme="majorBidi"/>
                <w:bCs/>
              </w:rPr>
            </w:pPr>
            <w:r w:rsidRPr="00832577">
              <w:rPr>
                <w:rFonts w:asciiTheme="majorBidi" w:eastAsiaTheme="minorHAnsi" w:hAnsiTheme="majorBidi" w:cstheme="majorBidi"/>
              </w:rPr>
              <w:t>При проектировании проектная организация согласовывает с Заказчиком тип и производителя применяемого оборудования</w:t>
            </w:r>
          </w:p>
        </w:tc>
      </w:tr>
      <w:tr w:rsidR="00410A82" w:rsidRPr="00832577" w14:paraId="02DF11DC" w14:textId="77777777" w:rsidTr="006D55EC">
        <w:tc>
          <w:tcPr>
            <w:tcW w:w="664" w:type="dxa"/>
          </w:tcPr>
          <w:p w14:paraId="53575672"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589C3DBC" w14:textId="77777777" w:rsidR="00410A82" w:rsidRPr="00832577" w:rsidRDefault="00410A82" w:rsidP="006D55EC">
            <w:pPr>
              <w:pStyle w:val="Style3"/>
              <w:widowControl/>
              <w:spacing w:line="240" w:lineRule="auto"/>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Система водоотведения</w:t>
            </w:r>
          </w:p>
        </w:tc>
        <w:tc>
          <w:tcPr>
            <w:tcW w:w="6707" w:type="dxa"/>
          </w:tcPr>
          <w:p w14:paraId="7CF94BD4" w14:textId="77777777" w:rsidR="00410A82" w:rsidRPr="00832577" w:rsidRDefault="00410A82" w:rsidP="006D55EC">
            <w:pPr>
              <w:jc w:val="both"/>
              <w:rPr>
                <w:rFonts w:asciiTheme="majorBidi" w:hAnsiTheme="majorBidi" w:cstheme="majorBidi"/>
                <w:bCs/>
              </w:rPr>
            </w:pPr>
            <w:r w:rsidRPr="00832577">
              <w:rPr>
                <w:rFonts w:asciiTheme="majorBidi" w:hAnsiTheme="majorBidi" w:cstheme="majorBidi"/>
                <w:bCs/>
              </w:rPr>
              <w:t>Проектом предусмотреть (при необходимости) систему дренажа.  Точку подключения дренажной канализации к сетям водоотведения согласовать с Техническим Заказчиком</w:t>
            </w:r>
          </w:p>
        </w:tc>
      </w:tr>
      <w:tr w:rsidR="00410A82" w:rsidRPr="00832577" w14:paraId="53312E13" w14:textId="77777777" w:rsidTr="006D55EC">
        <w:tc>
          <w:tcPr>
            <w:tcW w:w="664" w:type="dxa"/>
          </w:tcPr>
          <w:p w14:paraId="42BCD28E"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60E65CD1" w14:textId="77777777" w:rsidR="00410A82" w:rsidRPr="00832577" w:rsidRDefault="00410A82" w:rsidP="006D55EC">
            <w:pPr>
              <w:pStyle w:val="Style3"/>
              <w:widowControl/>
              <w:spacing w:line="240" w:lineRule="auto"/>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Требования к материалам отделки</w:t>
            </w:r>
          </w:p>
        </w:tc>
        <w:tc>
          <w:tcPr>
            <w:tcW w:w="6707" w:type="dxa"/>
          </w:tcPr>
          <w:p w14:paraId="0083967F" w14:textId="77777777" w:rsidR="00410A82" w:rsidRPr="00832577" w:rsidRDefault="00410A82" w:rsidP="006D55EC">
            <w:pPr>
              <w:jc w:val="both"/>
              <w:rPr>
                <w:rFonts w:asciiTheme="majorBidi" w:hAnsiTheme="majorBidi" w:cstheme="majorBidi"/>
                <w:bCs/>
              </w:rPr>
            </w:pPr>
            <w:r w:rsidRPr="00832577">
              <w:rPr>
                <w:rFonts w:asciiTheme="majorBidi" w:hAnsiTheme="majorBidi" w:cstheme="majorBidi"/>
                <w:bCs/>
              </w:rPr>
              <w:t xml:space="preserve">Проектом предусмотреть, подборку материалов мощения твердых покрытий, пешеходных дорожек, тротуаров, бордюров. Предусмотреть варианты отделки подпорных стен, устройство </w:t>
            </w:r>
            <w:r w:rsidRPr="00832577">
              <w:rPr>
                <w:rFonts w:asciiTheme="majorBidi" w:hAnsiTheme="majorBidi" w:cstheme="majorBidi"/>
                <w:bCs/>
              </w:rPr>
              <w:lastRenderedPageBreak/>
              <w:t>необходимых ограждений и малых архитектурных форм, размещение необходимых навигационных схем и указателей и иные мероприятия, влияющие на эстетику вспомогательных объектов проекта</w:t>
            </w:r>
          </w:p>
        </w:tc>
      </w:tr>
      <w:tr w:rsidR="00410A82" w:rsidRPr="00832577" w14:paraId="7F263D51" w14:textId="77777777" w:rsidTr="006D55EC">
        <w:trPr>
          <w:trHeight w:val="601"/>
        </w:trPr>
        <w:tc>
          <w:tcPr>
            <w:tcW w:w="664" w:type="dxa"/>
          </w:tcPr>
          <w:p w14:paraId="20C161A0"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35CB0A72" w14:textId="77777777" w:rsidR="00410A82" w:rsidRPr="00832577" w:rsidRDefault="00410A82" w:rsidP="006D55EC">
            <w:pPr>
              <w:shd w:val="clear" w:color="auto" w:fill="FFFFFF"/>
              <w:spacing w:after="240"/>
              <w:textAlignment w:val="baseline"/>
              <w:outlineLvl w:val="3"/>
              <w:rPr>
                <w:rFonts w:asciiTheme="majorBidi" w:hAnsiTheme="majorBidi" w:cstheme="majorBidi"/>
                <w:bCs/>
              </w:rPr>
            </w:pPr>
            <w:r w:rsidRPr="00832577">
              <w:rPr>
                <w:rFonts w:asciiTheme="majorBidi" w:hAnsiTheme="majorBidi" w:cstheme="majorBidi"/>
                <w:bCs/>
              </w:rPr>
              <w:t>Требования к сметной документации</w:t>
            </w:r>
          </w:p>
        </w:tc>
        <w:tc>
          <w:tcPr>
            <w:tcW w:w="6707" w:type="dxa"/>
          </w:tcPr>
          <w:p w14:paraId="495C90A7" w14:textId="77777777" w:rsidR="00410A82" w:rsidRPr="00832577" w:rsidRDefault="00410A82" w:rsidP="006D55EC">
            <w:pPr>
              <w:pStyle w:val="Style15"/>
              <w:widowControl/>
              <w:ind w:firstLine="0"/>
              <w:jc w:val="both"/>
              <w:rPr>
                <w:rFonts w:asciiTheme="majorBidi" w:hAnsiTheme="majorBidi" w:cstheme="majorBidi"/>
              </w:rPr>
            </w:pPr>
            <w:r w:rsidRPr="00832577">
              <w:rPr>
                <w:rFonts w:asciiTheme="majorBidi" w:hAnsiTheme="majorBidi" w:cstheme="majorBidi"/>
              </w:rPr>
              <w:t>Необходимо определить сметную стоимость строительства согласно требованиям, см. Приложение №1</w:t>
            </w:r>
          </w:p>
        </w:tc>
      </w:tr>
      <w:tr w:rsidR="00410A82" w:rsidRPr="00832577" w14:paraId="6793C073" w14:textId="77777777" w:rsidTr="006D55EC">
        <w:tc>
          <w:tcPr>
            <w:tcW w:w="664" w:type="dxa"/>
          </w:tcPr>
          <w:p w14:paraId="790B46C8"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40A75853"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Количество экземпляров документации</w:t>
            </w:r>
          </w:p>
        </w:tc>
        <w:tc>
          <w:tcPr>
            <w:tcW w:w="6707" w:type="dxa"/>
          </w:tcPr>
          <w:p w14:paraId="6EF430C1" w14:textId="77777777" w:rsidR="00410A82" w:rsidRPr="00832577" w:rsidRDefault="00410A82" w:rsidP="006D55EC">
            <w:pPr>
              <w:pStyle w:val="Style10"/>
              <w:widowControl/>
              <w:spacing w:line="240" w:lineRule="auto"/>
              <w:ind w:firstLine="0"/>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 xml:space="preserve">Передача документации на рассмотрение Техническому Заказчику осуществляется в электронном виде в формате </w:t>
            </w:r>
            <w:r w:rsidRPr="00832577">
              <w:rPr>
                <w:rStyle w:val="FontStyle49"/>
                <w:rFonts w:asciiTheme="majorBidi" w:hAnsiTheme="majorBidi" w:cstheme="majorBidi"/>
                <w:sz w:val="24"/>
                <w:szCs w:val="24"/>
                <w:lang w:val="en-US"/>
              </w:rPr>
              <w:t>PDF</w:t>
            </w:r>
            <w:r w:rsidRPr="00832577">
              <w:rPr>
                <w:rStyle w:val="FontStyle49"/>
                <w:rFonts w:asciiTheme="majorBidi" w:hAnsiTheme="majorBidi" w:cstheme="majorBidi"/>
                <w:sz w:val="24"/>
                <w:szCs w:val="24"/>
              </w:rPr>
              <w:t>, а также в исходных редактируемых форматах (</w:t>
            </w:r>
            <w:r w:rsidRPr="00832577">
              <w:rPr>
                <w:rStyle w:val="FontStyle49"/>
                <w:rFonts w:asciiTheme="majorBidi" w:hAnsiTheme="majorBidi" w:cstheme="majorBidi"/>
                <w:sz w:val="24"/>
                <w:szCs w:val="24"/>
                <w:lang w:val="en-US"/>
              </w:rPr>
              <w:t>dwg</w:t>
            </w:r>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xls</w:t>
            </w:r>
            <w:proofErr w:type="spellEnd"/>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doc</w:t>
            </w:r>
            <w:proofErr w:type="spellEnd"/>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rvt</w:t>
            </w:r>
            <w:proofErr w:type="spellEnd"/>
            <w:r w:rsidRPr="00832577">
              <w:rPr>
                <w:rStyle w:val="FontStyle49"/>
                <w:rFonts w:asciiTheme="majorBidi" w:hAnsiTheme="majorBidi" w:cstheme="majorBidi"/>
                <w:sz w:val="24"/>
                <w:szCs w:val="24"/>
              </w:rPr>
              <w:t xml:space="preserve"> и т.д.).</w:t>
            </w:r>
          </w:p>
          <w:p w14:paraId="28FF5CB1" w14:textId="77777777" w:rsidR="00410A82" w:rsidRPr="00832577" w:rsidRDefault="00410A82" w:rsidP="006D55EC">
            <w:pPr>
              <w:pStyle w:val="Style13"/>
              <w:widowControl/>
              <w:tabs>
                <w:tab w:val="left" w:pos="643"/>
              </w:tabs>
              <w:spacing w:line="240" w:lineRule="auto"/>
              <w:jc w:val="both"/>
              <w:rPr>
                <w:rStyle w:val="FontStyle34"/>
                <w:rFonts w:asciiTheme="majorBidi" w:hAnsiTheme="majorBidi" w:cstheme="majorBidi"/>
                <w:sz w:val="24"/>
                <w:szCs w:val="24"/>
              </w:rPr>
            </w:pPr>
            <w:r w:rsidRPr="00832577">
              <w:rPr>
                <w:rStyle w:val="FontStyle49"/>
                <w:rFonts w:asciiTheme="majorBidi" w:hAnsiTheme="majorBidi" w:cstheme="majorBidi"/>
                <w:sz w:val="24"/>
                <w:szCs w:val="24"/>
              </w:rPr>
              <w:t xml:space="preserve">- Рабочая документация - 4 экземпляра на бумажном и 1 экз. на электронном носителе, закрепленный усиленной электронной подписью Генерального проектировщика. 1 экземпляр в электронном виде в </w:t>
            </w:r>
            <w:r w:rsidRPr="00832577">
              <w:rPr>
                <w:rStyle w:val="FontStyle49"/>
                <w:rFonts w:asciiTheme="majorBidi" w:hAnsiTheme="majorBidi" w:cstheme="majorBidi"/>
                <w:sz w:val="24"/>
                <w:szCs w:val="24"/>
                <w:lang w:val="en-US"/>
              </w:rPr>
              <w:t>PDF</w:t>
            </w:r>
            <w:r w:rsidRPr="00832577">
              <w:rPr>
                <w:rStyle w:val="FontStyle49"/>
                <w:rFonts w:asciiTheme="majorBidi" w:hAnsiTheme="majorBidi" w:cstheme="majorBidi"/>
                <w:sz w:val="24"/>
                <w:szCs w:val="24"/>
              </w:rPr>
              <w:t>, а также в исходных редактируемых форматах (</w:t>
            </w:r>
            <w:r w:rsidRPr="00832577">
              <w:rPr>
                <w:rStyle w:val="FontStyle49"/>
                <w:rFonts w:asciiTheme="majorBidi" w:hAnsiTheme="majorBidi" w:cstheme="majorBidi"/>
                <w:sz w:val="24"/>
                <w:szCs w:val="24"/>
                <w:lang w:val="en-US"/>
              </w:rPr>
              <w:t>dwg</w:t>
            </w:r>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xls</w:t>
            </w:r>
            <w:proofErr w:type="spellEnd"/>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doc</w:t>
            </w:r>
            <w:proofErr w:type="spellEnd"/>
            <w:r w:rsidRPr="00832577">
              <w:rPr>
                <w:rStyle w:val="FontStyle49"/>
                <w:rFonts w:asciiTheme="majorBidi" w:hAnsiTheme="majorBidi" w:cstheme="majorBidi"/>
                <w:sz w:val="24"/>
                <w:szCs w:val="24"/>
              </w:rPr>
              <w:t xml:space="preserve">, </w:t>
            </w:r>
            <w:proofErr w:type="spellStart"/>
            <w:r w:rsidRPr="00832577">
              <w:rPr>
                <w:rStyle w:val="FontStyle49"/>
                <w:rFonts w:asciiTheme="majorBidi" w:hAnsiTheme="majorBidi" w:cstheme="majorBidi"/>
                <w:sz w:val="24"/>
                <w:szCs w:val="24"/>
              </w:rPr>
              <w:t>rvt</w:t>
            </w:r>
            <w:proofErr w:type="spellEnd"/>
            <w:r w:rsidRPr="00832577">
              <w:rPr>
                <w:rStyle w:val="FontStyle49"/>
                <w:rFonts w:asciiTheme="majorBidi" w:hAnsiTheme="majorBidi" w:cstheme="majorBidi"/>
                <w:sz w:val="24"/>
                <w:szCs w:val="24"/>
              </w:rPr>
              <w:t xml:space="preserve"> и т.д.).</w:t>
            </w:r>
          </w:p>
        </w:tc>
      </w:tr>
      <w:tr w:rsidR="00410A82" w:rsidRPr="00832577" w14:paraId="11419CEE" w14:textId="77777777" w:rsidTr="006D55EC">
        <w:trPr>
          <w:trHeight w:val="1040"/>
        </w:trPr>
        <w:tc>
          <w:tcPr>
            <w:tcW w:w="664" w:type="dxa"/>
          </w:tcPr>
          <w:p w14:paraId="2A4AE6ED" w14:textId="77777777" w:rsidR="00410A82" w:rsidRPr="00832577" w:rsidRDefault="00410A82" w:rsidP="00410A82">
            <w:pPr>
              <w:pStyle w:val="Style3"/>
              <w:widowControl/>
              <w:numPr>
                <w:ilvl w:val="0"/>
                <w:numId w:val="33"/>
              </w:numPr>
              <w:spacing w:line="240" w:lineRule="auto"/>
              <w:ind w:left="437" w:hanging="283"/>
              <w:rPr>
                <w:rStyle w:val="FontStyle34"/>
                <w:rFonts w:asciiTheme="majorBidi" w:hAnsiTheme="majorBidi" w:cstheme="majorBidi"/>
                <w:sz w:val="24"/>
                <w:szCs w:val="24"/>
              </w:rPr>
            </w:pPr>
          </w:p>
        </w:tc>
        <w:tc>
          <w:tcPr>
            <w:tcW w:w="2601" w:type="dxa"/>
          </w:tcPr>
          <w:p w14:paraId="1689E233" w14:textId="77777777" w:rsidR="00410A82" w:rsidRPr="00832577" w:rsidRDefault="00410A82" w:rsidP="006D55EC">
            <w:pPr>
              <w:pStyle w:val="Style3"/>
              <w:widowControl/>
              <w:spacing w:line="240" w:lineRule="auto"/>
              <w:rPr>
                <w:rStyle w:val="FontStyle34"/>
                <w:rFonts w:asciiTheme="majorBidi" w:hAnsiTheme="majorBidi" w:cstheme="majorBidi"/>
                <w:sz w:val="24"/>
                <w:szCs w:val="24"/>
              </w:rPr>
            </w:pPr>
            <w:r w:rsidRPr="00832577">
              <w:rPr>
                <w:rStyle w:val="FontStyle34"/>
                <w:rFonts w:asciiTheme="majorBidi" w:hAnsiTheme="majorBidi" w:cstheme="majorBidi"/>
                <w:sz w:val="24"/>
                <w:szCs w:val="24"/>
              </w:rPr>
              <w:t>Прочие условия</w:t>
            </w:r>
          </w:p>
        </w:tc>
        <w:tc>
          <w:tcPr>
            <w:tcW w:w="6707" w:type="dxa"/>
          </w:tcPr>
          <w:p w14:paraId="42B778AC" w14:textId="77777777" w:rsidR="00410A82" w:rsidRPr="00832577" w:rsidRDefault="00410A82" w:rsidP="006D55EC">
            <w:pPr>
              <w:pStyle w:val="Style10"/>
              <w:widowControl/>
              <w:spacing w:line="240" w:lineRule="auto"/>
              <w:ind w:firstLine="0"/>
              <w:rPr>
                <w:rStyle w:val="FontStyle49"/>
                <w:rFonts w:asciiTheme="majorBidi" w:hAnsiTheme="majorBidi" w:cstheme="majorBidi"/>
                <w:sz w:val="24"/>
                <w:szCs w:val="24"/>
              </w:rPr>
            </w:pPr>
            <w:r w:rsidRPr="00832577">
              <w:rPr>
                <w:rStyle w:val="FontStyle49"/>
                <w:rFonts w:asciiTheme="majorBidi" w:hAnsiTheme="majorBidi" w:cstheme="majorBidi"/>
                <w:sz w:val="24"/>
                <w:szCs w:val="24"/>
              </w:rPr>
              <w:t>При разработке проектной документации предусмотреть преимущественное применение местных строительных материалов, строительных изделий и конструкций отечественных производителей.</w:t>
            </w:r>
          </w:p>
          <w:p w14:paraId="139D3687" w14:textId="77777777" w:rsidR="00410A82" w:rsidRPr="00832577" w:rsidRDefault="00410A82" w:rsidP="006D55EC">
            <w:pPr>
              <w:pStyle w:val="Style10"/>
              <w:widowControl/>
              <w:spacing w:line="240" w:lineRule="auto"/>
              <w:ind w:firstLine="0"/>
              <w:rPr>
                <w:rStyle w:val="FontStyle34"/>
                <w:rFonts w:asciiTheme="majorBidi" w:hAnsiTheme="majorBidi" w:cstheme="majorBidi"/>
                <w:sz w:val="24"/>
                <w:szCs w:val="24"/>
              </w:rPr>
            </w:pPr>
            <w:r w:rsidRPr="00832577">
              <w:rPr>
                <w:rFonts w:asciiTheme="majorBidi" w:hAnsiTheme="majorBidi" w:cstheme="majorBidi"/>
              </w:rPr>
              <w:t>Проектные решения согласно частных технических заданий должны быть выполнены в составе проекта.</w:t>
            </w:r>
          </w:p>
        </w:tc>
      </w:tr>
    </w:tbl>
    <w:p w14:paraId="48301E44" w14:textId="77777777" w:rsidR="007A1D02" w:rsidRPr="00832577" w:rsidRDefault="007A1D02" w:rsidP="00832577">
      <w:pPr>
        <w:ind w:right="473"/>
        <w:rPr>
          <w:rFonts w:asciiTheme="majorBidi" w:hAnsiTheme="majorBidi" w:cstheme="majorBidi"/>
          <w:b/>
          <w:bCs/>
        </w:rPr>
      </w:pPr>
    </w:p>
    <w:p w14:paraId="752607F0" w14:textId="77777777" w:rsidR="007A1D02" w:rsidRPr="00832577" w:rsidRDefault="007A1D02" w:rsidP="002C447F">
      <w:pPr>
        <w:ind w:right="-7"/>
        <w:jc w:val="right"/>
        <w:rPr>
          <w:rFonts w:asciiTheme="majorBidi" w:hAnsiTheme="majorBidi" w:cstheme="majorBidi"/>
        </w:rPr>
      </w:pPr>
    </w:p>
    <w:p w14:paraId="48880012" w14:textId="506136AF" w:rsidR="002C447F" w:rsidRDefault="002C447F" w:rsidP="002C447F">
      <w:pPr>
        <w:ind w:right="-7"/>
        <w:jc w:val="right"/>
        <w:rPr>
          <w:sz w:val="20"/>
          <w:szCs w:val="20"/>
        </w:rPr>
      </w:pPr>
    </w:p>
    <w:p w14:paraId="4D91BB9C" w14:textId="1561EB1D" w:rsidR="00FE4619" w:rsidRPr="00F822C4" w:rsidRDefault="00C30ABF" w:rsidP="00FE4619">
      <w:pPr>
        <w:pStyle w:val="Style5"/>
        <w:widowControl/>
        <w:spacing w:line="240" w:lineRule="auto"/>
        <w:jc w:val="left"/>
        <w:rPr>
          <w:rStyle w:val="FontStyle34"/>
          <w:rFonts w:asciiTheme="majorBidi" w:hAnsiTheme="majorBidi" w:cstheme="majorBidi"/>
        </w:rPr>
      </w:pPr>
      <w:r>
        <w:rPr>
          <w:rStyle w:val="FontStyle34"/>
          <w:rFonts w:asciiTheme="majorBidi" w:hAnsiTheme="majorBidi" w:cstheme="majorBidi"/>
        </w:rPr>
        <w:t xml:space="preserve"> </w:t>
      </w:r>
    </w:p>
    <w:p w14:paraId="6AD731D3" w14:textId="77777777" w:rsidR="00FE4619" w:rsidRPr="00F822C4" w:rsidRDefault="00FE4619" w:rsidP="00FE4619">
      <w:pPr>
        <w:jc w:val="center"/>
        <w:rPr>
          <w:rFonts w:asciiTheme="majorBidi" w:hAnsiTheme="majorBidi" w:cstheme="majorBidi"/>
        </w:rPr>
      </w:pPr>
      <w:r w:rsidRPr="00F822C4">
        <w:rPr>
          <w:rFonts w:asciiTheme="majorBidi" w:hAnsiTheme="majorBidi" w:cstheme="majorBidi"/>
        </w:rPr>
        <w:t>ПОДПИСИ СТОРОН:</w:t>
      </w:r>
    </w:p>
    <w:tbl>
      <w:tblPr>
        <w:tblpPr w:leftFromText="180" w:rightFromText="180" w:bottomFromText="160" w:vertAnchor="text" w:tblpY="1"/>
        <w:tblOverlap w:val="never"/>
        <w:tblW w:w="5000" w:type="pct"/>
        <w:tblCellSpacing w:w="15" w:type="dxa"/>
        <w:tblLook w:val="04A0" w:firstRow="1" w:lastRow="0" w:firstColumn="1" w:lastColumn="0" w:noHBand="0" w:noVBand="1"/>
      </w:tblPr>
      <w:tblGrid>
        <w:gridCol w:w="3249"/>
        <w:gridCol w:w="3557"/>
        <w:gridCol w:w="3109"/>
      </w:tblGrid>
      <w:tr w:rsidR="00FE4619" w14:paraId="569E2D58" w14:textId="77777777" w:rsidTr="006D55EC">
        <w:trPr>
          <w:tblCellSpacing w:w="15" w:type="dxa"/>
        </w:trPr>
        <w:tc>
          <w:tcPr>
            <w:tcW w:w="1615" w:type="pct"/>
            <w:tcMar>
              <w:top w:w="15" w:type="dxa"/>
              <w:left w:w="15" w:type="dxa"/>
              <w:bottom w:w="15" w:type="dxa"/>
              <w:right w:w="15" w:type="dxa"/>
            </w:tcMar>
          </w:tcPr>
          <w:p w14:paraId="5C9F69E8"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Заказчик: </w:t>
            </w:r>
          </w:p>
          <w:p w14:paraId="6AAEC5AA" w14:textId="77777777" w:rsidR="00FE4619" w:rsidRDefault="00FE4619" w:rsidP="006D55EC">
            <w:pPr>
              <w:rPr>
                <w:kern w:val="2"/>
                <w14:ligatures w14:val="standardContextual"/>
              </w:rPr>
            </w:pPr>
          </w:p>
          <w:p w14:paraId="4DE20989"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ООО СЗ «КП Шале»</w:t>
            </w:r>
          </w:p>
          <w:p w14:paraId="7394B37E" w14:textId="77777777" w:rsidR="00FE4619" w:rsidRDefault="00FE4619" w:rsidP="006D55EC">
            <w:pPr>
              <w:pStyle w:val="a8"/>
              <w:spacing w:line="256" w:lineRule="auto"/>
              <w:ind w:left="-149" w:firstLine="183"/>
              <w:rPr>
                <w:kern w:val="2"/>
                <w:lang w:eastAsia="en-US"/>
                <w14:ligatures w14:val="standardContextual"/>
              </w:rPr>
            </w:pPr>
            <w:r>
              <w:rPr>
                <w:b/>
                <w:bCs/>
                <w:kern w:val="2"/>
                <w:lang w:eastAsia="en-US"/>
                <w14:ligatures w14:val="standardContextual"/>
              </w:rPr>
              <w:t>Генеральный директор</w:t>
            </w:r>
          </w:p>
        </w:tc>
        <w:tc>
          <w:tcPr>
            <w:tcW w:w="1778" w:type="pct"/>
            <w:tcMar>
              <w:top w:w="15" w:type="dxa"/>
              <w:left w:w="15" w:type="dxa"/>
              <w:bottom w:w="15" w:type="dxa"/>
              <w:right w:w="15" w:type="dxa"/>
            </w:tcMar>
          </w:tcPr>
          <w:p w14:paraId="2AB6EA1A"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Техзаказчик:  </w:t>
            </w:r>
          </w:p>
          <w:p w14:paraId="463FAEB4" w14:textId="77777777" w:rsidR="00FE4619" w:rsidRDefault="00FE4619" w:rsidP="006D55EC">
            <w:pPr>
              <w:rPr>
                <w:kern w:val="2"/>
                <w14:ligatures w14:val="standardContextual"/>
              </w:rPr>
            </w:pPr>
          </w:p>
          <w:p w14:paraId="141DFF44"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ООО ПСК «Основа Сочи»</w:t>
            </w:r>
          </w:p>
          <w:p w14:paraId="5DD69F4E"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Исполнительный директор </w:t>
            </w:r>
          </w:p>
          <w:p w14:paraId="0DAA57BE" w14:textId="77777777" w:rsidR="00FE4619" w:rsidRDefault="00FE4619" w:rsidP="006D55EC">
            <w:pPr>
              <w:rPr>
                <w:kern w:val="2"/>
                <w:lang w:eastAsia="en-US"/>
                <w14:ligatures w14:val="standardContextual"/>
              </w:rPr>
            </w:pPr>
          </w:p>
        </w:tc>
        <w:tc>
          <w:tcPr>
            <w:tcW w:w="1544" w:type="pct"/>
            <w:tcMar>
              <w:top w:w="15" w:type="dxa"/>
              <w:left w:w="15" w:type="dxa"/>
              <w:bottom w:w="15" w:type="dxa"/>
              <w:right w:w="15" w:type="dxa"/>
            </w:tcMar>
          </w:tcPr>
          <w:p w14:paraId="5AF4D6C9"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Подрядчик: </w:t>
            </w:r>
          </w:p>
          <w:p w14:paraId="7DE0B0C9" w14:textId="77777777" w:rsidR="00FE4619" w:rsidRDefault="00FE4619" w:rsidP="006D55EC">
            <w:pPr>
              <w:rPr>
                <w:rFonts w:eastAsiaTheme="minorEastAsia"/>
                <w:b/>
                <w:bCs/>
                <w:kern w:val="2"/>
                <w14:ligatures w14:val="standardContextual"/>
              </w:rPr>
            </w:pPr>
          </w:p>
          <w:p w14:paraId="2FEB1212"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ООО «             »</w:t>
            </w:r>
          </w:p>
          <w:p w14:paraId="68210A8A"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Генеральный директор</w:t>
            </w:r>
          </w:p>
        </w:tc>
      </w:tr>
      <w:tr w:rsidR="00FE4619" w14:paraId="531EDB5F" w14:textId="77777777" w:rsidTr="006D55EC">
        <w:trPr>
          <w:tblCellSpacing w:w="15" w:type="dxa"/>
        </w:trPr>
        <w:tc>
          <w:tcPr>
            <w:tcW w:w="1615" w:type="pct"/>
            <w:tcMar>
              <w:top w:w="15" w:type="dxa"/>
              <w:left w:w="15" w:type="dxa"/>
              <w:bottom w:w="15" w:type="dxa"/>
              <w:right w:w="15" w:type="dxa"/>
            </w:tcMar>
            <w:hideMark/>
          </w:tcPr>
          <w:p w14:paraId="0D3E6150" w14:textId="7EC84AB8" w:rsidR="00FE4619" w:rsidRDefault="00FE4619" w:rsidP="0066027D">
            <w:pPr>
              <w:pStyle w:val="af6"/>
              <w:spacing w:line="256" w:lineRule="auto"/>
              <w:ind w:left="0" w:firstLine="0"/>
              <w:rPr>
                <w:kern w:val="2"/>
                <w14:ligatures w14:val="standardContextual"/>
              </w:rPr>
            </w:pPr>
            <w:r>
              <w:rPr>
                <w:kern w:val="2"/>
                <w14:ligatures w14:val="standardContextual"/>
              </w:rPr>
              <w:t>___________/И.В. Горбачёв /</w:t>
            </w:r>
          </w:p>
          <w:p w14:paraId="2D27F376" w14:textId="77777777" w:rsidR="00FE4619" w:rsidRDefault="00FE4619" w:rsidP="006D55EC">
            <w:pPr>
              <w:rPr>
                <w:rFonts w:asciiTheme="minorHAnsi" w:hAnsiTheme="minorHAnsi"/>
                <w:b/>
                <w:color w:val="000000" w:themeColor="text1"/>
                <w:kern w:val="2"/>
                <w14:ligatures w14:val="standardContextual"/>
              </w:rPr>
            </w:pPr>
            <w:r>
              <w:rPr>
                <w:kern w:val="2"/>
                <w14:ligatures w14:val="standardContextual"/>
              </w:rPr>
              <w:t>М.П.</w:t>
            </w:r>
          </w:p>
        </w:tc>
        <w:tc>
          <w:tcPr>
            <w:tcW w:w="1778" w:type="pct"/>
            <w:tcMar>
              <w:top w:w="15" w:type="dxa"/>
              <w:left w:w="15" w:type="dxa"/>
              <w:bottom w:w="15" w:type="dxa"/>
              <w:right w:w="15" w:type="dxa"/>
            </w:tcMar>
            <w:hideMark/>
          </w:tcPr>
          <w:p w14:paraId="70B3AE96" w14:textId="469C8C89" w:rsidR="00FE4619" w:rsidRDefault="00FE4619" w:rsidP="0066027D">
            <w:pPr>
              <w:pStyle w:val="af6"/>
              <w:spacing w:line="256" w:lineRule="auto"/>
              <w:ind w:firstLine="0"/>
              <w:rPr>
                <w:kern w:val="2"/>
                <w14:ligatures w14:val="standardContextual"/>
              </w:rPr>
            </w:pPr>
            <w:r>
              <w:rPr>
                <w:b/>
                <w:kern w:val="2"/>
                <w14:ligatures w14:val="standardContextual"/>
              </w:rPr>
              <w:t xml:space="preserve"> </w:t>
            </w:r>
            <w:r>
              <w:rPr>
                <w:kern w:val="2"/>
                <w14:ligatures w14:val="standardContextual"/>
              </w:rPr>
              <w:t>________/Н.Д. П</w:t>
            </w:r>
            <w:proofErr w:type="spellStart"/>
            <w:r>
              <w:rPr>
                <w:kern w:val="2"/>
                <w14:ligatures w14:val="standardContextual"/>
              </w:rPr>
              <w:t>шеницькая</w:t>
            </w:r>
            <w:proofErr w:type="spellEnd"/>
            <w:r>
              <w:rPr>
                <w:kern w:val="2"/>
                <w14:ligatures w14:val="standardContextual"/>
              </w:rPr>
              <w:t xml:space="preserve"> /</w:t>
            </w:r>
          </w:p>
          <w:p w14:paraId="383D9D97" w14:textId="77777777" w:rsidR="00FE4619" w:rsidRDefault="00FE4619" w:rsidP="006D55EC">
            <w:pPr>
              <w:pStyle w:val="a8"/>
              <w:spacing w:line="256" w:lineRule="auto"/>
              <w:ind w:left="-149" w:firstLine="183"/>
              <w:rPr>
                <w:b/>
                <w:bCs/>
                <w:kern w:val="2"/>
                <w:lang w:eastAsia="en-US"/>
                <w14:ligatures w14:val="standardContextual"/>
              </w:rPr>
            </w:pPr>
            <w:r>
              <w:rPr>
                <w:kern w:val="2"/>
                <w:lang w:eastAsia="en-US"/>
                <w14:ligatures w14:val="standardContextual"/>
              </w:rPr>
              <w:t>М.П.</w:t>
            </w:r>
          </w:p>
        </w:tc>
        <w:tc>
          <w:tcPr>
            <w:tcW w:w="1544" w:type="pct"/>
            <w:tcMar>
              <w:top w:w="15" w:type="dxa"/>
              <w:left w:w="15" w:type="dxa"/>
              <w:bottom w:w="15" w:type="dxa"/>
              <w:right w:w="15" w:type="dxa"/>
            </w:tcMar>
            <w:hideMark/>
          </w:tcPr>
          <w:p w14:paraId="2ED36F51" w14:textId="1CACD19A" w:rsidR="00FE4619" w:rsidRDefault="00FE4619" w:rsidP="0066027D">
            <w:pPr>
              <w:pStyle w:val="af6"/>
              <w:spacing w:line="256" w:lineRule="auto"/>
              <w:ind w:firstLine="0"/>
              <w:rPr>
                <w:kern w:val="2"/>
                <w14:ligatures w14:val="standardContextual"/>
              </w:rPr>
            </w:pPr>
            <w:r>
              <w:rPr>
                <w:kern w:val="2"/>
                <w14:ligatures w14:val="standardContextual"/>
              </w:rPr>
              <w:t>___________/         /</w:t>
            </w:r>
          </w:p>
          <w:p w14:paraId="00623884" w14:textId="77777777" w:rsidR="00FE4619" w:rsidRDefault="00FE4619" w:rsidP="006D55EC">
            <w:pPr>
              <w:pStyle w:val="a8"/>
              <w:spacing w:line="256" w:lineRule="auto"/>
              <w:ind w:left="-149" w:firstLine="183"/>
              <w:rPr>
                <w:b/>
                <w:bCs/>
                <w:kern w:val="2"/>
                <w:lang w:eastAsia="en-US"/>
                <w14:ligatures w14:val="standardContextual"/>
              </w:rPr>
            </w:pPr>
            <w:r>
              <w:rPr>
                <w:kern w:val="2"/>
                <w:lang w:eastAsia="en-US"/>
                <w14:ligatures w14:val="standardContextual"/>
              </w:rPr>
              <w:t>М.П.</w:t>
            </w:r>
          </w:p>
        </w:tc>
      </w:tr>
    </w:tbl>
    <w:p w14:paraId="61D2A6ED" w14:textId="77777777" w:rsidR="00FE4619" w:rsidRDefault="00FE4619" w:rsidP="00FE4619">
      <w:pPr>
        <w:pStyle w:val="Style5"/>
        <w:widowControl/>
        <w:spacing w:line="240" w:lineRule="auto"/>
        <w:jc w:val="left"/>
        <w:rPr>
          <w:rStyle w:val="FontStyle34"/>
        </w:rPr>
      </w:pPr>
    </w:p>
    <w:p w14:paraId="695AAB09" w14:textId="77777777" w:rsidR="00FE4619" w:rsidRDefault="00FE4619" w:rsidP="00FE4619">
      <w:pPr>
        <w:pStyle w:val="Style5"/>
        <w:widowControl/>
        <w:spacing w:line="240" w:lineRule="auto"/>
        <w:jc w:val="left"/>
        <w:rPr>
          <w:rStyle w:val="FontStyle34"/>
        </w:rPr>
      </w:pPr>
    </w:p>
    <w:p w14:paraId="56606969" w14:textId="77777777" w:rsidR="00FE4619" w:rsidRDefault="00FE4619" w:rsidP="00FE4619">
      <w:pPr>
        <w:pStyle w:val="Style5"/>
        <w:widowControl/>
        <w:spacing w:line="240" w:lineRule="auto"/>
        <w:jc w:val="left"/>
        <w:rPr>
          <w:rStyle w:val="FontStyle34"/>
        </w:rPr>
      </w:pPr>
    </w:p>
    <w:p w14:paraId="4BB8C59F" w14:textId="77777777" w:rsidR="00FE4619" w:rsidRDefault="00FE4619" w:rsidP="00FE4619">
      <w:pPr>
        <w:pStyle w:val="Style5"/>
        <w:widowControl/>
        <w:spacing w:line="240" w:lineRule="auto"/>
        <w:jc w:val="left"/>
        <w:rPr>
          <w:rStyle w:val="FontStyle34"/>
        </w:rPr>
      </w:pPr>
    </w:p>
    <w:p w14:paraId="0A8254DC" w14:textId="77777777" w:rsidR="00FE4619" w:rsidRDefault="00FE4619" w:rsidP="00FE4619">
      <w:pPr>
        <w:pStyle w:val="Style5"/>
        <w:widowControl/>
        <w:spacing w:line="240" w:lineRule="auto"/>
        <w:jc w:val="left"/>
        <w:rPr>
          <w:rStyle w:val="FontStyle34"/>
        </w:rPr>
      </w:pPr>
    </w:p>
    <w:p w14:paraId="44FE2535" w14:textId="77777777" w:rsidR="00FE4619" w:rsidRDefault="00FE4619" w:rsidP="00FE4619">
      <w:pPr>
        <w:pStyle w:val="Style5"/>
        <w:widowControl/>
        <w:spacing w:line="240" w:lineRule="auto"/>
        <w:jc w:val="left"/>
        <w:rPr>
          <w:rStyle w:val="FontStyle34"/>
        </w:rPr>
      </w:pPr>
    </w:p>
    <w:p w14:paraId="64E63F50" w14:textId="77777777" w:rsidR="00FE4619" w:rsidRDefault="00FE4619" w:rsidP="00FE4619">
      <w:pPr>
        <w:pStyle w:val="Style5"/>
        <w:widowControl/>
        <w:spacing w:line="240" w:lineRule="auto"/>
        <w:jc w:val="left"/>
        <w:rPr>
          <w:rStyle w:val="FontStyle34"/>
        </w:rPr>
      </w:pPr>
    </w:p>
    <w:p w14:paraId="7017D0D4" w14:textId="77777777" w:rsidR="00FE4619" w:rsidRDefault="00FE4619" w:rsidP="00FE4619">
      <w:pPr>
        <w:pStyle w:val="Style5"/>
        <w:widowControl/>
        <w:spacing w:line="240" w:lineRule="auto"/>
        <w:jc w:val="left"/>
        <w:rPr>
          <w:rStyle w:val="FontStyle34"/>
        </w:rPr>
      </w:pPr>
    </w:p>
    <w:p w14:paraId="5CB33D04" w14:textId="77777777" w:rsidR="00FE4619" w:rsidRDefault="00FE4619" w:rsidP="00FE4619">
      <w:pPr>
        <w:pStyle w:val="Style5"/>
        <w:widowControl/>
        <w:spacing w:line="240" w:lineRule="auto"/>
        <w:jc w:val="left"/>
        <w:rPr>
          <w:rStyle w:val="FontStyle34"/>
        </w:rPr>
      </w:pPr>
    </w:p>
    <w:p w14:paraId="6338A0C9" w14:textId="77777777" w:rsidR="00FE4619" w:rsidRDefault="00FE4619" w:rsidP="00FE4619">
      <w:pPr>
        <w:pStyle w:val="Style5"/>
        <w:widowControl/>
        <w:spacing w:line="240" w:lineRule="auto"/>
        <w:jc w:val="left"/>
        <w:rPr>
          <w:rStyle w:val="FontStyle34"/>
        </w:rPr>
      </w:pPr>
    </w:p>
    <w:p w14:paraId="0E7D3329" w14:textId="77777777" w:rsidR="00FE4619" w:rsidRDefault="00FE4619" w:rsidP="00FE4619">
      <w:pPr>
        <w:pStyle w:val="Style5"/>
        <w:widowControl/>
        <w:spacing w:line="240" w:lineRule="auto"/>
        <w:jc w:val="left"/>
        <w:rPr>
          <w:rStyle w:val="FontStyle34"/>
        </w:rPr>
      </w:pPr>
    </w:p>
    <w:p w14:paraId="74207433" w14:textId="77777777" w:rsidR="00FE4619" w:rsidRDefault="00FE4619" w:rsidP="00FE4619">
      <w:pPr>
        <w:pStyle w:val="Style5"/>
        <w:widowControl/>
        <w:spacing w:line="240" w:lineRule="auto"/>
        <w:jc w:val="left"/>
        <w:rPr>
          <w:rStyle w:val="FontStyle34"/>
        </w:rPr>
      </w:pPr>
    </w:p>
    <w:p w14:paraId="1C16AD3C" w14:textId="77777777" w:rsidR="00FE4619" w:rsidRDefault="00FE4619" w:rsidP="00FE4619">
      <w:pPr>
        <w:pStyle w:val="Style5"/>
        <w:widowControl/>
        <w:spacing w:line="240" w:lineRule="auto"/>
        <w:jc w:val="left"/>
        <w:rPr>
          <w:rStyle w:val="FontStyle34"/>
        </w:rPr>
      </w:pPr>
    </w:p>
    <w:p w14:paraId="2D008F12" w14:textId="77777777" w:rsidR="00FE4619" w:rsidRDefault="00FE4619" w:rsidP="00FE4619">
      <w:pPr>
        <w:pStyle w:val="Style5"/>
        <w:widowControl/>
        <w:spacing w:line="240" w:lineRule="auto"/>
        <w:jc w:val="left"/>
        <w:rPr>
          <w:rStyle w:val="FontStyle34"/>
        </w:rPr>
      </w:pPr>
    </w:p>
    <w:p w14:paraId="097D68D4" w14:textId="77777777" w:rsidR="00FE4619" w:rsidRDefault="00FE4619" w:rsidP="00FE4619">
      <w:pPr>
        <w:pStyle w:val="Style5"/>
        <w:widowControl/>
        <w:spacing w:line="240" w:lineRule="auto"/>
        <w:jc w:val="left"/>
        <w:rPr>
          <w:rStyle w:val="FontStyle34"/>
        </w:rPr>
      </w:pPr>
    </w:p>
    <w:p w14:paraId="2B2B44D7" w14:textId="77777777" w:rsidR="00FE4619" w:rsidRDefault="00FE4619" w:rsidP="00FE4619">
      <w:pPr>
        <w:pStyle w:val="Style5"/>
        <w:widowControl/>
        <w:spacing w:line="240" w:lineRule="auto"/>
        <w:jc w:val="left"/>
        <w:rPr>
          <w:rStyle w:val="FontStyle34"/>
        </w:rPr>
      </w:pPr>
    </w:p>
    <w:p w14:paraId="35FCABF2" w14:textId="77777777" w:rsidR="00FE4619" w:rsidRDefault="00FE4619" w:rsidP="00FE4619">
      <w:pPr>
        <w:pStyle w:val="Style5"/>
        <w:widowControl/>
        <w:spacing w:line="240" w:lineRule="auto"/>
        <w:jc w:val="left"/>
        <w:rPr>
          <w:rStyle w:val="FontStyle34"/>
        </w:rPr>
      </w:pPr>
    </w:p>
    <w:p w14:paraId="395D3376" w14:textId="77777777" w:rsidR="00FE4619" w:rsidRDefault="00FE4619" w:rsidP="00FE4619">
      <w:pPr>
        <w:pStyle w:val="Style5"/>
        <w:widowControl/>
        <w:spacing w:line="240" w:lineRule="auto"/>
        <w:jc w:val="left"/>
        <w:rPr>
          <w:rStyle w:val="FontStyle34"/>
        </w:rPr>
      </w:pPr>
    </w:p>
    <w:p w14:paraId="478C19D2" w14:textId="77777777" w:rsidR="00FE4619" w:rsidRDefault="00FE4619" w:rsidP="00FE4619">
      <w:pPr>
        <w:pStyle w:val="Style5"/>
        <w:widowControl/>
        <w:spacing w:line="240" w:lineRule="auto"/>
        <w:jc w:val="left"/>
        <w:rPr>
          <w:rStyle w:val="FontStyle34"/>
        </w:rPr>
      </w:pPr>
    </w:p>
    <w:p w14:paraId="64C772F7" w14:textId="77777777" w:rsidR="00FE4619" w:rsidRDefault="00FE4619" w:rsidP="00FE4619">
      <w:pPr>
        <w:pStyle w:val="Style5"/>
        <w:widowControl/>
        <w:spacing w:line="240" w:lineRule="auto"/>
        <w:jc w:val="left"/>
        <w:rPr>
          <w:rStyle w:val="FontStyle34"/>
        </w:rPr>
      </w:pPr>
    </w:p>
    <w:p w14:paraId="5839E13B" w14:textId="77777777" w:rsidR="0066027D" w:rsidRPr="0066027D" w:rsidRDefault="0066027D" w:rsidP="0066027D">
      <w:pPr>
        <w:autoSpaceDN w:val="0"/>
        <w:spacing w:line="216" w:lineRule="auto"/>
        <w:ind w:right="-2"/>
        <w:jc w:val="right"/>
        <w:rPr>
          <w:rFonts w:eastAsia="Calibri"/>
          <w:sz w:val="22"/>
          <w:szCs w:val="22"/>
        </w:rPr>
      </w:pPr>
      <w:r w:rsidRPr="0066027D">
        <w:rPr>
          <w:rFonts w:eastAsia="Calibri"/>
          <w:sz w:val="22"/>
          <w:szCs w:val="22"/>
        </w:rPr>
        <w:lastRenderedPageBreak/>
        <w:t>Приложение № 1</w:t>
      </w:r>
    </w:p>
    <w:p w14:paraId="3F82764B" w14:textId="77777777" w:rsidR="0066027D" w:rsidRPr="0066027D" w:rsidRDefault="0066027D" w:rsidP="0066027D">
      <w:pPr>
        <w:autoSpaceDN w:val="0"/>
        <w:spacing w:line="216" w:lineRule="auto"/>
        <w:ind w:right="-2" w:firstLine="709"/>
        <w:jc w:val="right"/>
        <w:rPr>
          <w:rFonts w:eastAsia="Calibri"/>
          <w:sz w:val="22"/>
          <w:szCs w:val="22"/>
        </w:rPr>
      </w:pPr>
      <w:r w:rsidRPr="0066027D">
        <w:rPr>
          <w:rFonts w:eastAsia="Calibri"/>
          <w:sz w:val="22"/>
          <w:szCs w:val="22"/>
        </w:rPr>
        <w:t>к Техническому заданию на проектирование</w:t>
      </w:r>
    </w:p>
    <w:p w14:paraId="0B00EE45" w14:textId="77777777" w:rsidR="0066027D" w:rsidRPr="0066027D" w:rsidRDefault="0066027D" w:rsidP="0066027D">
      <w:pPr>
        <w:autoSpaceDN w:val="0"/>
        <w:spacing w:after="120" w:line="252" w:lineRule="auto"/>
        <w:jc w:val="center"/>
        <w:rPr>
          <w:rFonts w:eastAsia="Calibri"/>
          <w:b/>
          <w:sz w:val="22"/>
          <w:szCs w:val="22"/>
        </w:rPr>
      </w:pPr>
      <w:r w:rsidRPr="0066027D">
        <w:rPr>
          <w:rFonts w:eastAsia="Calibri"/>
          <w:b/>
          <w:sz w:val="22"/>
          <w:szCs w:val="22"/>
        </w:rPr>
        <w:t xml:space="preserve">Требования для составления сметной документации  </w:t>
      </w:r>
    </w:p>
    <w:p w14:paraId="3DC18A6F" w14:textId="77777777" w:rsidR="0066027D" w:rsidRPr="0066027D" w:rsidRDefault="0066027D" w:rsidP="0066027D">
      <w:pPr>
        <w:autoSpaceDE w:val="0"/>
        <w:autoSpaceDN w:val="0"/>
        <w:adjustRightInd w:val="0"/>
        <w:rPr>
          <w:sz w:val="22"/>
          <w:szCs w:val="22"/>
        </w:rPr>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3"/>
        <w:gridCol w:w="495"/>
        <w:gridCol w:w="2232"/>
        <w:gridCol w:w="2093"/>
        <w:gridCol w:w="4961"/>
        <w:gridCol w:w="115"/>
      </w:tblGrid>
      <w:tr w:rsidR="0066027D" w:rsidRPr="0066027D" w14:paraId="6F139A35" w14:textId="77777777" w:rsidTr="0066027D">
        <w:trPr>
          <w:trHeight w:val="495"/>
          <w:tblHeader/>
          <w:jc w:val="center"/>
        </w:trPr>
        <w:tc>
          <w:tcPr>
            <w:tcW w:w="598" w:type="dxa"/>
            <w:gridSpan w:val="2"/>
            <w:tcBorders>
              <w:top w:val="single" w:sz="4" w:space="0" w:color="auto"/>
              <w:left w:val="single" w:sz="4" w:space="0" w:color="auto"/>
              <w:bottom w:val="single" w:sz="4" w:space="0" w:color="auto"/>
              <w:right w:val="single" w:sz="4" w:space="0" w:color="auto"/>
            </w:tcBorders>
            <w:vAlign w:val="center"/>
            <w:hideMark/>
          </w:tcPr>
          <w:p w14:paraId="44E89519" w14:textId="77777777" w:rsidR="0066027D" w:rsidRPr="0066027D" w:rsidRDefault="0066027D" w:rsidP="0066027D">
            <w:pPr>
              <w:spacing w:line="254" w:lineRule="auto"/>
              <w:jc w:val="center"/>
              <w:rPr>
                <w:rFonts w:eastAsia="Calibri"/>
                <w:b/>
                <w:color w:val="000000"/>
              </w:rPr>
            </w:pPr>
            <w:r w:rsidRPr="0066027D">
              <w:rPr>
                <w:rFonts w:eastAsia="Calibri"/>
                <w:b/>
                <w:color w:val="000000"/>
                <w:sz w:val="22"/>
                <w:szCs w:val="22"/>
              </w:rPr>
              <w:t>№</w:t>
            </w:r>
          </w:p>
          <w:p w14:paraId="29ACB294"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п/п</w:t>
            </w:r>
          </w:p>
        </w:tc>
        <w:tc>
          <w:tcPr>
            <w:tcW w:w="2232" w:type="dxa"/>
            <w:tcBorders>
              <w:top w:val="single" w:sz="4" w:space="0" w:color="auto"/>
              <w:left w:val="single" w:sz="4" w:space="0" w:color="auto"/>
              <w:bottom w:val="single" w:sz="4" w:space="0" w:color="auto"/>
              <w:right w:val="single" w:sz="4" w:space="0" w:color="auto"/>
            </w:tcBorders>
            <w:vAlign w:val="center"/>
            <w:hideMark/>
          </w:tcPr>
          <w:p w14:paraId="614BB114"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Наименование</w:t>
            </w:r>
          </w:p>
          <w:p w14:paraId="2FD539E3"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показателя</w:t>
            </w:r>
          </w:p>
        </w:tc>
        <w:tc>
          <w:tcPr>
            <w:tcW w:w="7169" w:type="dxa"/>
            <w:gridSpan w:val="3"/>
            <w:tcBorders>
              <w:top w:val="single" w:sz="4" w:space="0" w:color="auto"/>
              <w:left w:val="single" w:sz="4" w:space="0" w:color="auto"/>
              <w:bottom w:val="single" w:sz="4" w:space="0" w:color="auto"/>
              <w:right w:val="single" w:sz="4" w:space="0" w:color="auto"/>
            </w:tcBorders>
            <w:vAlign w:val="center"/>
            <w:hideMark/>
          </w:tcPr>
          <w:p w14:paraId="221A8957"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Показатель</w:t>
            </w:r>
          </w:p>
        </w:tc>
      </w:tr>
      <w:tr w:rsidR="0066027D" w:rsidRPr="0066027D" w14:paraId="4406D9A9" w14:textId="77777777" w:rsidTr="0066027D">
        <w:trPr>
          <w:trHeight w:val="262"/>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5E0FC7A8"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1</w:t>
            </w:r>
          </w:p>
        </w:tc>
        <w:tc>
          <w:tcPr>
            <w:tcW w:w="2232" w:type="dxa"/>
            <w:tcBorders>
              <w:top w:val="single" w:sz="4" w:space="0" w:color="auto"/>
              <w:left w:val="single" w:sz="4" w:space="0" w:color="auto"/>
              <w:bottom w:val="single" w:sz="4" w:space="0" w:color="auto"/>
              <w:right w:val="single" w:sz="4" w:space="0" w:color="auto"/>
            </w:tcBorders>
            <w:hideMark/>
          </w:tcPr>
          <w:p w14:paraId="1E6B6128"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2</w:t>
            </w:r>
          </w:p>
        </w:tc>
        <w:tc>
          <w:tcPr>
            <w:tcW w:w="7169" w:type="dxa"/>
            <w:gridSpan w:val="3"/>
            <w:tcBorders>
              <w:top w:val="single" w:sz="4" w:space="0" w:color="auto"/>
              <w:left w:val="single" w:sz="4" w:space="0" w:color="auto"/>
              <w:bottom w:val="single" w:sz="4" w:space="0" w:color="auto"/>
              <w:right w:val="single" w:sz="4" w:space="0" w:color="auto"/>
            </w:tcBorders>
            <w:hideMark/>
          </w:tcPr>
          <w:p w14:paraId="187B0F4E" w14:textId="77777777" w:rsidR="0066027D" w:rsidRPr="0066027D" w:rsidRDefault="0066027D" w:rsidP="0066027D">
            <w:pPr>
              <w:spacing w:line="254" w:lineRule="auto"/>
              <w:jc w:val="center"/>
              <w:rPr>
                <w:rFonts w:eastAsia="Calibri"/>
                <w:b/>
                <w:color w:val="000000"/>
                <w:sz w:val="22"/>
                <w:szCs w:val="22"/>
              </w:rPr>
            </w:pPr>
            <w:r w:rsidRPr="0066027D">
              <w:rPr>
                <w:rFonts w:eastAsia="Calibri"/>
                <w:b/>
                <w:color w:val="000000"/>
                <w:sz w:val="22"/>
                <w:szCs w:val="22"/>
              </w:rPr>
              <w:t>3</w:t>
            </w:r>
          </w:p>
        </w:tc>
      </w:tr>
      <w:tr w:rsidR="0066027D" w:rsidRPr="0066027D" w14:paraId="5AB85C35" w14:textId="77777777" w:rsidTr="0066027D">
        <w:trPr>
          <w:trHeight w:val="749"/>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55D8F652" w14:textId="77777777" w:rsidR="0066027D" w:rsidRPr="0066027D" w:rsidRDefault="0066027D" w:rsidP="0066027D">
            <w:pPr>
              <w:spacing w:line="254" w:lineRule="auto"/>
              <w:jc w:val="center"/>
              <w:rPr>
                <w:rFonts w:eastAsia="Calibri"/>
                <w:color w:val="000000"/>
                <w:sz w:val="22"/>
                <w:szCs w:val="22"/>
              </w:rPr>
            </w:pPr>
            <w:r w:rsidRPr="0066027D">
              <w:rPr>
                <w:rFonts w:eastAsia="Calibri"/>
                <w:color w:val="000000"/>
                <w:sz w:val="22"/>
                <w:szCs w:val="22"/>
              </w:rPr>
              <w:t>1.</w:t>
            </w:r>
          </w:p>
        </w:tc>
        <w:tc>
          <w:tcPr>
            <w:tcW w:w="2232" w:type="dxa"/>
            <w:tcBorders>
              <w:top w:val="single" w:sz="4" w:space="0" w:color="auto"/>
              <w:left w:val="single" w:sz="4" w:space="0" w:color="auto"/>
              <w:bottom w:val="single" w:sz="4" w:space="0" w:color="auto"/>
              <w:right w:val="single" w:sz="4" w:space="0" w:color="auto"/>
            </w:tcBorders>
            <w:hideMark/>
          </w:tcPr>
          <w:p w14:paraId="7F6E7E07" w14:textId="77777777" w:rsidR="0066027D" w:rsidRPr="0066027D" w:rsidRDefault="0066027D" w:rsidP="0066027D">
            <w:pPr>
              <w:spacing w:line="254" w:lineRule="auto"/>
              <w:rPr>
                <w:rFonts w:eastAsia="Calibri"/>
                <w:color w:val="000000"/>
                <w:sz w:val="22"/>
                <w:szCs w:val="22"/>
              </w:rPr>
            </w:pPr>
            <w:r w:rsidRPr="0066027D">
              <w:rPr>
                <w:rFonts w:eastAsia="Calibri"/>
                <w:color w:val="000000"/>
                <w:sz w:val="22"/>
                <w:szCs w:val="22"/>
              </w:rPr>
              <w:t>Нормативная база и пересчет в текущие цены</w:t>
            </w:r>
          </w:p>
        </w:tc>
        <w:tc>
          <w:tcPr>
            <w:tcW w:w="7169" w:type="dxa"/>
            <w:gridSpan w:val="3"/>
            <w:tcBorders>
              <w:top w:val="single" w:sz="4" w:space="0" w:color="auto"/>
              <w:left w:val="single" w:sz="4" w:space="0" w:color="auto"/>
              <w:bottom w:val="single" w:sz="4" w:space="0" w:color="auto"/>
              <w:right w:val="single" w:sz="4" w:space="0" w:color="auto"/>
            </w:tcBorders>
            <w:hideMark/>
          </w:tcPr>
          <w:p w14:paraId="4CE5D55E"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Сметную документацию составить базисно-индексным методом по сборникам Федеральных единичных расценок на строительные и специальные строительные работы, монтаж оборудования (база ФСНБ-2001) с учетом Методики определения сметной стоимости строительства, реконструкции, капитального ремонта, сноса объектов капитального строительства, с учетом изменений на момент подготовки проектно-сметной документации.</w:t>
            </w:r>
          </w:p>
          <w:p w14:paraId="283756AF"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Нормативы накладных расходов и сметной прибыли принять на основании Приказов Минстроя России от 21.12.2020 № 812/</w:t>
            </w:r>
            <w:proofErr w:type="spellStart"/>
            <w:r w:rsidRPr="0066027D">
              <w:rPr>
                <w:rFonts w:eastAsia="Calibri"/>
                <w:color w:val="000000"/>
                <w:sz w:val="22"/>
                <w:szCs w:val="22"/>
              </w:rPr>
              <w:t>пр</w:t>
            </w:r>
            <w:proofErr w:type="spellEnd"/>
            <w:r w:rsidRPr="0066027D">
              <w:rPr>
                <w:rFonts w:eastAsia="Calibri"/>
                <w:color w:val="000000"/>
                <w:sz w:val="22"/>
                <w:szCs w:val="22"/>
              </w:rPr>
              <w:t>, от 02.09.2021 №636/</w:t>
            </w:r>
            <w:proofErr w:type="spellStart"/>
            <w:r w:rsidRPr="0066027D">
              <w:rPr>
                <w:rFonts w:eastAsia="Calibri"/>
                <w:color w:val="000000"/>
                <w:sz w:val="22"/>
                <w:szCs w:val="22"/>
              </w:rPr>
              <w:t>пр</w:t>
            </w:r>
            <w:proofErr w:type="spellEnd"/>
            <w:r w:rsidRPr="0066027D">
              <w:rPr>
                <w:rFonts w:eastAsia="Calibri"/>
                <w:color w:val="000000"/>
                <w:sz w:val="22"/>
                <w:szCs w:val="22"/>
              </w:rPr>
              <w:t xml:space="preserve"> и от 11.12.2020 № 774/</w:t>
            </w:r>
            <w:proofErr w:type="spellStart"/>
            <w:r w:rsidRPr="0066027D">
              <w:rPr>
                <w:rFonts w:eastAsia="Calibri"/>
                <w:color w:val="000000"/>
                <w:sz w:val="22"/>
                <w:szCs w:val="22"/>
              </w:rPr>
              <w:t>пр</w:t>
            </w:r>
            <w:proofErr w:type="spellEnd"/>
            <w:r w:rsidRPr="0066027D">
              <w:rPr>
                <w:rFonts w:eastAsia="Calibri"/>
                <w:color w:val="000000"/>
                <w:sz w:val="22"/>
                <w:szCs w:val="22"/>
              </w:rPr>
              <w:t>, от 22.04.2022 №317соответственно.</w:t>
            </w:r>
          </w:p>
          <w:p w14:paraId="6E0541C0"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При определении сметной стоимости в текущем уровне цен применить ежеквартальные индексы изменения сметной стоимости по элементам прямых затрат по письму Минстроя России на момент подготовки сметной документации по Южному федеральному округу (прочие объекты)</w:t>
            </w:r>
          </w:p>
        </w:tc>
      </w:tr>
      <w:tr w:rsidR="0066027D" w:rsidRPr="0066027D" w14:paraId="341F66D2" w14:textId="77777777" w:rsidTr="0066027D">
        <w:trPr>
          <w:trHeight w:val="772"/>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6DB64806" w14:textId="77777777" w:rsidR="0066027D" w:rsidRPr="0066027D" w:rsidRDefault="0066027D" w:rsidP="0066027D">
            <w:pPr>
              <w:spacing w:line="254" w:lineRule="auto"/>
              <w:jc w:val="center"/>
              <w:rPr>
                <w:rFonts w:eastAsia="Calibri"/>
                <w:color w:val="000000"/>
                <w:sz w:val="22"/>
                <w:szCs w:val="22"/>
              </w:rPr>
            </w:pPr>
            <w:r w:rsidRPr="0066027D">
              <w:rPr>
                <w:rFonts w:eastAsia="Calibri"/>
                <w:color w:val="000000"/>
                <w:sz w:val="22"/>
                <w:szCs w:val="22"/>
              </w:rPr>
              <w:t>2.</w:t>
            </w:r>
          </w:p>
        </w:tc>
        <w:tc>
          <w:tcPr>
            <w:tcW w:w="2232" w:type="dxa"/>
            <w:tcBorders>
              <w:top w:val="single" w:sz="4" w:space="0" w:color="auto"/>
              <w:left w:val="single" w:sz="4" w:space="0" w:color="auto"/>
              <w:bottom w:val="single" w:sz="4" w:space="0" w:color="auto"/>
              <w:right w:val="single" w:sz="4" w:space="0" w:color="auto"/>
            </w:tcBorders>
            <w:hideMark/>
          </w:tcPr>
          <w:p w14:paraId="04F6082B" w14:textId="77777777" w:rsidR="0066027D" w:rsidRPr="0066027D" w:rsidRDefault="0066027D" w:rsidP="0066027D">
            <w:pPr>
              <w:spacing w:line="254" w:lineRule="auto"/>
              <w:rPr>
                <w:rFonts w:eastAsia="Calibri"/>
                <w:color w:val="000000"/>
                <w:sz w:val="22"/>
                <w:szCs w:val="22"/>
              </w:rPr>
            </w:pPr>
            <w:r w:rsidRPr="0066027D">
              <w:rPr>
                <w:rFonts w:eastAsia="Calibri"/>
                <w:color w:val="000000"/>
                <w:sz w:val="22"/>
                <w:szCs w:val="22"/>
              </w:rPr>
              <w:t xml:space="preserve">Цены на материалы, изделия, конструкции и оборудование </w:t>
            </w:r>
          </w:p>
        </w:tc>
        <w:tc>
          <w:tcPr>
            <w:tcW w:w="7169" w:type="dxa"/>
            <w:gridSpan w:val="3"/>
            <w:tcBorders>
              <w:top w:val="single" w:sz="4" w:space="0" w:color="auto"/>
              <w:left w:val="single" w:sz="4" w:space="0" w:color="auto"/>
              <w:bottom w:val="single" w:sz="4" w:space="0" w:color="auto"/>
              <w:right w:val="single" w:sz="4" w:space="0" w:color="auto"/>
            </w:tcBorders>
            <w:hideMark/>
          </w:tcPr>
          <w:p w14:paraId="6DA40201"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При отсутствии во ФГИС ЦС данных о сметных ценах в текущем уровне цен на отдельные материалы, изделия, конструкции и оборудование определить их сметную стоимость на основании конъюнктурного анализа (не менее трех поставщиков) с оформлением результатов по рекомендуемой форме Методики в соответствии с Приложением № 1 с согласованием и подписанием Застройщиком.</w:t>
            </w:r>
          </w:p>
          <w:p w14:paraId="47EDDCE5"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При этом размер заготовительно-складских расходов определить в процентах от суммы материалов, изделий, конструкций, оборудования и транспортных затрат в следующих размерах:</w:t>
            </w:r>
          </w:p>
          <w:p w14:paraId="0B4012D7"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 xml:space="preserve">2 (два) процента - для материальных ресурсов (за исключением металлических конструкций), 0,75 процентов - для металлических конструкций, 3,1 процента - для оборудования. Доставку материалов, изделий, конструкций и оборудования включить в соответствии со сметными нормативами ФСНБ-2001.  </w:t>
            </w:r>
          </w:p>
        </w:tc>
      </w:tr>
      <w:tr w:rsidR="0066027D" w:rsidRPr="0066027D" w14:paraId="31AC84A7" w14:textId="77777777" w:rsidTr="0066027D">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33B86047" w14:textId="77777777" w:rsidR="0066027D" w:rsidRPr="0066027D" w:rsidRDefault="0066027D" w:rsidP="0066027D">
            <w:pPr>
              <w:spacing w:line="254" w:lineRule="auto"/>
              <w:jc w:val="center"/>
              <w:rPr>
                <w:rFonts w:eastAsia="Calibri"/>
                <w:color w:val="000000"/>
                <w:sz w:val="22"/>
                <w:szCs w:val="22"/>
              </w:rPr>
            </w:pPr>
            <w:r w:rsidRPr="0066027D">
              <w:rPr>
                <w:rFonts w:eastAsia="Calibri"/>
                <w:color w:val="000000"/>
                <w:sz w:val="22"/>
                <w:szCs w:val="22"/>
              </w:rPr>
              <w:t xml:space="preserve"> 3.</w:t>
            </w:r>
          </w:p>
        </w:tc>
        <w:tc>
          <w:tcPr>
            <w:tcW w:w="2232" w:type="dxa"/>
            <w:tcBorders>
              <w:top w:val="single" w:sz="4" w:space="0" w:color="auto"/>
              <w:left w:val="single" w:sz="4" w:space="0" w:color="auto"/>
              <w:bottom w:val="single" w:sz="4" w:space="0" w:color="auto"/>
              <w:right w:val="single" w:sz="4" w:space="0" w:color="auto"/>
            </w:tcBorders>
            <w:hideMark/>
          </w:tcPr>
          <w:p w14:paraId="43526367" w14:textId="77777777" w:rsidR="0066027D" w:rsidRPr="0066027D" w:rsidRDefault="0066027D" w:rsidP="0066027D">
            <w:pPr>
              <w:spacing w:line="254" w:lineRule="auto"/>
              <w:rPr>
                <w:rFonts w:eastAsia="Calibri"/>
                <w:color w:val="000000"/>
                <w:sz w:val="22"/>
                <w:szCs w:val="22"/>
              </w:rPr>
            </w:pPr>
            <w:r w:rsidRPr="0066027D">
              <w:rPr>
                <w:rFonts w:eastAsia="Calibri"/>
                <w:color w:val="000000"/>
                <w:sz w:val="22"/>
                <w:szCs w:val="22"/>
              </w:rPr>
              <w:t xml:space="preserve">Временные здания и сооружения </w:t>
            </w:r>
          </w:p>
        </w:tc>
        <w:tc>
          <w:tcPr>
            <w:tcW w:w="7169" w:type="dxa"/>
            <w:gridSpan w:val="3"/>
            <w:tcBorders>
              <w:top w:val="single" w:sz="4" w:space="0" w:color="auto"/>
              <w:left w:val="single" w:sz="4" w:space="0" w:color="auto"/>
              <w:bottom w:val="single" w:sz="4" w:space="0" w:color="auto"/>
              <w:right w:val="single" w:sz="4" w:space="0" w:color="auto"/>
            </w:tcBorders>
            <w:hideMark/>
          </w:tcPr>
          <w:p w14:paraId="4ABC3791"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Принять в размере 1,8 процента согласно п. 50 приложения 1 к Приказу Минстроя РФ от 19.06.2020 № 332</w:t>
            </w:r>
          </w:p>
        </w:tc>
      </w:tr>
      <w:tr w:rsidR="0066027D" w:rsidRPr="0066027D" w14:paraId="2150BCA6" w14:textId="77777777" w:rsidTr="0066027D">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4269BF61" w14:textId="77777777" w:rsidR="0066027D" w:rsidRPr="0066027D" w:rsidRDefault="0066027D" w:rsidP="0066027D">
            <w:pPr>
              <w:spacing w:line="254" w:lineRule="auto"/>
              <w:jc w:val="center"/>
              <w:rPr>
                <w:rFonts w:eastAsia="Calibri"/>
                <w:color w:val="000000"/>
                <w:sz w:val="22"/>
                <w:szCs w:val="22"/>
              </w:rPr>
            </w:pPr>
            <w:r w:rsidRPr="0066027D">
              <w:rPr>
                <w:rFonts w:eastAsia="Calibri"/>
                <w:color w:val="000000"/>
                <w:sz w:val="22"/>
                <w:szCs w:val="22"/>
              </w:rPr>
              <w:t>4.</w:t>
            </w:r>
          </w:p>
        </w:tc>
        <w:tc>
          <w:tcPr>
            <w:tcW w:w="2232" w:type="dxa"/>
            <w:tcBorders>
              <w:top w:val="single" w:sz="4" w:space="0" w:color="auto"/>
              <w:left w:val="single" w:sz="4" w:space="0" w:color="auto"/>
              <w:bottom w:val="single" w:sz="4" w:space="0" w:color="auto"/>
              <w:right w:val="single" w:sz="4" w:space="0" w:color="auto"/>
            </w:tcBorders>
            <w:hideMark/>
          </w:tcPr>
          <w:p w14:paraId="6DDFB55E" w14:textId="77777777" w:rsidR="0066027D" w:rsidRPr="0066027D" w:rsidRDefault="0066027D" w:rsidP="0066027D">
            <w:pPr>
              <w:spacing w:line="254" w:lineRule="auto"/>
              <w:rPr>
                <w:rFonts w:eastAsia="Calibri"/>
                <w:color w:val="000000"/>
                <w:sz w:val="22"/>
                <w:szCs w:val="22"/>
              </w:rPr>
            </w:pPr>
            <w:r w:rsidRPr="0066027D">
              <w:rPr>
                <w:rFonts w:eastAsia="Calibri"/>
                <w:color w:val="000000"/>
                <w:sz w:val="22"/>
                <w:szCs w:val="22"/>
              </w:rPr>
              <w:t>Резерв средств на непредвиденные работы и затраты</w:t>
            </w:r>
          </w:p>
        </w:tc>
        <w:tc>
          <w:tcPr>
            <w:tcW w:w="7169" w:type="dxa"/>
            <w:gridSpan w:val="3"/>
            <w:tcBorders>
              <w:top w:val="single" w:sz="4" w:space="0" w:color="auto"/>
              <w:left w:val="single" w:sz="4" w:space="0" w:color="auto"/>
              <w:bottom w:val="single" w:sz="4" w:space="0" w:color="auto"/>
              <w:right w:val="single" w:sz="4" w:space="0" w:color="auto"/>
            </w:tcBorders>
          </w:tcPr>
          <w:p w14:paraId="3A3DBBC7"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 xml:space="preserve">Принять в размере 2 процентов </w:t>
            </w:r>
          </w:p>
          <w:p w14:paraId="6D599908"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p>
        </w:tc>
      </w:tr>
      <w:tr w:rsidR="0066027D" w:rsidRPr="0066027D" w14:paraId="15C2DA82" w14:textId="77777777" w:rsidTr="0066027D">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3161DFC8" w14:textId="77777777" w:rsidR="0066027D" w:rsidRPr="0066027D" w:rsidRDefault="0066027D" w:rsidP="0066027D">
            <w:pPr>
              <w:spacing w:line="254" w:lineRule="auto"/>
              <w:jc w:val="center"/>
              <w:rPr>
                <w:rFonts w:eastAsia="Calibri"/>
                <w:color w:val="000000"/>
                <w:sz w:val="22"/>
                <w:szCs w:val="22"/>
              </w:rPr>
            </w:pPr>
            <w:r w:rsidRPr="0066027D">
              <w:rPr>
                <w:rFonts w:eastAsia="Calibri"/>
                <w:color w:val="000000"/>
                <w:sz w:val="22"/>
                <w:szCs w:val="22"/>
              </w:rPr>
              <w:t>5.</w:t>
            </w:r>
          </w:p>
        </w:tc>
        <w:tc>
          <w:tcPr>
            <w:tcW w:w="2232" w:type="dxa"/>
            <w:tcBorders>
              <w:top w:val="single" w:sz="4" w:space="0" w:color="auto"/>
              <w:left w:val="single" w:sz="4" w:space="0" w:color="auto"/>
              <w:bottom w:val="single" w:sz="4" w:space="0" w:color="auto"/>
              <w:right w:val="single" w:sz="4" w:space="0" w:color="auto"/>
            </w:tcBorders>
          </w:tcPr>
          <w:p w14:paraId="12D2CD55" w14:textId="77777777" w:rsidR="0066027D" w:rsidRPr="0066027D" w:rsidRDefault="0066027D" w:rsidP="0066027D">
            <w:pPr>
              <w:spacing w:line="254" w:lineRule="auto"/>
              <w:rPr>
                <w:rFonts w:eastAsia="Calibri"/>
                <w:color w:val="000000"/>
                <w:sz w:val="22"/>
                <w:szCs w:val="22"/>
              </w:rPr>
            </w:pPr>
          </w:p>
        </w:tc>
        <w:tc>
          <w:tcPr>
            <w:tcW w:w="7169" w:type="dxa"/>
            <w:gridSpan w:val="3"/>
            <w:tcBorders>
              <w:top w:val="single" w:sz="4" w:space="0" w:color="auto"/>
              <w:left w:val="single" w:sz="4" w:space="0" w:color="auto"/>
              <w:bottom w:val="single" w:sz="4" w:space="0" w:color="auto"/>
              <w:right w:val="single" w:sz="4" w:space="0" w:color="auto"/>
            </w:tcBorders>
            <w:hideMark/>
          </w:tcPr>
          <w:p w14:paraId="3C1BE8E8"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Сметную документацию выполнить дополнительными/исключаемыми сметами с составлением итоговой сводки затрат по объекту.</w:t>
            </w:r>
          </w:p>
        </w:tc>
      </w:tr>
      <w:tr w:rsidR="0066027D" w:rsidRPr="0066027D" w14:paraId="070C008F" w14:textId="77777777" w:rsidTr="0066027D">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6F4578FA" w14:textId="77777777" w:rsidR="0066027D" w:rsidRPr="0066027D" w:rsidRDefault="0066027D" w:rsidP="0066027D">
            <w:pPr>
              <w:spacing w:line="254" w:lineRule="auto"/>
              <w:jc w:val="center"/>
              <w:rPr>
                <w:rFonts w:eastAsia="Calibri"/>
                <w:color w:val="000000"/>
                <w:sz w:val="22"/>
                <w:szCs w:val="22"/>
              </w:rPr>
            </w:pPr>
            <w:r w:rsidRPr="0066027D">
              <w:rPr>
                <w:rFonts w:eastAsia="Calibri"/>
                <w:color w:val="000000"/>
                <w:sz w:val="22"/>
                <w:szCs w:val="22"/>
              </w:rPr>
              <w:t>6.</w:t>
            </w:r>
          </w:p>
        </w:tc>
        <w:tc>
          <w:tcPr>
            <w:tcW w:w="2232" w:type="dxa"/>
            <w:tcBorders>
              <w:top w:val="single" w:sz="4" w:space="0" w:color="auto"/>
              <w:left w:val="single" w:sz="4" w:space="0" w:color="auto"/>
              <w:bottom w:val="single" w:sz="4" w:space="0" w:color="auto"/>
              <w:right w:val="single" w:sz="4" w:space="0" w:color="auto"/>
            </w:tcBorders>
          </w:tcPr>
          <w:p w14:paraId="573F0129" w14:textId="77777777" w:rsidR="0066027D" w:rsidRPr="0066027D" w:rsidRDefault="0066027D" w:rsidP="0066027D">
            <w:pPr>
              <w:spacing w:line="254" w:lineRule="auto"/>
              <w:rPr>
                <w:rFonts w:eastAsia="Calibri"/>
                <w:color w:val="000000"/>
                <w:sz w:val="22"/>
                <w:szCs w:val="22"/>
              </w:rPr>
            </w:pPr>
          </w:p>
        </w:tc>
        <w:tc>
          <w:tcPr>
            <w:tcW w:w="7169" w:type="dxa"/>
            <w:gridSpan w:val="3"/>
            <w:tcBorders>
              <w:top w:val="single" w:sz="4" w:space="0" w:color="auto"/>
              <w:left w:val="single" w:sz="4" w:space="0" w:color="auto"/>
              <w:bottom w:val="single" w:sz="4" w:space="0" w:color="auto"/>
              <w:right w:val="single" w:sz="4" w:space="0" w:color="auto"/>
            </w:tcBorders>
            <w:hideMark/>
          </w:tcPr>
          <w:p w14:paraId="271C62EE" w14:textId="77777777" w:rsidR="0066027D" w:rsidRPr="0066027D" w:rsidRDefault="0066027D" w:rsidP="0066027D">
            <w:pPr>
              <w:autoSpaceDE w:val="0"/>
              <w:autoSpaceDN w:val="0"/>
              <w:adjustRightInd w:val="0"/>
              <w:spacing w:line="254" w:lineRule="auto"/>
              <w:jc w:val="both"/>
              <w:rPr>
                <w:rFonts w:eastAsia="Calibri"/>
                <w:color w:val="000000"/>
                <w:sz w:val="22"/>
                <w:szCs w:val="22"/>
              </w:rPr>
            </w:pPr>
            <w:r w:rsidRPr="0066027D">
              <w:rPr>
                <w:rFonts w:eastAsia="Calibri"/>
                <w:color w:val="000000"/>
                <w:sz w:val="22"/>
                <w:szCs w:val="22"/>
              </w:rPr>
              <w:t>Перед началом разработки сметной документации представить на согласование Заказчику пояснительную записку к сметной документации.</w:t>
            </w:r>
          </w:p>
        </w:tc>
      </w:tr>
      <w:tr w:rsidR="0066027D" w:rsidRPr="0066027D" w14:paraId="69349A9B" w14:textId="77777777" w:rsidTr="0066027D">
        <w:trPr>
          <w:gridBefore w:val="1"/>
          <w:gridAfter w:val="1"/>
          <w:wBefore w:w="103" w:type="dxa"/>
          <w:wAfter w:w="115" w:type="dxa"/>
          <w:jc w:val="center"/>
        </w:trPr>
        <w:tc>
          <w:tcPr>
            <w:tcW w:w="4820" w:type="dxa"/>
            <w:gridSpan w:val="3"/>
            <w:tcBorders>
              <w:top w:val="nil"/>
              <w:left w:val="nil"/>
              <w:bottom w:val="nil"/>
              <w:right w:val="nil"/>
            </w:tcBorders>
            <w:tcMar>
              <w:top w:w="0" w:type="dxa"/>
              <w:left w:w="108" w:type="dxa"/>
              <w:bottom w:w="0" w:type="dxa"/>
              <w:right w:w="108" w:type="dxa"/>
            </w:tcMar>
          </w:tcPr>
          <w:p w14:paraId="727E14FC" w14:textId="77777777" w:rsidR="0066027D" w:rsidRPr="0066027D" w:rsidRDefault="0066027D" w:rsidP="0066027D">
            <w:pPr>
              <w:autoSpaceDE w:val="0"/>
              <w:autoSpaceDN w:val="0"/>
              <w:adjustRightInd w:val="0"/>
              <w:rPr>
                <w:b/>
              </w:rPr>
            </w:pPr>
          </w:p>
        </w:tc>
        <w:tc>
          <w:tcPr>
            <w:tcW w:w="4961" w:type="dxa"/>
            <w:tcBorders>
              <w:top w:val="nil"/>
              <w:left w:val="nil"/>
              <w:bottom w:val="nil"/>
              <w:right w:val="nil"/>
            </w:tcBorders>
            <w:tcMar>
              <w:top w:w="0" w:type="dxa"/>
              <w:left w:w="108" w:type="dxa"/>
              <w:bottom w:w="0" w:type="dxa"/>
              <w:right w:w="108" w:type="dxa"/>
            </w:tcMar>
            <w:hideMark/>
          </w:tcPr>
          <w:p w14:paraId="69F7F9BC" w14:textId="77777777" w:rsidR="0066027D" w:rsidRPr="0066027D" w:rsidRDefault="0066027D" w:rsidP="0066027D">
            <w:pPr>
              <w:tabs>
                <w:tab w:val="left" w:pos="1010"/>
              </w:tabs>
              <w:autoSpaceDE w:val="0"/>
              <w:autoSpaceDN w:val="0"/>
              <w:adjustRightInd w:val="0"/>
              <w:rPr>
                <w:b/>
              </w:rPr>
            </w:pPr>
            <w:r w:rsidRPr="0066027D">
              <w:rPr>
                <w:b/>
              </w:rPr>
              <w:tab/>
            </w:r>
          </w:p>
        </w:tc>
      </w:tr>
    </w:tbl>
    <w:p w14:paraId="221C0912" w14:textId="77777777" w:rsidR="0066027D" w:rsidRPr="0066027D" w:rsidRDefault="0066027D" w:rsidP="0066027D">
      <w:pPr>
        <w:jc w:val="center"/>
      </w:pPr>
      <w:r w:rsidRPr="0066027D">
        <w:t>ПОДПИСИ СТОРОН:</w:t>
      </w:r>
    </w:p>
    <w:tbl>
      <w:tblPr>
        <w:tblpPr w:leftFromText="180" w:rightFromText="180" w:bottomFromText="160" w:vertAnchor="text" w:tblpY="1"/>
        <w:tblOverlap w:val="never"/>
        <w:tblW w:w="5000" w:type="pct"/>
        <w:tblCellSpacing w:w="15" w:type="dxa"/>
        <w:tblLook w:val="04A0" w:firstRow="1" w:lastRow="0" w:firstColumn="1" w:lastColumn="0" w:noHBand="0" w:noVBand="1"/>
      </w:tblPr>
      <w:tblGrid>
        <w:gridCol w:w="3249"/>
        <w:gridCol w:w="3557"/>
        <w:gridCol w:w="3109"/>
      </w:tblGrid>
      <w:tr w:rsidR="0066027D" w:rsidRPr="0066027D" w14:paraId="25E1AAB3" w14:textId="77777777" w:rsidTr="0066027D">
        <w:trPr>
          <w:tblCellSpacing w:w="15" w:type="dxa"/>
        </w:trPr>
        <w:tc>
          <w:tcPr>
            <w:tcW w:w="1615" w:type="pct"/>
            <w:tcMar>
              <w:top w:w="15" w:type="dxa"/>
              <w:left w:w="15" w:type="dxa"/>
              <w:bottom w:w="15" w:type="dxa"/>
              <w:right w:w="15" w:type="dxa"/>
            </w:tcMar>
          </w:tcPr>
          <w:p w14:paraId="2894CC6F"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 xml:space="preserve">Заказчик: </w:t>
            </w:r>
          </w:p>
          <w:p w14:paraId="6F739071" w14:textId="77777777" w:rsidR="0066027D" w:rsidRPr="0066027D" w:rsidRDefault="0066027D" w:rsidP="0066027D">
            <w:pPr>
              <w:rPr>
                <w:kern w:val="2"/>
                <w14:ligatures w14:val="standardContextual"/>
              </w:rPr>
            </w:pPr>
          </w:p>
          <w:p w14:paraId="3F794240"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ООО СЗ «КП Шале»</w:t>
            </w:r>
          </w:p>
          <w:p w14:paraId="29EF6D30" w14:textId="77777777" w:rsidR="0066027D" w:rsidRPr="0066027D" w:rsidRDefault="0066027D" w:rsidP="0066027D">
            <w:pPr>
              <w:widowControl w:val="0"/>
              <w:autoSpaceDE w:val="0"/>
              <w:autoSpaceDN w:val="0"/>
              <w:adjustRightInd w:val="0"/>
              <w:spacing w:line="252" w:lineRule="auto"/>
              <w:ind w:left="-149" w:firstLine="183"/>
              <w:rPr>
                <w:rFonts w:eastAsia="Yu Mincho"/>
                <w:kern w:val="2"/>
                <w:lang w:eastAsia="en-US"/>
                <w14:ligatures w14:val="standardContextual"/>
              </w:rPr>
            </w:pPr>
            <w:r w:rsidRPr="0066027D">
              <w:rPr>
                <w:rFonts w:eastAsia="Yu Mincho"/>
                <w:b/>
                <w:bCs/>
                <w:kern w:val="2"/>
                <w:lang w:eastAsia="en-US"/>
                <w14:ligatures w14:val="standardContextual"/>
              </w:rPr>
              <w:t>Генеральный директор</w:t>
            </w:r>
          </w:p>
        </w:tc>
        <w:tc>
          <w:tcPr>
            <w:tcW w:w="1778" w:type="pct"/>
            <w:tcMar>
              <w:top w:w="15" w:type="dxa"/>
              <w:left w:w="15" w:type="dxa"/>
              <w:bottom w:w="15" w:type="dxa"/>
              <w:right w:w="15" w:type="dxa"/>
            </w:tcMar>
          </w:tcPr>
          <w:p w14:paraId="613C9F68"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 xml:space="preserve">Техзаказчик:  </w:t>
            </w:r>
          </w:p>
          <w:p w14:paraId="6DBC31DE" w14:textId="77777777" w:rsidR="0066027D" w:rsidRPr="0066027D" w:rsidRDefault="0066027D" w:rsidP="0066027D">
            <w:pPr>
              <w:rPr>
                <w:kern w:val="2"/>
                <w14:ligatures w14:val="standardContextual"/>
              </w:rPr>
            </w:pPr>
          </w:p>
          <w:p w14:paraId="67D210BA"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ООО ПСК «Основа Сочи»</w:t>
            </w:r>
          </w:p>
          <w:p w14:paraId="00D88BD0"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 xml:space="preserve">Исполнительный директор </w:t>
            </w:r>
          </w:p>
          <w:p w14:paraId="0E784EAE" w14:textId="77777777" w:rsidR="0066027D" w:rsidRPr="0066027D" w:rsidRDefault="0066027D" w:rsidP="0066027D">
            <w:pPr>
              <w:rPr>
                <w:kern w:val="2"/>
                <w:lang w:eastAsia="en-US"/>
                <w14:ligatures w14:val="standardContextual"/>
              </w:rPr>
            </w:pPr>
          </w:p>
        </w:tc>
        <w:tc>
          <w:tcPr>
            <w:tcW w:w="1544" w:type="pct"/>
            <w:tcMar>
              <w:top w:w="15" w:type="dxa"/>
              <w:left w:w="15" w:type="dxa"/>
              <w:bottom w:w="15" w:type="dxa"/>
              <w:right w:w="15" w:type="dxa"/>
            </w:tcMar>
          </w:tcPr>
          <w:p w14:paraId="386F31D2"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 xml:space="preserve">Подрядчик: </w:t>
            </w:r>
          </w:p>
          <w:p w14:paraId="1CD704A5" w14:textId="77777777" w:rsidR="0066027D" w:rsidRPr="0066027D" w:rsidRDefault="0066027D" w:rsidP="0066027D">
            <w:pPr>
              <w:rPr>
                <w:rFonts w:eastAsia="Yu Mincho"/>
                <w:b/>
                <w:bCs/>
                <w:kern w:val="2"/>
                <w14:ligatures w14:val="standardContextual"/>
              </w:rPr>
            </w:pPr>
          </w:p>
          <w:p w14:paraId="7FD9E456"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ООО «             »</w:t>
            </w:r>
          </w:p>
          <w:p w14:paraId="6519B27F"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b/>
                <w:bCs/>
                <w:kern w:val="2"/>
                <w:lang w:eastAsia="en-US"/>
                <w14:ligatures w14:val="standardContextual"/>
              </w:rPr>
              <w:t>Генеральный директор</w:t>
            </w:r>
          </w:p>
        </w:tc>
      </w:tr>
      <w:tr w:rsidR="0066027D" w:rsidRPr="0066027D" w14:paraId="4DBDC163" w14:textId="77777777" w:rsidTr="0066027D">
        <w:trPr>
          <w:tblCellSpacing w:w="15" w:type="dxa"/>
        </w:trPr>
        <w:tc>
          <w:tcPr>
            <w:tcW w:w="1615" w:type="pct"/>
            <w:tcMar>
              <w:top w:w="15" w:type="dxa"/>
              <w:left w:w="15" w:type="dxa"/>
              <w:bottom w:w="15" w:type="dxa"/>
              <w:right w:w="15" w:type="dxa"/>
            </w:tcMar>
            <w:hideMark/>
          </w:tcPr>
          <w:p w14:paraId="5D5E5278" w14:textId="77777777" w:rsidR="0066027D" w:rsidRPr="0066027D" w:rsidRDefault="0066027D" w:rsidP="0066027D">
            <w:pPr>
              <w:widowControl w:val="0"/>
              <w:suppressAutoHyphens/>
              <w:spacing w:line="252" w:lineRule="auto"/>
              <w:ind w:right="-1"/>
              <w:jc w:val="both"/>
              <w:outlineLvl w:val="1"/>
              <w:rPr>
                <w:bCs/>
                <w:color w:val="000000" w:themeColor="text1"/>
                <w:kern w:val="2"/>
                <w14:ligatures w14:val="standardContextual"/>
              </w:rPr>
            </w:pPr>
            <w:r w:rsidRPr="0066027D">
              <w:rPr>
                <w:bCs/>
                <w:color w:val="000000" w:themeColor="text1"/>
                <w:kern w:val="2"/>
                <w14:ligatures w14:val="standardContextual"/>
              </w:rPr>
              <w:t>___________/И.В. Горбачёв /</w:t>
            </w:r>
          </w:p>
          <w:p w14:paraId="068E9D57" w14:textId="77777777" w:rsidR="0066027D" w:rsidRPr="0066027D" w:rsidRDefault="0066027D" w:rsidP="0066027D">
            <w:pPr>
              <w:rPr>
                <w:rFonts w:ascii="Calibri" w:hAnsi="Calibri"/>
                <w:b/>
                <w:color w:val="000000" w:themeColor="text1"/>
                <w:kern w:val="2"/>
                <w14:ligatures w14:val="standardContextual"/>
              </w:rPr>
            </w:pPr>
            <w:r w:rsidRPr="0066027D">
              <w:rPr>
                <w:kern w:val="2"/>
                <w14:ligatures w14:val="standardContextual"/>
              </w:rPr>
              <w:t>М.П.</w:t>
            </w:r>
          </w:p>
        </w:tc>
        <w:tc>
          <w:tcPr>
            <w:tcW w:w="1778" w:type="pct"/>
            <w:tcMar>
              <w:top w:w="15" w:type="dxa"/>
              <w:left w:w="15" w:type="dxa"/>
              <w:bottom w:w="15" w:type="dxa"/>
              <w:right w:w="15" w:type="dxa"/>
            </w:tcMar>
            <w:hideMark/>
          </w:tcPr>
          <w:p w14:paraId="2836BA9E" w14:textId="77777777" w:rsidR="0066027D" w:rsidRPr="0066027D" w:rsidRDefault="0066027D" w:rsidP="0066027D">
            <w:pPr>
              <w:widowControl w:val="0"/>
              <w:suppressAutoHyphens/>
              <w:spacing w:line="252" w:lineRule="auto"/>
              <w:ind w:right="-1"/>
              <w:jc w:val="both"/>
              <w:outlineLvl w:val="1"/>
              <w:rPr>
                <w:bCs/>
                <w:color w:val="000000" w:themeColor="text1"/>
                <w:kern w:val="2"/>
                <w14:ligatures w14:val="standardContextual"/>
              </w:rPr>
            </w:pPr>
            <w:r w:rsidRPr="0066027D">
              <w:rPr>
                <w:b/>
                <w:bCs/>
                <w:color w:val="000000" w:themeColor="text1"/>
                <w:kern w:val="2"/>
                <w14:ligatures w14:val="standardContextual"/>
              </w:rPr>
              <w:t xml:space="preserve"> </w:t>
            </w:r>
            <w:r w:rsidRPr="0066027D">
              <w:rPr>
                <w:bCs/>
                <w:color w:val="000000" w:themeColor="text1"/>
                <w:kern w:val="2"/>
                <w14:ligatures w14:val="standardContextual"/>
              </w:rPr>
              <w:t xml:space="preserve">___________/Н.Д. </w:t>
            </w:r>
            <w:proofErr w:type="spellStart"/>
            <w:r w:rsidRPr="0066027D">
              <w:rPr>
                <w:bCs/>
                <w:color w:val="000000" w:themeColor="text1"/>
                <w:kern w:val="2"/>
                <w14:ligatures w14:val="standardContextual"/>
              </w:rPr>
              <w:t>Пшеницькая</w:t>
            </w:r>
            <w:proofErr w:type="spellEnd"/>
            <w:r w:rsidRPr="0066027D">
              <w:rPr>
                <w:bCs/>
                <w:color w:val="000000" w:themeColor="text1"/>
                <w:kern w:val="2"/>
                <w14:ligatures w14:val="standardContextual"/>
              </w:rPr>
              <w:t xml:space="preserve"> /</w:t>
            </w:r>
          </w:p>
          <w:p w14:paraId="56A21916"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kern w:val="2"/>
                <w:lang w:eastAsia="en-US"/>
                <w14:ligatures w14:val="standardContextual"/>
              </w:rPr>
              <w:t>М.П.</w:t>
            </w:r>
          </w:p>
        </w:tc>
        <w:tc>
          <w:tcPr>
            <w:tcW w:w="1544" w:type="pct"/>
            <w:tcMar>
              <w:top w:w="15" w:type="dxa"/>
              <w:left w:w="15" w:type="dxa"/>
              <w:bottom w:w="15" w:type="dxa"/>
              <w:right w:w="15" w:type="dxa"/>
            </w:tcMar>
            <w:hideMark/>
          </w:tcPr>
          <w:p w14:paraId="23A94B18" w14:textId="77777777" w:rsidR="0066027D" w:rsidRPr="0066027D" w:rsidRDefault="0066027D" w:rsidP="0066027D">
            <w:pPr>
              <w:widowControl w:val="0"/>
              <w:suppressAutoHyphens/>
              <w:spacing w:line="252" w:lineRule="auto"/>
              <w:ind w:right="-1"/>
              <w:jc w:val="both"/>
              <w:outlineLvl w:val="1"/>
              <w:rPr>
                <w:bCs/>
                <w:color w:val="000000" w:themeColor="text1"/>
                <w:kern w:val="2"/>
                <w14:ligatures w14:val="standardContextual"/>
              </w:rPr>
            </w:pPr>
            <w:r w:rsidRPr="0066027D">
              <w:rPr>
                <w:b/>
                <w:bCs/>
                <w:color w:val="000000" w:themeColor="text1"/>
                <w:kern w:val="2"/>
                <w14:ligatures w14:val="standardContextual"/>
              </w:rPr>
              <w:t xml:space="preserve"> </w:t>
            </w:r>
            <w:r w:rsidRPr="0066027D">
              <w:rPr>
                <w:bCs/>
                <w:color w:val="000000" w:themeColor="text1"/>
                <w:kern w:val="2"/>
                <w14:ligatures w14:val="standardContextual"/>
              </w:rPr>
              <w:t>___________/              /</w:t>
            </w:r>
          </w:p>
          <w:p w14:paraId="30B292FD" w14:textId="77777777" w:rsidR="0066027D" w:rsidRPr="0066027D" w:rsidRDefault="0066027D" w:rsidP="0066027D">
            <w:pPr>
              <w:widowControl w:val="0"/>
              <w:autoSpaceDE w:val="0"/>
              <w:autoSpaceDN w:val="0"/>
              <w:adjustRightInd w:val="0"/>
              <w:spacing w:line="252" w:lineRule="auto"/>
              <w:ind w:left="-149" w:firstLine="183"/>
              <w:rPr>
                <w:rFonts w:eastAsia="Yu Mincho"/>
                <w:b/>
                <w:bCs/>
                <w:kern w:val="2"/>
                <w:lang w:eastAsia="en-US"/>
                <w14:ligatures w14:val="standardContextual"/>
              </w:rPr>
            </w:pPr>
            <w:r w:rsidRPr="0066027D">
              <w:rPr>
                <w:rFonts w:eastAsia="Yu Mincho"/>
                <w:kern w:val="2"/>
                <w:lang w:eastAsia="en-US"/>
                <w14:ligatures w14:val="standardContextual"/>
              </w:rPr>
              <w:t>М.П.</w:t>
            </w:r>
          </w:p>
        </w:tc>
      </w:tr>
    </w:tbl>
    <w:p w14:paraId="14CEBD17" w14:textId="77777777" w:rsidR="00FE4619" w:rsidRPr="00F6367F" w:rsidRDefault="00FE4619" w:rsidP="00FE4619">
      <w:pPr>
        <w:pBdr>
          <w:top w:val="nil"/>
          <w:left w:val="nil"/>
          <w:bottom w:val="nil"/>
          <w:right w:val="nil"/>
          <w:between w:val="nil"/>
          <w:bar w:val="nil"/>
        </w:pBdr>
        <w:jc w:val="right"/>
        <w:rPr>
          <w:rFonts w:eastAsia="Arial Unicode MS" w:cs="Arial Unicode MS"/>
          <w:bCs/>
          <w:u w:color="000000"/>
          <w:bdr w:val="nil"/>
        </w:rPr>
      </w:pPr>
      <w:r w:rsidRPr="00F6367F">
        <w:rPr>
          <w:rFonts w:eastAsia="Arial Unicode MS" w:cs="Arial Unicode MS"/>
          <w:bCs/>
          <w:u w:color="000000"/>
          <w:bdr w:val="nil"/>
        </w:rPr>
        <w:lastRenderedPageBreak/>
        <w:t xml:space="preserve">Приложение № 2 </w:t>
      </w:r>
    </w:p>
    <w:p w14:paraId="5A38E310" w14:textId="77777777" w:rsidR="00FE4619" w:rsidRPr="00F6367F" w:rsidRDefault="00FE4619" w:rsidP="00FE4619">
      <w:pPr>
        <w:pBdr>
          <w:top w:val="nil"/>
          <w:left w:val="nil"/>
          <w:bottom w:val="nil"/>
          <w:right w:val="nil"/>
          <w:between w:val="nil"/>
          <w:bar w:val="nil"/>
        </w:pBdr>
        <w:jc w:val="right"/>
        <w:rPr>
          <w:rFonts w:eastAsia="Arial Unicode MS" w:cs="Arial Unicode MS"/>
          <w:bCs/>
          <w:u w:color="000000"/>
          <w:bdr w:val="nil"/>
        </w:rPr>
      </w:pPr>
      <w:r w:rsidRPr="00F6367F">
        <w:rPr>
          <w:rFonts w:eastAsia="Arial Unicode MS" w:cs="Arial Unicode MS"/>
          <w:bCs/>
          <w:u w:color="000000"/>
          <w:bdr w:val="nil"/>
        </w:rPr>
        <w:t xml:space="preserve">к договору </w:t>
      </w:r>
      <w:r>
        <w:rPr>
          <w:rFonts w:eastAsia="Arial Unicode MS" w:cs="Arial Unicode MS"/>
          <w:bCs/>
          <w:u w:color="000000"/>
          <w:bdr w:val="nil"/>
        </w:rPr>
        <w:t xml:space="preserve">  от «__»</w:t>
      </w:r>
      <w:r w:rsidRPr="00F6367F">
        <w:rPr>
          <w:rFonts w:eastAsia="Arial Unicode MS" w:cs="Arial Unicode MS"/>
          <w:bCs/>
          <w:u w:color="000000"/>
          <w:bdr w:val="nil"/>
        </w:rPr>
        <w:t xml:space="preserve"> сентября 2024 года</w:t>
      </w:r>
      <w:r w:rsidRPr="00F6367F" w:rsidDel="008B237E">
        <w:rPr>
          <w:rFonts w:eastAsia="Arial Unicode MS" w:cs="Arial Unicode MS"/>
          <w:bCs/>
          <w:u w:color="000000"/>
          <w:bdr w:val="nil"/>
        </w:rPr>
        <w:t xml:space="preserve"> </w:t>
      </w:r>
      <w:r w:rsidRPr="00F6367F">
        <w:rPr>
          <w:rFonts w:eastAsia="Arial Unicode MS" w:cs="Arial Unicode MS"/>
          <w:bCs/>
          <w:u w:color="000000"/>
          <w:bdr w:val="nil"/>
        </w:rPr>
        <w:t xml:space="preserve"> </w:t>
      </w:r>
      <w:r>
        <w:rPr>
          <w:rFonts w:eastAsia="Arial Unicode MS" w:cs="Arial Unicode MS"/>
          <w:bCs/>
          <w:u w:color="000000"/>
          <w:bdr w:val="nil"/>
        </w:rPr>
        <w:t xml:space="preserve">№___ </w:t>
      </w:r>
    </w:p>
    <w:p w14:paraId="536BB022" w14:textId="77777777" w:rsidR="00FE4619" w:rsidRPr="00F6367F" w:rsidRDefault="00FE4619" w:rsidP="00FE4619">
      <w:pPr>
        <w:jc w:val="both"/>
        <w:rPr>
          <w:b/>
          <w:szCs w:val="20"/>
        </w:rPr>
      </w:pPr>
    </w:p>
    <w:p w14:paraId="6550E197" w14:textId="77777777" w:rsidR="00FE4619" w:rsidRPr="00F6367F" w:rsidRDefault="00FE4619" w:rsidP="00FE4619">
      <w:pPr>
        <w:pBdr>
          <w:bottom w:val="single" w:sz="12" w:space="1" w:color="auto"/>
        </w:pBdr>
        <w:jc w:val="center"/>
        <w:rPr>
          <w:b/>
        </w:rPr>
      </w:pPr>
      <w:r w:rsidRPr="00F6367F">
        <w:rPr>
          <w:b/>
        </w:rPr>
        <w:t>ФОРМА АКТА СДАЧИ-ПРИЕМКИ ВЫПОЛНЕННЫХ РАБОТ</w:t>
      </w:r>
    </w:p>
    <w:p w14:paraId="6AEB4481" w14:textId="77777777" w:rsidR="00FE4619" w:rsidRPr="00F6367F" w:rsidRDefault="00FE4619" w:rsidP="00FE4619">
      <w:pPr>
        <w:jc w:val="center"/>
        <w:rPr>
          <w:b/>
        </w:rPr>
      </w:pPr>
    </w:p>
    <w:p w14:paraId="5EB00338" w14:textId="77777777" w:rsidR="00FE4619" w:rsidRPr="00F6367F" w:rsidRDefault="00FE4619" w:rsidP="00FE4619">
      <w:pPr>
        <w:jc w:val="center"/>
        <w:rPr>
          <w:b/>
        </w:rPr>
      </w:pPr>
      <w:r w:rsidRPr="00F6367F">
        <w:rPr>
          <w:b/>
        </w:rPr>
        <w:t>Акт № _______</w:t>
      </w:r>
    </w:p>
    <w:p w14:paraId="21786D03" w14:textId="77777777" w:rsidR="00FE4619" w:rsidRPr="00F6367F" w:rsidRDefault="00FE4619" w:rsidP="00FE4619">
      <w:pPr>
        <w:jc w:val="center"/>
        <w:rPr>
          <w:b/>
        </w:rPr>
      </w:pPr>
      <w:r w:rsidRPr="00F6367F">
        <w:rPr>
          <w:b/>
        </w:rPr>
        <w:t xml:space="preserve">сдачи-приемки выполненных работ </w:t>
      </w:r>
    </w:p>
    <w:p w14:paraId="23FAD49F" w14:textId="77777777" w:rsidR="00FE4619" w:rsidRPr="00F6367F" w:rsidRDefault="00FE4619" w:rsidP="00FE4619">
      <w:pPr>
        <w:jc w:val="center"/>
        <w:rPr>
          <w:sz w:val="20"/>
          <w:szCs w:val="20"/>
        </w:rPr>
      </w:pPr>
      <w:r w:rsidRPr="00F6367F">
        <w:rPr>
          <w:sz w:val="20"/>
          <w:szCs w:val="20"/>
        </w:rPr>
        <w:t>по договору на выполнение проектных работ от «___»__________ № _____</w:t>
      </w:r>
    </w:p>
    <w:p w14:paraId="68BBAB01" w14:textId="77777777" w:rsidR="00FE4619" w:rsidRPr="00F6367F" w:rsidRDefault="00FE4619" w:rsidP="00FE4619">
      <w:pPr>
        <w:jc w:val="center"/>
        <w:rPr>
          <w:sz w:val="20"/>
          <w:szCs w:val="20"/>
        </w:rPr>
      </w:pPr>
    </w:p>
    <w:p w14:paraId="029C3E00" w14:textId="77777777" w:rsidR="00FE4619" w:rsidRPr="00F6367F" w:rsidRDefault="00FE4619" w:rsidP="00FE4619">
      <w:pPr>
        <w:ind w:firstLine="1077"/>
        <w:outlineLvl w:val="0"/>
        <w:rPr>
          <w:sz w:val="20"/>
          <w:szCs w:val="20"/>
          <w:lang w:val="x-none" w:eastAsia="x-none"/>
        </w:rPr>
      </w:pPr>
      <w:r w:rsidRPr="00F6367F">
        <w:rPr>
          <w:sz w:val="20"/>
          <w:szCs w:val="20"/>
          <w:lang w:val="x-none" w:eastAsia="x-none"/>
        </w:rPr>
        <w:t>г.</w:t>
      </w:r>
      <w:r w:rsidRPr="00F6367F">
        <w:rPr>
          <w:sz w:val="20"/>
          <w:szCs w:val="20"/>
          <w:lang w:eastAsia="x-none"/>
        </w:rPr>
        <w:t xml:space="preserve"> Сочи</w:t>
      </w:r>
      <w:r w:rsidRPr="00F6367F">
        <w:rPr>
          <w:sz w:val="20"/>
          <w:szCs w:val="20"/>
          <w:lang w:val="x-none" w:eastAsia="x-none"/>
        </w:rPr>
        <w:t xml:space="preserve">                                                    </w:t>
      </w:r>
      <w:r>
        <w:rPr>
          <w:sz w:val="20"/>
          <w:szCs w:val="20"/>
          <w:lang w:eastAsia="x-none"/>
        </w:rPr>
        <w:t xml:space="preserve">                                                            </w:t>
      </w:r>
      <w:r w:rsidRPr="00F6367F">
        <w:rPr>
          <w:sz w:val="20"/>
          <w:szCs w:val="20"/>
          <w:lang w:val="x-none" w:eastAsia="x-none"/>
        </w:rPr>
        <w:t xml:space="preserve">     «___» ________ 20</w:t>
      </w:r>
      <w:r w:rsidRPr="00F6367F">
        <w:rPr>
          <w:sz w:val="20"/>
          <w:szCs w:val="20"/>
          <w:lang w:eastAsia="x-none"/>
        </w:rPr>
        <w:t>2</w:t>
      </w:r>
      <w:r w:rsidRPr="00F6367F">
        <w:rPr>
          <w:sz w:val="20"/>
          <w:szCs w:val="20"/>
          <w:lang w:val="x-none" w:eastAsia="x-none"/>
        </w:rPr>
        <w:t xml:space="preserve">__ г.  </w:t>
      </w:r>
    </w:p>
    <w:p w14:paraId="3F034A69" w14:textId="2AD662AB" w:rsidR="00FE4619" w:rsidRPr="00F6367F" w:rsidRDefault="002015B5" w:rsidP="00FE4619">
      <w:pPr>
        <w:tabs>
          <w:tab w:val="left" w:pos="0"/>
        </w:tabs>
        <w:ind w:firstLine="426"/>
        <w:jc w:val="both"/>
        <w:rPr>
          <w:b/>
        </w:rPr>
      </w:pPr>
      <w:r>
        <w:rPr>
          <w:bCs/>
        </w:rPr>
        <w:t>Р</w:t>
      </w:r>
      <w:r w:rsidRPr="002015B5">
        <w:rPr>
          <w:bCs/>
        </w:rPr>
        <w:t>азработк</w:t>
      </w:r>
      <w:r>
        <w:rPr>
          <w:bCs/>
        </w:rPr>
        <w:t>а</w:t>
      </w:r>
      <w:r w:rsidRPr="002015B5">
        <w:rPr>
          <w:bCs/>
        </w:rPr>
        <w:t xml:space="preserve"> </w:t>
      </w:r>
      <w:r w:rsidR="00410A82" w:rsidRPr="00410A82">
        <w:rPr>
          <w:rFonts w:eastAsia="Arial Unicode MS" w:cs="Arial Unicode MS"/>
          <w:u w:color="000000"/>
          <w:bdr w:val="nil"/>
        </w:rPr>
        <w:t>рабочей и сметной документации ландшафтного дизайна территории объекта капитального строительства</w:t>
      </w:r>
      <w:r w:rsidR="00FE4619" w:rsidRPr="00F822C4">
        <w:t>:</w:t>
      </w:r>
      <w:r w:rsidR="00FE4619" w:rsidRPr="00F6367F">
        <w:t xml:space="preserve"> </w:t>
      </w:r>
      <w:r w:rsidR="00FE4619" w:rsidRPr="00DD64FD">
        <w:t>«Гостиничный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w:t>
      </w:r>
      <w:r w:rsidR="00C30ABF">
        <w:t>,</w:t>
      </w:r>
      <w:r w:rsidR="00C30ABF" w:rsidRPr="00C30ABF">
        <w:t xml:space="preserve"> </w:t>
      </w:r>
      <w:r w:rsidR="00C30ABF" w:rsidRPr="00DD64FD">
        <w:t>расположенн</w:t>
      </w:r>
      <w:r w:rsidR="00C30ABF">
        <w:t>ого</w:t>
      </w:r>
      <w:r w:rsidR="00C30ABF" w:rsidRPr="00BE732B">
        <w:t xml:space="preserve"> </w:t>
      </w:r>
      <w:r w:rsidR="00C30ABF" w:rsidRPr="009F625F">
        <w:t xml:space="preserve">по адресу: Краснодарский край, </w:t>
      </w:r>
      <w:proofErr w:type="spellStart"/>
      <w:r w:rsidR="00C30ABF" w:rsidRPr="009F625F">
        <w:t>г.Сочи</w:t>
      </w:r>
      <w:proofErr w:type="spellEnd"/>
      <w:r w:rsidR="00C30ABF" w:rsidRPr="009F625F">
        <w:t xml:space="preserve">, Адлерский район, с. </w:t>
      </w:r>
      <w:proofErr w:type="spellStart"/>
      <w:r w:rsidR="00C30ABF" w:rsidRPr="009F625F">
        <w:t>Эсто</w:t>
      </w:r>
      <w:proofErr w:type="spellEnd"/>
      <w:r w:rsidR="00C30ABF" w:rsidRPr="009F625F">
        <w:t xml:space="preserve">-Садок, северный склон хребта </w:t>
      </w:r>
      <w:proofErr w:type="spellStart"/>
      <w:r w:rsidR="00C30ABF" w:rsidRPr="009F625F">
        <w:t>Аибга</w:t>
      </w:r>
      <w:proofErr w:type="spellEnd"/>
      <w:r w:rsidR="00C30ABF" w:rsidRPr="009F625F">
        <w:t xml:space="preserve">, </w:t>
      </w:r>
      <w:proofErr w:type="spellStart"/>
      <w:r w:rsidR="00C30ABF" w:rsidRPr="009F625F">
        <w:t>отм</w:t>
      </w:r>
      <w:proofErr w:type="spellEnd"/>
      <w:r w:rsidR="00C30ABF" w:rsidRPr="009F625F">
        <w:t>. +1000</w:t>
      </w:r>
      <w:r w:rsidR="00C30ABF" w:rsidRPr="005205BC">
        <w:rPr>
          <w:rFonts w:eastAsia="Arial Unicode MS" w:cs="Arial Unicode MS"/>
          <w:u w:color="000000"/>
          <w:bdr w:val="nil"/>
        </w:rPr>
        <w:t>.</w:t>
      </w:r>
    </w:p>
    <w:p w14:paraId="7C4A71C3" w14:textId="77777777" w:rsidR="00FE4619" w:rsidRPr="00F6367F" w:rsidRDefault="00FE4619" w:rsidP="00FE4619">
      <w:pPr>
        <w:tabs>
          <w:tab w:val="left" w:pos="0"/>
        </w:tabs>
        <w:ind w:firstLine="426"/>
        <w:jc w:val="both"/>
        <w:rPr>
          <w:bCs/>
        </w:rPr>
      </w:pPr>
      <w:r w:rsidRPr="00F6367F">
        <w:t xml:space="preserve">  </w:t>
      </w:r>
      <w:r w:rsidRPr="00F6367F">
        <w:rPr>
          <w:bCs/>
        </w:rPr>
        <w:t>Мы, нижеподписавшиеся, представитель Заказчика _________________________, с одной стороны, представитель Техзаказчика ___________________________, с другой стороны, и представитель Подрядчика ________________________________, с третьей стороны, составили настоящий акт о том, что Подрядчик выполнил, а Техзаказчик и Заказчик приняли следующие работы по договору от «___» __________202__ г. № ___:</w:t>
      </w:r>
    </w:p>
    <w:p w14:paraId="4EFB51F5" w14:textId="77777777" w:rsidR="00FE4619" w:rsidRPr="00F6367F" w:rsidRDefault="00FE4619" w:rsidP="00FE4619">
      <w:pPr>
        <w:tabs>
          <w:tab w:val="left" w:pos="0"/>
        </w:tabs>
        <w:ind w:firstLine="426"/>
        <w:jc w:val="both"/>
        <w:rPr>
          <w:bCs/>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
        <w:gridCol w:w="2348"/>
        <w:gridCol w:w="2884"/>
        <w:gridCol w:w="2268"/>
        <w:gridCol w:w="1660"/>
      </w:tblGrid>
      <w:tr w:rsidR="00FE4619" w:rsidRPr="00F6367F" w14:paraId="03D5ECCA" w14:textId="77777777" w:rsidTr="006D55EC">
        <w:trPr>
          <w:trHeight w:val="1141"/>
        </w:trPr>
        <w:tc>
          <w:tcPr>
            <w:tcW w:w="766" w:type="dxa"/>
          </w:tcPr>
          <w:p w14:paraId="1A83F142" w14:textId="77777777" w:rsidR="00FE4619" w:rsidRPr="00F6367F" w:rsidRDefault="00FE4619" w:rsidP="006D55EC">
            <w:pPr>
              <w:jc w:val="center"/>
              <w:rPr>
                <w:rFonts w:eastAsia="Calibri"/>
              </w:rPr>
            </w:pPr>
            <w:r w:rsidRPr="00F6367F">
              <w:rPr>
                <w:rFonts w:eastAsia="Calibri"/>
              </w:rPr>
              <w:t>№</w:t>
            </w:r>
          </w:p>
          <w:p w14:paraId="52CB2EDE" w14:textId="77777777" w:rsidR="00FE4619" w:rsidRPr="00F6367F" w:rsidRDefault="00FE4619" w:rsidP="006D55EC">
            <w:pPr>
              <w:jc w:val="center"/>
              <w:rPr>
                <w:rFonts w:eastAsia="Calibri"/>
              </w:rPr>
            </w:pPr>
            <w:r w:rsidRPr="00F6367F">
              <w:rPr>
                <w:rFonts w:eastAsia="Calibri"/>
              </w:rPr>
              <w:t>этапа</w:t>
            </w:r>
          </w:p>
        </w:tc>
        <w:tc>
          <w:tcPr>
            <w:tcW w:w="2348" w:type="dxa"/>
          </w:tcPr>
          <w:p w14:paraId="57D1D5D6" w14:textId="77777777" w:rsidR="00FE4619" w:rsidRPr="00F6367F" w:rsidRDefault="00FE4619" w:rsidP="006D55EC">
            <w:pPr>
              <w:jc w:val="center"/>
              <w:rPr>
                <w:rFonts w:eastAsia="Calibri"/>
              </w:rPr>
            </w:pPr>
            <w:r w:rsidRPr="00F6367F">
              <w:rPr>
                <w:rFonts w:eastAsia="Calibri"/>
              </w:rPr>
              <w:t>Наименование принятых работ по настоящему акту</w:t>
            </w:r>
          </w:p>
        </w:tc>
        <w:tc>
          <w:tcPr>
            <w:tcW w:w="2884" w:type="dxa"/>
          </w:tcPr>
          <w:p w14:paraId="28054EC2" w14:textId="77777777" w:rsidR="00FE4619" w:rsidRPr="00F6367F" w:rsidRDefault="00FE4619" w:rsidP="006D55EC">
            <w:pPr>
              <w:jc w:val="center"/>
              <w:rPr>
                <w:rFonts w:eastAsia="Calibri"/>
              </w:rPr>
            </w:pPr>
            <w:r w:rsidRPr="00F6367F">
              <w:rPr>
                <w:rFonts w:eastAsia="Calibri"/>
              </w:rPr>
              <w:t>Стоимость принятых работ по нас</w:t>
            </w:r>
            <w:r>
              <w:rPr>
                <w:rFonts w:eastAsia="Calibri"/>
              </w:rPr>
              <w:t>тоящему акту без</w:t>
            </w:r>
            <w:r w:rsidRPr="00F6367F">
              <w:rPr>
                <w:rFonts w:eastAsia="Calibri"/>
              </w:rPr>
              <w:t xml:space="preserve"> НДС, руб.</w:t>
            </w:r>
          </w:p>
        </w:tc>
        <w:tc>
          <w:tcPr>
            <w:tcW w:w="2268" w:type="dxa"/>
          </w:tcPr>
          <w:p w14:paraId="6EAB1E0C" w14:textId="77777777" w:rsidR="00FE4619" w:rsidRPr="00F6367F" w:rsidRDefault="00FE4619" w:rsidP="006D55EC">
            <w:pPr>
              <w:jc w:val="center"/>
              <w:rPr>
                <w:rFonts w:eastAsia="Calibri"/>
                <w:sz w:val="20"/>
                <w:szCs w:val="20"/>
              </w:rPr>
            </w:pPr>
            <w:r w:rsidRPr="00F6367F">
              <w:rPr>
                <w:rFonts w:eastAsia="Calibri"/>
              </w:rPr>
              <w:t>Ранее</w:t>
            </w:r>
            <w:r>
              <w:rPr>
                <w:rFonts w:eastAsia="Calibri"/>
              </w:rPr>
              <w:t xml:space="preserve"> уплаченная сумма аванса, руб. без</w:t>
            </w:r>
            <w:r w:rsidRPr="00F6367F">
              <w:rPr>
                <w:rFonts w:eastAsia="Calibri"/>
              </w:rPr>
              <w:t xml:space="preserve"> НДС</w:t>
            </w:r>
            <w:r w:rsidRPr="00F6367F">
              <w:rPr>
                <w:rFonts w:eastAsia="Calibri"/>
                <w:sz w:val="20"/>
                <w:szCs w:val="20"/>
              </w:rPr>
              <w:t xml:space="preserve"> </w:t>
            </w:r>
          </w:p>
        </w:tc>
        <w:tc>
          <w:tcPr>
            <w:tcW w:w="1660" w:type="dxa"/>
          </w:tcPr>
          <w:p w14:paraId="35ACADB1" w14:textId="77777777" w:rsidR="00FE4619" w:rsidRPr="00F6367F" w:rsidRDefault="00FE4619" w:rsidP="006D55EC">
            <w:pPr>
              <w:jc w:val="center"/>
              <w:rPr>
                <w:rFonts w:eastAsia="Calibri"/>
              </w:rPr>
            </w:pPr>
            <w:r w:rsidRPr="00F6367F">
              <w:rPr>
                <w:rFonts w:eastAsia="Calibri"/>
              </w:rPr>
              <w:t>Подлежит оплате по акту, руб.</w:t>
            </w:r>
          </w:p>
          <w:p w14:paraId="3C90388A" w14:textId="77777777" w:rsidR="00FE4619" w:rsidRPr="00F6367F" w:rsidRDefault="00FE4619" w:rsidP="006D55EC">
            <w:pPr>
              <w:jc w:val="center"/>
              <w:rPr>
                <w:rFonts w:eastAsia="Calibri"/>
              </w:rPr>
            </w:pPr>
          </w:p>
        </w:tc>
      </w:tr>
      <w:tr w:rsidR="00FE4619" w:rsidRPr="00F6367F" w14:paraId="50EF51B7" w14:textId="77777777" w:rsidTr="006D55EC">
        <w:trPr>
          <w:trHeight w:val="269"/>
        </w:trPr>
        <w:tc>
          <w:tcPr>
            <w:tcW w:w="766" w:type="dxa"/>
          </w:tcPr>
          <w:p w14:paraId="40E9AF04" w14:textId="77777777" w:rsidR="00FE4619" w:rsidRPr="00F6367F" w:rsidRDefault="00FE4619" w:rsidP="006D55EC">
            <w:pPr>
              <w:jc w:val="both"/>
              <w:rPr>
                <w:rFonts w:eastAsia="Calibri"/>
              </w:rPr>
            </w:pPr>
          </w:p>
        </w:tc>
        <w:tc>
          <w:tcPr>
            <w:tcW w:w="2348" w:type="dxa"/>
          </w:tcPr>
          <w:p w14:paraId="5FEBF7AE" w14:textId="77777777" w:rsidR="00FE4619" w:rsidRPr="00F6367F" w:rsidRDefault="00FE4619" w:rsidP="006D55EC">
            <w:pPr>
              <w:jc w:val="both"/>
              <w:rPr>
                <w:rFonts w:eastAsia="Calibri"/>
              </w:rPr>
            </w:pPr>
          </w:p>
        </w:tc>
        <w:tc>
          <w:tcPr>
            <w:tcW w:w="2884" w:type="dxa"/>
          </w:tcPr>
          <w:p w14:paraId="7A89B622" w14:textId="77777777" w:rsidR="00FE4619" w:rsidRPr="00F6367F" w:rsidRDefault="00FE4619" w:rsidP="006D55EC">
            <w:pPr>
              <w:jc w:val="both"/>
              <w:rPr>
                <w:rFonts w:eastAsia="Calibri"/>
              </w:rPr>
            </w:pPr>
          </w:p>
        </w:tc>
        <w:tc>
          <w:tcPr>
            <w:tcW w:w="2268" w:type="dxa"/>
          </w:tcPr>
          <w:p w14:paraId="101D3416" w14:textId="77777777" w:rsidR="00FE4619" w:rsidRPr="00F6367F" w:rsidRDefault="00FE4619" w:rsidP="006D55EC">
            <w:pPr>
              <w:jc w:val="both"/>
              <w:rPr>
                <w:rFonts w:eastAsia="Calibri"/>
              </w:rPr>
            </w:pPr>
          </w:p>
        </w:tc>
        <w:tc>
          <w:tcPr>
            <w:tcW w:w="1660" w:type="dxa"/>
          </w:tcPr>
          <w:p w14:paraId="4B63DBAD" w14:textId="77777777" w:rsidR="00FE4619" w:rsidRPr="00F6367F" w:rsidRDefault="00FE4619" w:rsidP="006D55EC">
            <w:pPr>
              <w:jc w:val="both"/>
              <w:rPr>
                <w:rFonts w:eastAsia="Calibri"/>
              </w:rPr>
            </w:pPr>
          </w:p>
        </w:tc>
      </w:tr>
      <w:tr w:rsidR="00FE4619" w:rsidRPr="00F6367F" w14:paraId="7E4FAEE6" w14:textId="77777777" w:rsidTr="006D55EC">
        <w:tc>
          <w:tcPr>
            <w:tcW w:w="3114" w:type="dxa"/>
            <w:gridSpan w:val="2"/>
          </w:tcPr>
          <w:p w14:paraId="081EB978" w14:textId="77777777" w:rsidR="00FE4619" w:rsidRPr="00F6367F" w:rsidRDefault="00FE4619" w:rsidP="006D55EC">
            <w:pPr>
              <w:contextualSpacing/>
              <w:jc w:val="both"/>
              <w:rPr>
                <w:rFonts w:eastAsia="Calibri"/>
                <w:bCs/>
              </w:rPr>
            </w:pPr>
            <w:r w:rsidRPr="00F6367F">
              <w:rPr>
                <w:rFonts w:eastAsia="Calibri"/>
                <w:bCs/>
              </w:rPr>
              <w:t>Итого по акту</w:t>
            </w:r>
          </w:p>
        </w:tc>
        <w:tc>
          <w:tcPr>
            <w:tcW w:w="2884" w:type="dxa"/>
          </w:tcPr>
          <w:p w14:paraId="1DBDD7DC" w14:textId="77777777" w:rsidR="00FE4619" w:rsidRPr="00F6367F" w:rsidRDefault="00FE4619" w:rsidP="006D55EC">
            <w:pPr>
              <w:contextualSpacing/>
              <w:jc w:val="both"/>
              <w:rPr>
                <w:rFonts w:eastAsia="Calibri"/>
                <w:bCs/>
              </w:rPr>
            </w:pPr>
          </w:p>
        </w:tc>
        <w:tc>
          <w:tcPr>
            <w:tcW w:w="2268" w:type="dxa"/>
          </w:tcPr>
          <w:p w14:paraId="170ECD4B" w14:textId="77777777" w:rsidR="00FE4619" w:rsidRPr="00F6367F" w:rsidRDefault="00FE4619" w:rsidP="006D55EC">
            <w:pPr>
              <w:contextualSpacing/>
              <w:jc w:val="both"/>
              <w:rPr>
                <w:rFonts w:eastAsia="Calibri"/>
                <w:bCs/>
              </w:rPr>
            </w:pPr>
          </w:p>
        </w:tc>
        <w:tc>
          <w:tcPr>
            <w:tcW w:w="1660" w:type="dxa"/>
          </w:tcPr>
          <w:p w14:paraId="2DE67CD4" w14:textId="77777777" w:rsidR="00FE4619" w:rsidRPr="00F6367F" w:rsidRDefault="00FE4619" w:rsidP="006D55EC">
            <w:pPr>
              <w:contextualSpacing/>
              <w:jc w:val="both"/>
              <w:rPr>
                <w:rFonts w:eastAsia="Calibri"/>
                <w:bCs/>
              </w:rPr>
            </w:pPr>
          </w:p>
        </w:tc>
      </w:tr>
    </w:tbl>
    <w:p w14:paraId="51F59E3F" w14:textId="77777777" w:rsidR="00FE4619" w:rsidRPr="00F6367F" w:rsidRDefault="00FE4619" w:rsidP="00FE4619">
      <w:pPr>
        <w:jc w:val="both"/>
        <w:rPr>
          <w:bCs/>
        </w:rPr>
      </w:pPr>
      <w:r w:rsidRPr="00F6367F">
        <w:rPr>
          <w:bCs/>
        </w:rPr>
        <w:t>Всего по акту прописью: _________________</w:t>
      </w:r>
      <w:r>
        <w:rPr>
          <w:bCs/>
        </w:rPr>
        <w:t>_______________________________.</w:t>
      </w:r>
      <w:r w:rsidRPr="00F6367F">
        <w:rPr>
          <w:bCs/>
        </w:rPr>
        <w:t xml:space="preserve"> </w:t>
      </w:r>
    </w:p>
    <w:p w14:paraId="56C4B7EB" w14:textId="77777777" w:rsidR="00FE4619" w:rsidRPr="00F6367F" w:rsidRDefault="00FE4619" w:rsidP="00FE4619">
      <w:pPr>
        <w:contextualSpacing/>
        <w:rPr>
          <w:b/>
        </w:rPr>
      </w:pPr>
    </w:p>
    <w:tbl>
      <w:tblPr>
        <w:tblW w:w="9960" w:type="dxa"/>
        <w:tblLook w:val="04A0" w:firstRow="1" w:lastRow="0" w:firstColumn="1" w:lastColumn="0" w:noHBand="0" w:noVBand="1"/>
      </w:tblPr>
      <w:tblGrid>
        <w:gridCol w:w="3320"/>
        <w:gridCol w:w="3320"/>
        <w:gridCol w:w="3320"/>
      </w:tblGrid>
      <w:tr w:rsidR="00FE4619" w:rsidRPr="00F6367F" w14:paraId="310F0FE0" w14:textId="77777777" w:rsidTr="006D55EC">
        <w:trPr>
          <w:trHeight w:val="2106"/>
        </w:trPr>
        <w:tc>
          <w:tcPr>
            <w:tcW w:w="3320" w:type="dxa"/>
          </w:tcPr>
          <w:p w14:paraId="53D094D3" w14:textId="77777777" w:rsidR="00FE4619" w:rsidRPr="00F6367F" w:rsidRDefault="00FE4619" w:rsidP="006D55EC">
            <w:pPr>
              <w:rPr>
                <w:rFonts w:eastAsia="MS Mincho"/>
                <w:b/>
                <w:color w:val="000000"/>
              </w:rPr>
            </w:pPr>
            <w:r w:rsidRPr="00F6367F">
              <w:rPr>
                <w:rFonts w:eastAsia="MS Mincho"/>
                <w:b/>
                <w:color w:val="000000"/>
                <w:lang w:eastAsia="en-US"/>
              </w:rPr>
              <w:t>Заказчик:</w:t>
            </w:r>
            <w:r w:rsidRPr="00F6367F">
              <w:rPr>
                <w:rFonts w:eastAsia="MS Mincho"/>
                <w:b/>
                <w:color w:val="000000"/>
              </w:rPr>
              <w:t xml:space="preserve"> </w:t>
            </w:r>
          </w:p>
          <w:p w14:paraId="03EA566C" w14:textId="53EC92D4" w:rsidR="00FE4619" w:rsidRPr="00F6367F" w:rsidRDefault="00FE4619" w:rsidP="006D55EC">
            <w:pPr>
              <w:tabs>
                <w:tab w:val="right" w:pos="10467"/>
              </w:tabs>
              <w:jc w:val="both"/>
              <w:rPr>
                <w:rFonts w:eastAsia="Calibri"/>
                <w:b/>
                <w:color w:val="000000"/>
              </w:rPr>
            </w:pPr>
            <w:r w:rsidRPr="00F6367F">
              <w:rPr>
                <w:rFonts w:eastAsia="Calibri"/>
                <w:b/>
                <w:color w:val="000000"/>
              </w:rPr>
              <w:t xml:space="preserve">ООО </w:t>
            </w:r>
            <w:r w:rsidR="0066027D">
              <w:rPr>
                <w:rFonts w:eastAsia="Calibri"/>
                <w:b/>
                <w:color w:val="000000"/>
              </w:rPr>
              <w:t>С</w:t>
            </w:r>
            <w:r w:rsidRPr="00F6367F">
              <w:rPr>
                <w:rFonts w:eastAsia="Calibri"/>
                <w:b/>
                <w:color w:val="000000"/>
              </w:rPr>
              <w:t>З «</w:t>
            </w:r>
            <w:r w:rsidRPr="00F6367F">
              <w:rPr>
                <w:rFonts w:eastAsia="MS Mincho"/>
                <w:b/>
                <w:color w:val="000000"/>
              </w:rPr>
              <w:t>КП Шале</w:t>
            </w:r>
            <w:r w:rsidRPr="00F6367F">
              <w:rPr>
                <w:rFonts w:eastAsia="Calibri"/>
                <w:b/>
                <w:color w:val="000000"/>
              </w:rPr>
              <w:t>»</w:t>
            </w:r>
          </w:p>
          <w:p w14:paraId="500212B3" w14:textId="77777777" w:rsidR="00FE4619" w:rsidRPr="00F6367F" w:rsidRDefault="00FE4619" w:rsidP="006D55EC">
            <w:pPr>
              <w:jc w:val="both"/>
              <w:rPr>
                <w:rFonts w:eastAsia="MS Mincho"/>
                <w:bCs/>
                <w:color w:val="000000"/>
              </w:rPr>
            </w:pPr>
            <w:r w:rsidRPr="00F6367F">
              <w:rPr>
                <w:rFonts w:eastAsia="MS Mincho"/>
                <w:bCs/>
                <w:color w:val="000000"/>
              </w:rPr>
              <w:t>Генеральный директор</w:t>
            </w:r>
          </w:p>
          <w:p w14:paraId="7A942FF8" w14:textId="77777777" w:rsidR="00FE4619" w:rsidRPr="00F6367F" w:rsidRDefault="00FE4619" w:rsidP="006D55EC">
            <w:pPr>
              <w:jc w:val="both"/>
              <w:rPr>
                <w:rFonts w:eastAsia="MS Mincho"/>
                <w:b/>
                <w:color w:val="000000"/>
              </w:rPr>
            </w:pPr>
          </w:p>
          <w:p w14:paraId="25097964" w14:textId="77777777" w:rsidR="00FE4619" w:rsidRPr="00F6367F" w:rsidRDefault="00FE4619" w:rsidP="006D55EC">
            <w:pPr>
              <w:widowControl w:val="0"/>
              <w:shd w:val="clear" w:color="auto" w:fill="FFFFFF"/>
              <w:ind w:right="-1"/>
              <w:jc w:val="both"/>
              <w:outlineLvl w:val="1"/>
              <w:rPr>
                <w:rFonts w:eastAsia="MS Mincho"/>
                <w:bCs/>
                <w:color w:val="000000"/>
              </w:rPr>
            </w:pPr>
          </w:p>
          <w:p w14:paraId="7782AB05" w14:textId="44726C6A"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___________/ И.В. Горбачёв /</w:t>
            </w:r>
          </w:p>
          <w:p w14:paraId="6AE7D9C5" w14:textId="77777777"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М.П.</w:t>
            </w:r>
          </w:p>
        </w:tc>
        <w:tc>
          <w:tcPr>
            <w:tcW w:w="3320" w:type="dxa"/>
          </w:tcPr>
          <w:p w14:paraId="74156DBE" w14:textId="430A51AD" w:rsidR="00FE4619" w:rsidRPr="00BB2394" w:rsidRDefault="00FE4619" w:rsidP="00FE4619">
            <w:pPr>
              <w:widowControl w:val="0"/>
              <w:autoSpaceDE w:val="0"/>
              <w:autoSpaceDN w:val="0"/>
              <w:adjustRightInd w:val="0"/>
              <w:ind w:left="-149" w:firstLine="183"/>
              <w:rPr>
                <w:rFonts w:eastAsia="Yu Mincho"/>
                <w:b/>
                <w:bCs/>
                <w:color w:val="000000"/>
              </w:rPr>
            </w:pPr>
            <w:r w:rsidRPr="00BB2394">
              <w:rPr>
                <w:rFonts w:eastAsia="Yu Mincho"/>
                <w:b/>
                <w:bCs/>
                <w:color w:val="000000"/>
              </w:rPr>
              <w:t>П</w:t>
            </w:r>
            <w:r>
              <w:rPr>
                <w:rFonts w:eastAsia="Yu Mincho"/>
                <w:b/>
                <w:bCs/>
                <w:color w:val="000000"/>
              </w:rPr>
              <w:t>роектировщик</w:t>
            </w:r>
            <w:r w:rsidRPr="00BB2394">
              <w:rPr>
                <w:rFonts w:eastAsia="Yu Mincho"/>
                <w:b/>
                <w:bCs/>
                <w:color w:val="000000"/>
              </w:rPr>
              <w:t>:</w:t>
            </w:r>
          </w:p>
          <w:p w14:paraId="75201AEA" w14:textId="77777777" w:rsidR="00FE4619" w:rsidRDefault="00FE4619" w:rsidP="00FE4619">
            <w:pPr>
              <w:jc w:val="both"/>
              <w:rPr>
                <w:rFonts w:eastAsia="Arial Unicode MS"/>
                <w:b/>
                <w:caps/>
                <w:color w:val="000000"/>
              </w:rPr>
            </w:pPr>
            <w:r w:rsidRPr="00BB2394">
              <w:rPr>
                <w:rFonts w:eastAsia="Arial Unicode MS"/>
                <w:b/>
                <w:caps/>
                <w:color w:val="000000"/>
              </w:rPr>
              <w:t>ООО «</w:t>
            </w:r>
            <w:r>
              <w:rPr>
                <w:rFonts w:eastAsia="Arial Unicode MS"/>
                <w:b/>
                <w:caps/>
                <w:color w:val="000000"/>
              </w:rPr>
              <w:t xml:space="preserve"> </w:t>
            </w:r>
            <w:r w:rsidRPr="00BB2394">
              <w:rPr>
                <w:rFonts w:eastAsia="Arial Unicode MS"/>
                <w:b/>
                <w:caps/>
                <w:color w:val="000000"/>
              </w:rPr>
              <w:t>»</w:t>
            </w:r>
          </w:p>
          <w:p w14:paraId="6BB57DD0" w14:textId="7DEC3A34" w:rsidR="00FE4619" w:rsidRPr="00BB2394" w:rsidRDefault="00FE4619" w:rsidP="00FE4619">
            <w:pPr>
              <w:jc w:val="both"/>
              <w:rPr>
                <w:rFonts w:eastAsia="MS Mincho"/>
                <w:bCs/>
                <w:color w:val="000000"/>
              </w:rPr>
            </w:pPr>
            <w:r w:rsidRPr="00BB2394">
              <w:rPr>
                <w:rFonts w:eastAsia="MS Mincho"/>
                <w:bCs/>
                <w:color w:val="000000"/>
              </w:rPr>
              <w:t>Генеральный директор</w:t>
            </w:r>
          </w:p>
          <w:p w14:paraId="58B68817" w14:textId="77777777" w:rsidR="00FE4619" w:rsidRPr="00BB2394" w:rsidRDefault="00FE4619" w:rsidP="00FE4619">
            <w:pPr>
              <w:jc w:val="both"/>
              <w:rPr>
                <w:rFonts w:eastAsia="MS Mincho"/>
                <w:bCs/>
                <w:color w:val="000000"/>
              </w:rPr>
            </w:pPr>
          </w:p>
          <w:p w14:paraId="6D8FB6D1" w14:textId="77777777" w:rsidR="00FE4619" w:rsidRPr="00BB2394" w:rsidRDefault="00FE4619" w:rsidP="00FE4619">
            <w:pPr>
              <w:jc w:val="both"/>
              <w:rPr>
                <w:rFonts w:eastAsia="MS Mincho"/>
                <w:bCs/>
                <w:color w:val="000000"/>
              </w:rPr>
            </w:pPr>
          </w:p>
          <w:p w14:paraId="3D654F4F" w14:textId="77777777" w:rsidR="00FE4619" w:rsidRPr="00F6367F" w:rsidRDefault="00FE4619" w:rsidP="00FE4619">
            <w:pPr>
              <w:jc w:val="both"/>
              <w:rPr>
                <w:rFonts w:eastAsia="MS Mincho"/>
                <w:bCs/>
                <w:color w:val="000000"/>
              </w:rPr>
            </w:pPr>
            <w:r w:rsidRPr="00BB2394">
              <w:rPr>
                <w:rFonts w:eastAsia="MS Mincho"/>
                <w:bCs/>
                <w:color w:val="000000"/>
              </w:rPr>
              <w:t>____________/</w:t>
            </w:r>
            <w:r w:rsidRPr="00BB2394">
              <w:t xml:space="preserve"> </w:t>
            </w:r>
            <w:r>
              <w:rPr>
                <w:rFonts w:eastAsia="MS Mincho"/>
                <w:bCs/>
                <w:color w:val="000000"/>
              </w:rPr>
              <w:t xml:space="preserve"> </w:t>
            </w:r>
            <w:r w:rsidRPr="00BB2394">
              <w:rPr>
                <w:rFonts w:eastAsia="MS Mincho"/>
                <w:bCs/>
                <w:color w:val="000000"/>
              </w:rPr>
              <w:t xml:space="preserve"> / </w:t>
            </w:r>
            <w:r w:rsidRPr="00F6367F">
              <w:rPr>
                <w:rFonts w:eastAsia="MS Mincho"/>
                <w:bCs/>
                <w:color w:val="000000"/>
              </w:rPr>
              <w:t xml:space="preserve"> </w:t>
            </w:r>
          </w:p>
          <w:p w14:paraId="190AF291" w14:textId="539CE10C" w:rsidR="00FE4619" w:rsidRPr="00F6367F" w:rsidRDefault="00FE4619" w:rsidP="00FE4619">
            <w:pPr>
              <w:widowControl w:val="0"/>
              <w:autoSpaceDE w:val="0"/>
              <w:autoSpaceDN w:val="0"/>
              <w:adjustRightInd w:val="0"/>
              <w:ind w:left="-149" w:firstLine="183"/>
              <w:rPr>
                <w:rFonts w:eastAsia="Yu Mincho"/>
                <w:color w:val="000000"/>
              </w:rPr>
            </w:pPr>
            <w:r w:rsidRPr="00F6367F">
              <w:rPr>
                <w:rFonts w:eastAsia="Yu Mincho"/>
                <w:color w:val="000000"/>
              </w:rPr>
              <w:t>М.П.</w:t>
            </w:r>
          </w:p>
        </w:tc>
        <w:tc>
          <w:tcPr>
            <w:tcW w:w="3320" w:type="dxa"/>
          </w:tcPr>
          <w:p w14:paraId="5F4F36C1"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 xml:space="preserve">Техзаказчик: </w:t>
            </w:r>
          </w:p>
          <w:p w14:paraId="7CF46107"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ООО ПСК «Основа Сочи»</w:t>
            </w:r>
          </w:p>
          <w:p w14:paraId="463B3E5B" w14:textId="77777777"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Исполнительный директор </w:t>
            </w:r>
          </w:p>
          <w:p w14:paraId="69D409CA"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3C56AF67" w14:textId="77777777" w:rsidR="00FE4619" w:rsidRPr="00F6367F" w:rsidRDefault="00FE4619" w:rsidP="00FE4619">
            <w:pPr>
              <w:widowControl w:val="0"/>
              <w:autoSpaceDE w:val="0"/>
              <w:autoSpaceDN w:val="0"/>
              <w:adjustRightInd w:val="0"/>
              <w:rPr>
                <w:rFonts w:eastAsia="Yu Mincho"/>
                <w:bCs/>
                <w:color w:val="000000"/>
              </w:rPr>
            </w:pPr>
          </w:p>
          <w:p w14:paraId="6493CCBF" w14:textId="4819B0B5"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_________/Н.Д. </w:t>
            </w:r>
            <w:proofErr w:type="spellStart"/>
            <w:r w:rsidRPr="00F6367F">
              <w:rPr>
                <w:bCs/>
                <w:color w:val="000000"/>
              </w:rPr>
              <w:t>Пшеницькая</w:t>
            </w:r>
            <w:proofErr w:type="spellEnd"/>
            <w:r w:rsidRPr="00F6367F">
              <w:rPr>
                <w:rFonts w:eastAsia="Yu Mincho"/>
                <w:bCs/>
                <w:color w:val="000000"/>
              </w:rPr>
              <w:t xml:space="preserve">/ </w:t>
            </w:r>
          </w:p>
          <w:p w14:paraId="15229C6C" w14:textId="77777777" w:rsidR="00FE4619" w:rsidRDefault="00FE4619" w:rsidP="00FE4619">
            <w:pPr>
              <w:widowControl w:val="0"/>
              <w:autoSpaceDE w:val="0"/>
              <w:autoSpaceDN w:val="0"/>
              <w:adjustRightInd w:val="0"/>
              <w:ind w:left="-149" w:firstLine="183"/>
              <w:rPr>
                <w:rFonts w:eastAsia="Yu Mincho"/>
                <w:b/>
                <w:bCs/>
                <w:color w:val="000000"/>
              </w:rPr>
            </w:pPr>
            <w:r w:rsidRPr="00F6367F">
              <w:rPr>
                <w:rFonts w:eastAsia="Yu Mincho"/>
                <w:bCs/>
                <w:color w:val="000000"/>
              </w:rPr>
              <w:t>М.П</w:t>
            </w:r>
            <w:r w:rsidRPr="00F6367F">
              <w:rPr>
                <w:rFonts w:eastAsia="Yu Mincho"/>
                <w:b/>
                <w:bCs/>
                <w:color w:val="000000"/>
              </w:rPr>
              <w:t>.</w:t>
            </w:r>
          </w:p>
          <w:p w14:paraId="3E6B2FA1" w14:textId="2A3DB406" w:rsidR="00FE4619" w:rsidRPr="00F6367F" w:rsidRDefault="00FE4619" w:rsidP="006D55EC">
            <w:pPr>
              <w:widowControl w:val="0"/>
              <w:autoSpaceDE w:val="0"/>
              <w:autoSpaceDN w:val="0"/>
              <w:adjustRightInd w:val="0"/>
              <w:ind w:left="-149" w:firstLine="183"/>
              <w:rPr>
                <w:rFonts w:eastAsia="Yu Mincho"/>
                <w:b/>
                <w:bCs/>
                <w:color w:val="000000"/>
              </w:rPr>
            </w:pPr>
          </w:p>
        </w:tc>
      </w:tr>
    </w:tbl>
    <w:p w14:paraId="29E0DCCB" w14:textId="77777777" w:rsidR="00FE4619" w:rsidRPr="00F6367F" w:rsidRDefault="00FE4619" w:rsidP="00FE4619">
      <w:pPr>
        <w:contextualSpacing/>
        <w:rPr>
          <w:b/>
        </w:rPr>
      </w:pPr>
    </w:p>
    <w:p w14:paraId="3283181C" w14:textId="77777777" w:rsidR="00FE4619" w:rsidRPr="00F6367F" w:rsidRDefault="00FE4619" w:rsidP="00FE4619">
      <w:pPr>
        <w:contextualSpacing/>
        <w:jc w:val="center"/>
        <w:rPr>
          <w:b/>
        </w:rPr>
      </w:pPr>
    </w:p>
    <w:p w14:paraId="6A40C522" w14:textId="77777777" w:rsidR="00FE4619" w:rsidRPr="00F6367F" w:rsidRDefault="00FE4619" w:rsidP="00FE4619">
      <w:pPr>
        <w:contextualSpacing/>
        <w:jc w:val="center"/>
        <w:rPr>
          <w:b/>
        </w:rPr>
      </w:pPr>
      <w:r w:rsidRPr="00F6367F">
        <w:rPr>
          <w:b/>
        </w:rPr>
        <w:t>ВЫШЕИЗЛОЖЕННАЯ ФОРМА АКТА СДАЧИ-ПРИЕМКИ ВЫПОЛНЕННЫХ РАБОТ СОГЛАСОВАНА:</w:t>
      </w:r>
    </w:p>
    <w:p w14:paraId="51D796D2" w14:textId="77777777" w:rsidR="00FE4619" w:rsidRPr="00F6367F" w:rsidRDefault="00FE4619" w:rsidP="00FE4619">
      <w:pPr>
        <w:jc w:val="right"/>
        <w:rPr>
          <w:sz w:val="20"/>
          <w:szCs w:val="20"/>
        </w:rPr>
      </w:pPr>
    </w:p>
    <w:tbl>
      <w:tblPr>
        <w:tblW w:w="9960" w:type="dxa"/>
        <w:tblLook w:val="04A0" w:firstRow="1" w:lastRow="0" w:firstColumn="1" w:lastColumn="0" w:noHBand="0" w:noVBand="1"/>
      </w:tblPr>
      <w:tblGrid>
        <w:gridCol w:w="3320"/>
        <w:gridCol w:w="3320"/>
        <w:gridCol w:w="3320"/>
      </w:tblGrid>
      <w:tr w:rsidR="00FE4619" w:rsidRPr="00F6367F" w14:paraId="037C11B6" w14:textId="77777777" w:rsidTr="006D55EC">
        <w:trPr>
          <w:trHeight w:val="2106"/>
        </w:trPr>
        <w:tc>
          <w:tcPr>
            <w:tcW w:w="3320" w:type="dxa"/>
          </w:tcPr>
          <w:p w14:paraId="56C1DE97" w14:textId="77777777" w:rsidR="00FE4619" w:rsidRPr="00F6367F" w:rsidRDefault="00FE4619" w:rsidP="006D55EC">
            <w:pPr>
              <w:rPr>
                <w:rFonts w:eastAsia="MS Mincho"/>
                <w:b/>
                <w:color w:val="000000"/>
              </w:rPr>
            </w:pPr>
            <w:r w:rsidRPr="00F6367F">
              <w:rPr>
                <w:rFonts w:eastAsia="MS Mincho"/>
                <w:b/>
                <w:color w:val="000000"/>
                <w:lang w:eastAsia="en-US"/>
              </w:rPr>
              <w:t>Заказчик:</w:t>
            </w:r>
            <w:r w:rsidRPr="00F6367F">
              <w:rPr>
                <w:rFonts w:eastAsia="MS Mincho"/>
                <w:b/>
                <w:color w:val="000000"/>
              </w:rPr>
              <w:t xml:space="preserve"> </w:t>
            </w:r>
          </w:p>
          <w:p w14:paraId="66851AB3" w14:textId="17118C32" w:rsidR="00FE4619" w:rsidRPr="00F6367F" w:rsidRDefault="00FE4619" w:rsidP="006D55EC">
            <w:pPr>
              <w:tabs>
                <w:tab w:val="right" w:pos="10467"/>
              </w:tabs>
              <w:jc w:val="both"/>
              <w:rPr>
                <w:rFonts w:eastAsia="Calibri"/>
                <w:b/>
                <w:color w:val="000000"/>
              </w:rPr>
            </w:pPr>
            <w:r w:rsidRPr="00F6367F">
              <w:rPr>
                <w:rFonts w:eastAsia="Calibri"/>
                <w:b/>
                <w:color w:val="000000"/>
              </w:rPr>
              <w:t xml:space="preserve">ООО </w:t>
            </w:r>
            <w:r w:rsidR="0066027D">
              <w:rPr>
                <w:rFonts w:eastAsia="Calibri"/>
                <w:b/>
                <w:color w:val="000000"/>
              </w:rPr>
              <w:t>С</w:t>
            </w:r>
            <w:r w:rsidRPr="00F6367F">
              <w:rPr>
                <w:rFonts w:eastAsia="Calibri"/>
                <w:b/>
                <w:color w:val="000000"/>
              </w:rPr>
              <w:t>З «</w:t>
            </w:r>
            <w:r w:rsidRPr="00F6367F">
              <w:rPr>
                <w:rFonts w:eastAsia="MS Mincho"/>
                <w:b/>
                <w:color w:val="000000"/>
              </w:rPr>
              <w:t>КП Шале</w:t>
            </w:r>
            <w:r w:rsidRPr="00F6367F">
              <w:rPr>
                <w:rFonts w:eastAsia="Calibri"/>
                <w:b/>
                <w:color w:val="000000"/>
              </w:rPr>
              <w:t>»</w:t>
            </w:r>
          </w:p>
          <w:p w14:paraId="1B5E28AF" w14:textId="77777777" w:rsidR="00FE4619" w:rsidRPr="00F6367F" w:rsidRDefault="00FE4619" w:rsidP="006D55EC">
            <w:pPr>
              <w:jc w:val="both"/>
              <w:rPr>
                <w:rFonts w:eastAsia="MS Mincho"/>
                <w:bCs/>
                <w:color w:val="000000"/>
              </w:rPr>
            </w:pPr>
            <w:r w:rsidRPr="00F6367F">
              <w:rPr>
                <w:rFonts w:eastAsia="MS Mincho"/>
                <w:bCs/>
                <w:color w:val="000000"/>
              </w:rPr>
              <w:t>Генеральный директор</w:t>
            </w:r>
          </w:p>
          <w:p w14:paraId="064B8B62" w14:textId="77777777" w:rsidR="00FE4619" w:rsidRPr="00F6367F" w:rsidRDefault="00FE4619" w:rsidP="006D55EC">
            <w:pPr>
              <w:jc w:val="both"/>
              <w:rPr>
                <w:rFonts w:eastAsia="MS Mincho"/>
                <w:b/>
                <w:color w:val="000000"/>
              </w:rPr>
            </w:pPr>
          </w:p>
          <w:p w14:paraId="1B2EDEDC" w14:textId="77777777" w:rsidR="00FE4619" w:rsidRPr="00F6367F" w:rsidRDefault="00FE4619" w:rsidP="006D55EC">
            <w:pPr>
              <w:jc w:val="both"/>
              <w:rPr>
                <w:rFonts w:eastAsia="MS Mincho"/>
                <w:b/>
                <w:color w:val="000000"/>
              </w:rPr>
            </w:pPr>
          </w:p>
          <w:p w14:paraId="7028507F" w14:textId="77777777" w:rsidR="00FE4619" w:rsidRPr="00F6367F" w:rsidRDefault="00FE4619" w:rsidP="006D55EC">
            <w:pPr>
              <w:widowControl w:val="0"/>
              <w:shd w:val="clear" w:color="auto" w:fill="FFFFFF"/>
              <w:ind w:right="-1"/>
              <w:jc w:val="both"/>
              <w:outlineLvl w:val="1"/>
              <w:rPr>
                <w:rFonts w:eastAsia="MS Mincho"/>
                <w:bCs/>
                <w:color w:val="000000"/>
              </w:rPr>
            </w:pPr>
          </w:p>
          <w:p w14:paraId="55A50947" w14:textId="4B60F664"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___________/ И.В. Горбачёв /</w:t>
            </w:r>
          </w:p>
          <w:p w14:paraId="3761CD6C" w14:textId="77777777"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М.П.</w:t>
            </w:r>
          </w:p>
        </w:tc>
        <w:tc>
          <w:tcPr>
            <w:tcW w:w="3320" w:type="dxa"/>
          </w:tcPr>
          <w:p w14:paraId="5705D3F9" w14:textId="686FD892" w:rsidR="00FE4619" w:rsidRPr="00BB2394" w:rsidRDefault="00FE4619" w:rsidP="00FE4619">
            <w:pPr>
              <w:widowControl w:val="0"/>
              <w:autoSpaceDE w:val="0"/>
              <w:autoSpaceDN w:val="0"/>
              <w:adjustRightInd w:val="0"/>
              <w:ind w:left="-149" w:firstLine="183"/>
              <w:rPr>
                <w:rFonts w:eastAsia="Yu Mincho"/>
                <w:b/>
                <w:bCs/>
                <w:color w:val="000000"/>
              </w:rPr>
            </w:pPr>
            <w:r w:rsidRPr="00BB2394">
              <w:rPr>
                <w:rFonts w:eastAsia="Yu Mincho"/>
                <w:b/>
                <w:bCs/>
                <w:color w:val="000000"/>
              </w:rPr>
              <w:t>П</w:t>
            </w:r>
            <w:r>
              <w:rPr>
                <w:rFonts w:eastAsia="Yu Mincho"/>
                <w:b/>
                <w:bCs/>
                <w:color w:val="000000"/>
              </w:rPr>
              <w:t>роектировщик</w:t>
            </w:r>
            <w:r w:rsidRPr="00BB2394">
              <w:rPr>
                <w:rFonts w:eastAsia="Yu Mincho"/>
                <w:b/>
                <w:bCs/>
                <w:color w:val="000000"/>
              </w:rPr>
              <w:t>:</w:t>
            </w:r>
          </w:p>
          <w:p w14:paraId="15A1DBCA" w14:textId="77777777" w:rsidR="00FE4619" w:rsidRDefault="00FE4619" w:rsidP="00FE4619">
            <w:pPr>
              <w:jc w:val="both"/>
              <w:rPr>
                <w:rFonts w:eastAsia="Arial Unicode MS"/>
                <w:b/>
                <w:caps/>
                <w:color w:val="000000"/>
              </w:rPr>
            </w:pPr>
            <w:r w:rsidRPr="00BB2394">
              <w:rPr>
                <w:rFonts w:eastAsia="Arial Unicode MS"/>
                <w:b/>
                <w:caps/>
                <w:color w:val="000000"/>
              </w:rPr>
              <w:t>ООО «</w:t>
            </w:r>
            <w:r>
              <w:rPr>
                <w:rFonts w:eastAsia="Arial Unicode MS"/>
                <w:b/>
                <w:caps/>
                <w:color w:val="000000"/>
              </w:rPr>
              <w:t xml:space="preserve"> </w:t>
            </w:r>
            <w:r w:rsidRPr="00BB2394">
              <w:rPr>
                <w:rFonts w:eastAsia="Arial Unicode MS"/>
                <w:b/>
                <w:caps/>
                <w:color w:val="000000"/>
              </w:rPr>
              <w:t>»</w:t>
            </w:r>
          </w:p>
          <w:p w14:paraId="7D79902C" w14:textId="25D43594" w:rsidR="00FE4619" w:rsidRPr="00BB2394" w:rsidRDefault="00FE4619" w:rsidP="00FE4619">
            <w:pPr>
              <w:jc w:val="both"/>
              <w:rPr>
                <w:rFonts w:eastAsia="MS Mincho"/>
                <w:bCs/>
                <w:color w:val="000000"/>
              </w:rPr>
            </w:pPr>
            <w:r w:rsidRPr="00BB2394">
              <w:rPr>
                <w:rFonts w:eastAsia="MS Mincho"/>
                <w:bCs/>
                <w:color w:val="000000"/>
              </w:rPr>
              <w:t>Генеральный директор</w:t>
            </w:r>
          </w:p>
          <w:p w14:paraId="3B9CE63D" w14:textId="77777777" w:rsidR="00FE4619" w:rsidRPr="00BB2394" w:rsidRDefault="00FE4619" w:rsidP="00FE4619">
            <w:pPr>
              <w:jc w:val="both"/>
              <w:rPr>
                <w:rFonts w:eastAsia="MS Mincho"/>
                <w:bCs/>
                <w:color w:val="000000"/>
              </w:rPr>
            </w:pPr>
          </w:p>
          <w:p w14:paraId="0D398E8D" w14:textId="77777777" w:rsidR="00FE4619" w:rsidRPr="00BB2394" w:rsidRDefault="00FE4619" w:rsidP="00FE4619">
            <w:pPr>
              <w:jc w:val="both"/>
              <w:rPr>
                <w:rFonts w:eastAsia="MS Mincho"/>
                <w:bCs/>
                <w:color w:val="000000"/>
              </w:rPr>
            </w:pPr>
          </w:p>
          <w:p w14:paraId="741E6946" w14:textId="77777777" w:rsidR="00FE4619" w:rsidRPr="00BB2394" w:rsidRDefault="00FE4619" w:rsidP="00FE4619">
            <w:pPr>
              <w:jc w:val="both"/>
              <w:rPr>
                <w:rFonts w:eastAsia="MS Mincho"/>
                <w:bCs/>
                <w:color w:val="000000"/>
              </w:rPr>
            </w:pPr>
          </w:p>
          <w:p w14:paraId="4DB98928" w14:textId="77777777" w:rsidR="00FE4619" w:rsidRPr="00F6367F" w:rsidRDefault="00FE4619" w:rsidP="00FE4619">
            <w:pPr>
              <w:jc w:val="both"/>
              <w:rPr>
                <w:rFonts w:eastAsia="MS Mincho"/>
                <w:bCs/>
                <w:color w:val="000000"/>
              </w:rPr>
            </w:pPr>
            <w:r w:rsidRPr="00BB2394">
              <w:rPr>
                <w:rFonts w:eastAsia="MS Mincho"/>
                <w:bCs/>
                <w:color w:val="000000"/>
              </w:rPr>
              <w:t>____________/</w:t>
            </w:r>
            <w:r w:rsidRPr="00BB2394">
              <w:t xml:space="preserve"> </w:t>
            </w:r>
            <w:r>
              <w:rPr>
                <w:rFonts w:eastAsia="MS Mincho"/>
                <w:bCs/>
                <w:color w:val="000000"/>
              </w:rPr>
              <w:t xml:space="preserve"> </w:t>
            </w:r>
            <w:r w:rsidRPr="00BB2394">
              <w:rPr>
                <w:rFonts w:eastAsia="MS Mincho"/>
                <w:bCs/>
                <w:color w:val="000000"/>
              </w:rPr>
              <w:t xml:space="preserve"> / </w:t>
            </w:r>
          </w:p>
          <w:p w14:paraId="3B521F32" w14:textId="61CF9E91" w:rsidR="00FE4619" w:rsidRPr="00BB2394" w:rsidRDefault="00FE4619" w:rsidP="00FE4619">
            <w:pPr>
              <w:widowControl w:val="0"/>
              <w:autoSpaceDE w:val="0"/>
              <w:autoSpaceDN w:val="0"/>
              <w:adjustRightInd w:val="0"/>
              <w:ind w:left="-149" w:firstLine="183"/>
              <w:rPr>
                <w:rFonts w:eastAsia="Yu Mincho"/>
                <w:b/>
                <w:bCs/>
                <w:color w:val="000000"/>
              </w:rPr>
            </w:pPr>
            <w:r w:rsidRPr="00F6367F">
              <w:rPr>
                <w:rFonts w:eastAsia="Yu Mincho"/>
                <w:color w:val="000000"/>
              </w:rPr>
              <w:t>М.П.</w:t>
            </w:r>
          </w:p>
        </w:tc>
        <w:tc>
          <w:tcPr>
            <w:tcW w:w="3320" w:type="dxa"/>
          </w:tcPr>
          <w:p w14:paraId="4588FF03"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 xml:space="preserve">Техзаказчик: </w:t>
            </w:r>
          </w:p>
          <w:p w14:paraId="33ABFDB7"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ООО ПСК «Основа Сочи»</w:t>
            </w:r>
          </w:p>
          <w:p w14:paraId="68313756" w14:textId="77777777"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Исполнительный директор </w:t>
            </w:r>
          </w:p>
          <w:p w14:paraId="4324C0A0"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73FE808E"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0596BDE7" w14:textId="77777777" w:rsidR="00FE4619" w:rsidRPr="00F6367F" w:rsidRDefault="00FE4619" w:rsidP="00FE4619">
            <w:pPr>
              <w:widowControl w:val="0"/>
              <w:autoSpaceDE w:val="0"/>
              <w:autoSpaceDN w:val="0"/>
              <w:adjustRightInd w:val="0"/>
              <w:rPr>
                <w:rFonts w:eastAsia="Yu Mincho"/>
                <w:bCs/>
                <w:color w:val="000000"/>
              </w:rPr>
            </w:pPr>
          </w:p>
          <w:p w14:paraId="02FFF334" w14:textId="5AA6FF4C"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________/Н.Д. </w:t>
            </w:r>
            <w:proofErr w:type="spellStart"/>
            <w:r w:rsidRPr="00F6367F">
              <w:rPr>
                <w:bCs/>
                <w:color w:val="000000"/>
              </w:rPr>
              <w:t>Пшеницькая</w:t>
            </w:r>
            <w:proofErr w:type="spellEnd"/>
            <w:r w:rsidRPr="00F6367F">
              <w:rPr>
                <w:rFonts w:eastAsia="Yu Mincho"/>
                <w:bCs/>
                <w:color w:val="000000"/>
              </w:rPr>
              <w:t>/</w:t>
            </w:r>
          </w:p>
          <w:p w14:paraId="5883923C" w14:textId="5DDBF731" w:rsidR="00FE4619" w:rsidRPr="00F6367F" w:rsidRDefault="00FE4619" w:rsidP="00FE4619">
            <w:pPr>
              <w:widowControl w:val="0"/>
              <w:autoSpaceDE w:val="0"/>
              <w:autoSpaceDN w:val="0"/>
              <w:adjustRightInd w:val="0"/>
              <w:ind w:left="-149" w:firstLine="183"/>
              <w:rPr>
                <w:rFonts w:eastAsia="Yu Mincho"/>
                <w:color w:val="000000"/>
              </w:rPr>
            </w:pPr>
            <w:r w:rsidRPr="00F6367F">
              <w:rPr>
                <w:rFonts w:eastAsia="Yu Mincho"/>
                <w:bCs/>
                <w:color w:val="000000"/>
              </w:rPr>
              <w:t>М.П</w:t>
            </w:r>
            <w:r w:rsidR="0066027D">
              <w:rPr>
                <w:rFonts w:eastAsia="Yu Mincho"/>
                <w:bCs/>
                <w:color w:val="000000"/>
              </w:rPr>
              <w:t>.</w:t>
            </w:r>
            <w:r>
              <w:rPr>
                <w:rFonts w:eastAsia="Yu Mincho"/>
                <w:b/>
                <w:bCs/>
                <w:color w:val="000000"/>
              </w:rPr>
              <w:t xml:space="preserve"> </w:t>
            </w:r>
          </w:p>
          <w:p w14:paraId="14E72B7D" w14:textId="51C2FAAD" w:rsidR="00FE4619" w:rsidRPr="00F6367F" w:rsidRDefault="00FE4619" w:rsidP="006D55EC">
            <w:pPr>
              <w:widowControl w:val="0"/>
              <w:autoSpaceDE w:val="0"/>
              <w:autoSpaceDN w:val="0"/>
              <w:adjustRightInd w:val="0"/>
              <w:rPr>
                <w:rFonts w:eastAsia="Yu Mincho"/>
                <w:color w:val="000000"/>
              </w:rPr>
            </w:pPr>
          </w:p>
        </w:tc>
      </w:tr>
    </w:tbl>
    <w:p w14:paraId="109437C5" w14:textId="10BFD361" w:rsidR="004959C9" w:rsidRDefault="004959C9" w:rsidP="0066027D">
      <w:pPr>
        <w:jc w:val="both"/>
      </w:pPr>
    </w:p>
    <w:sectPr w:rsidR="004959C9" w:rsidSect="004D65D2">
      <w:footerReference w:type="default" r:id="rId9"/>
      <w:pgSz w:w="11900" w:h="16800"/>
      <w:pgMar w:top="851" w:right="567" w:bottom="567"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E10D8" w14:textId="77777777" w:rsidR="005D1CBF" w:rsidRDefault="005D1CBF">
      <w:r>
        <w:separator/>
      </w:r>
    </w:p>
  </w:endnote>
  <w:endnote w:type="continuationSeparator" w:id="0">
    <w:p w14:paraId="2EFE7DC0" w14:textId="77777777" w:rsidR="005D1CBF" w:rsidRDefault="005D1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Noto Sans Symbols">
    <w:altName w:val="Calibri"/>
    <w:charset w:val="00"/>
    <w:family w:val="auto"/>
    <w:pitch w:val="default"/>
  </w:font>
  <w:font w:name="Yu Mincho">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ultant">
    <w:altName w:val="Courier New"/>
    <w:panose1 w:val="00000000000000000000"/>
    <w:charset w:val="CC"/>
    <w:family w:val="modern"/>
    <w:notTrueType/>
    <w:pitch w:val="fixed"/>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variable"/>
  </w:font>
  <w:font w:name="TimesNewRomanPSMT">
    <w:altName w:val="Calibri"/>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78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060"/>
      <w:gridCol w:w="4169"/>
      <w:gridCol w:w="1256"/>
    </w:tblGrid>
    <w:tr w:rsidR="003D501D" w14:paraId="0AE3358C" w14:textId="77777777" w:rsidTr="00FC4BF1">
      <w:trPr>
        <w:trHeight w:val="142"/>
      </w:trPr>
      <w:tc>
        <w:tcPr>
          <w:tcW w:w="4253" w:type="dxa"/>
          <w:tcBorders>
            <w:top w:val="nil"/>
            <w:left w:val="nil"/>
            <w:bottom w:val="nil"/>
            <w:right w:val="nil"/>
          </w:tcBorders>
        </w:tcPr>
        <w:p w14:paraId="19C6918F" w14:textId="7B73D4F0" w:rsidR="00697C90" w:rsidRPr="00B21B5F" w:rsidRDefault="003D501D">
          <w:pPr>
            <w:rPr>
              <w:sz w:val="22"/>
              <w:szCs w:val="22"/>
            </w:rPr>
          </w:pPr>
          <w:r>
            <w:rPr>
              <w:sz w:val="22"/>
              <w:szCs w:val="22"/>
            </w:rPr>
            <w:t>Заказчик_______________</w:t>
          </w:r>
          <w:r w:rsidR="00697C90">
            <w:rPr>
              <w:sz w:val="22"/>
              <w:szCs w:val="22"/>
              <w:lang w:val="en-US"/>
            </w:rPr>
            <w:t xml:space="preserve"> </w:t>
          </w:r>
          <w:r w:rsidR="00697C90">
            <w:rPr>
              <w:sz w:val="22"/>
              <w:szCs w:val="22"/>
            </w:rPr>
            <w:t xml:space="preserve"> </w:t>
          </w:r>
          <w:r w:rsidR="00697C90" w:rsidRPr="00B21B5F">
            <w:rPr>
              <w:sz w:val="22"/>
              <w:szCs w:val="22"/>
              <w:lang w:val="en-US"/>
            </w:rPr>
            <w:t xml:space="preserve"> </w:t>
          </w:r>
          <w:r w:rsidR="00697C90" w:rsidRPr="00B21B5F">
            <w:rPr>
              <w:sz w:val="22"/>
              <w:szCs w:val="22"/>
            </w:rPr>
            <w:t xml:space="preserve"> </w:t>
          </w:r>
          <w:r w:rsidR="00697C90">
            <w:rPr>
              <w:sz w:val="22"/>
              <w:szCs w:val="22"/>
            </w:rPr>
            <w:t xml:space="preserve"> </w:t>
          </w:r>
        </w:p>
      </w:tc>
      <w:tc>
        <w:tcPr>
          <w:tcW w:w="4215" w:type="dxa"/>
          <w:tcBorders>
            <w:top w:val="nil"/>
            <w:left w:val="nil"/>
            <w:bottom w:val="nil"/>
            <w:right w:val="nil"/>
          </w:tcBorders>
        </w:tcPr>
        <w:p w14:paraId="71CACBBA" w14:textId="3FAA9449" w:rsidR="00697C90" w:rsidRPr="00B21B5F" w:rsidRDefault="003D501D" w:rsidP="0026321F">
          <w:pPr>
            <w:ind w:left="960" w:right="107"/>
            <w:jc w:val="center"/>
            <w:rPr>
              <w:sz w:val="22"/>
              <w:szCs w:val="22"/>
            </w:rPr>
          </w:pPr>
          <w:r>
            <w:rPr>
              <w:sz w:val="22"/>
              <w:szCs w:val="22"/>
            </w:rPr>
            <w:t>Проектировщик___________</w:t>
          </w:r>
        </w:p>
      </w:tc>
      <w:tc>
        <w:tcPr>
          <w:tcW w:w="1385" w:type="dxa"/>
          <w:tcBorders>
            <w:top w:val="nil"/>
            <w:left w:val="nil"/>
            <w:bottom w:val="nil"/>
            <w:right w:val="nil"/>
          </w:tcBorders>
        </w:tcPr>
        <w:p w14:paraId="0BF681EE" w14:textId="77777777" w:rsidR="00697C90" w:rsidRDefault="00697C90">
          <w:pPr>
            <w:jc w:val="right"/>
            <w:rPr>
              <w:sz w:val="20"/>
              <w:szCs w:val="20"/>
            </w:rPr>
          </w:pPr>
          <w:r>
            <w:rPr>
              <w:sz w:val="20"/>
              <w:szCs w:val="20"/>
            </w:rPr>
            <w:fldChar w:fldCharType="begin"/>
          </w:r>
          <w:r>
            <w:rPr>
              <w:sz w:val="20"/>
              <w:szCs w:val="20"/>
            </w:rPr>
            <w:instrText xml:space="preserve">PAGE  \* MERGEFORMAT </w:instrText>
          </w:r>
          <w:r>
            <w:rPr>
              <w:sz w:val="20"/>
              <w:szCs w:val="20"/>
            </w:rPr>
            <w:fldChar w:fldCharType="separate"/>
          </w:r>
          <w:r>
            <w:rPr>
              <w:noProof/>
              <w:sz w:val="20"/>
              <w:szCs w:val="20"/>
            </w:rPr>
            <w:t>21</w:t>
          </w:r>
          <w:r>
            <w:rPr>
              <w:sz w:val="20"/>
              <w:szCs w:val="20"/>
            </w:rPr>
            <w:fldChar w:fldCharType="end"/>
          </w:r>
          <w:r>
            <w:rPr>
              <w:sz w:val="20"/>
              <w:szCs w:val="20"/>
            </w:rPr>
            <w:t>/</w:t>
          </w:r>
          <w:r>
            <w:rPr>
              <w:sz w:val="20"/>
              <w:szCs w:val="20"/>
            </w:rPr>
            <w:fldChar w:fldCharType="begin"/>
          </w:r>
          <w:r>
            <w:rPr>
              <w:sz w:val="20"/>
              <w:szCs w:val="20"/>
            </w:rPr>
            <w:instrText xml:space="preserve">NUMPAGES  \* Arabic  \* MERGEFORMAT </w:instrText>
          </w:r>
          <w:r>
            <w:rPr>
              <w:sz w:val="20"/>
              <w:szCs w:val="20"/>
            </w:rPr>
            <w:fldChar w:fldCharType="separate"/>
          </w:r>
          <w:r>
            <w:rPr>
              <w:noProof/>
              <w:sz w:val="20"/>
              <w:szCs w:val="20"/>
            </w:rPr>
            <w:t>21</w:t>
          </w:r>
          <w:r>
            <w:rPr>
              <w:sz w:val="20"/>
              <w:szCs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C2E61" w14:textId="77777777" w:rsidR="005D1CBF" w:rsidRDefault="005D1CBF">
      <w:r>
        <w:separator/>
      </w:r>
    </w:p>
  </w:footnote>
  <w:footnote w:type="continuationSeparator" w:id="0">
    <w:p w14:paraId="3BB24ABA" w14:textId="77777777" w:rsidR="005D1CBF" w:rsidRDefault="005D1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1084241"/>
    <w:multiLevelType w:val="hybridMultilevel"/>
    <w:tmpl w:val="CE48516C"/>
    <w:lvl w:ilvl="0" w:tplc="04190001">
      <w:start w:val="1"/>
      <w:numFmt w:val="bullet"/>
      <w:lvlText w:val=""/>
      <w:lvlJc w:val="left"/>
      <w:pPr>
        <w:ind w:left="946" w:hanging="360"/>
      </w:pPr>
      <w:rPr>
        <w:rFonts w:ascii="Symbol" w:hAnsi="Symbol" w:hint="default"/>
      </w:rPr>
    </w:lvl>
    <w:lvl w:ilvl="1" w:tplc="04190003" w:tentative="1">
      <w:start w:val="1"/>
      <w:numFmt w:val="bullet"/>
      <w:lvlText w:val="o"/>
      <w:lvlJc w:val="left"/>
      <w:pPr>
        <w:ind w:left="1666" w:hanging="360"/>
      </w:pPr>
      <w:rPr>
        <w:rFonts w:ascii="Courier New" w:hAnsi="Courier New" w:cs="Courier New" w:hint="default"/>
      </w:rPr>
    </w:lvl>
    <w:lvl w:ilvl="2" w:tplc="04190005" w:tentative="1">
      <w:start w:val="1"/>
      <w:numFmt w:val="bullet"/>
      <w:lvlText w:val=""/>
      <w:lvlJc w:val="left"/>
      <w:pPr>
        <w:ind w:left="2386" w:hanging="360"/>
      </w:pPr>
      <w:rPr>
        <w:rFonts w:ascii="Wingdings" w:hAnsi="Wingdings" w:hint="default"/>
      </w:rPr>
    </w:lvl>
    <w:lvl w:ilvl="3" w:tplc="04190001" w:tentative="1">
      <w:start w:val="1"/>
      <w:numFmt w:val="bullet"/>
      <w:lvlText w:val=""/>
      <w:lvlJc w:val="left"/>
      <w:pPr>
        <w:ind w:left="3106" w:hanging="360"/>
      </w:pPr>
      <w:rPr>
        <w:rFonts w:ascii="Symbol" w:hAnsi="Symbol" w:hint="default"/>
      </w:rPr>
    </w:lvl>
    <w:lvl w:ilvl="4" w:tplc="04190003" w:tentative="1">
      <w:start w:val="1"/>
      <w:numFmt w:val="bullet"/>
      <w:lvlText w:val="o"/>
      <w:lvlJc w:val="left"/>
      <w:pPr>
        <w:ind w:left="3826" w:hanging="360"/>
      </w:pPr>
      <w:rPr>
        <w:rFonts w:ascii="Courier New" w:hAnsi="Courier New" w:cs="Courier New" w:hint="default"/>
      </w:rPr>
    </w:lvl>
    <w:lvl w:ilvl="5" w:tplc="04190005" w:tentative="1">
      <w:start w:val="1"/>
      <w:numFmt w:val="bullet"/>
      <w:lvlText w:val=""/>
      <w:lvlJc w:val="left"/>
      <w:pPr>
        <w:ind w:left="4546" w:hanging="360"/>
      </w:pPr>
      <w:rPr>
        <w:rFonts w:ascii="Wingdings" w:hAnsi="Wingdings" w:hint="default"/>
      </w:rPr>
    </w:lvl>
    <w:lvl w:ilvl="6" w:tplc="04190001" w:tentative="1">
      <w:start w:val="1"/>
      <w:numFmt w:val="bullet"/>
      <w:lvlText w:val=""/>
      <w:lvlJc w:val="left"/>
      <w:pPr>
        <w:ind w:left="5266" w:hanging="360"/>
      </w:pPr>
      <w:rPr>
        <w:rFonts w:ascii="Symbol" w:hAnsi="Symbol" w:hint="default"/>
      </w:rPr>
    </w:lvl>
    <w:lvl w:ilvl="7" w:tplc="04190003" w:tentative="1">
      <w:start w:val="1"/>
      <w:numFmt w:val="bullet"/>
      <w:lvlText w:val="o"/>
      <w:lvlJc w:val="left"/>
      <w:pPr>
        <w:ind w:left="5986" w:hanging="360"/>
      </w:pPr>
      <w:rPr>
        <w:rFonts w:ascii="Courier New" w:hAnsi="Courier New" w:cs="Courier New" w:hint="default"/>
      </w:rPr>
    </w:lvl>
    <w:lvl w:ilvl="8" w:tplc="04190005" w:tentative="1">
      <w:start w:val="1"/>
      <w:numFmt w:val="bullet"/>
      <w:lvlText w:val=""/>
      <w:lvlJc w:val="left"/>
      <w:pPr>
        <w:ind w:left="6706" w:hanging="360"/>
      </w:pPr>
      <w:rPr>
        <w:rFonts w:ascii="Wingdings" w:hAnsi="Wingdings" w:hint="default"/>
      </w:rPr>
    </w:lvl>
  </w:abstractNum>
  <w:abstractNum w:abstractNumId="2" w15:restartNumberingAfterBreak="0">
    <w:nsid w:val="012B02BF"/>
    <w:multiLevelType w:val="hybridMultilevel"/>
    <w:tmpl w:val="ED30E348"/>
    <w:lvl w:ilvl="0" w:tplc="567432A2">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 w15:restartNumberingAfterBreak="0">
    <w:nsid w:val="03707C02"/>
    <w:multiLevelType w:val="hybridMultilevel"/>
    <w:tmpl w:val="55724E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CB229FA"/>
    <w:multiLevelType w:val="hybridMultilevel"/>
    <w:tmpl w:val="D9F63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187899"/>
    <w:multiLevelType w:val="hybridMultilevel"/>
    <w:tmpl w:val="D0D28DDC"/>
    <w:lvl w:ilvl="0" w:tplc="D6DEB72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ED30F4"/>
    <w:multiLevelType w:val="hybridMultilevel"/>
    <w:tmpl w:val="8B1EA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376DC0"/>
    <w:multiLevelType w:val="hybridMultilevel"/>
    <w:tmpl w:val="4A16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4E5235"/>
    <w:multiLevelType w:val="hybridMultilevel"/>
    <w:tmpl w:val="249029EE"/>
    <w:lvl w:ilvl="0" w:tplc="04190001">
      <w:start w:val="1"/>
      <w:numFmt w:val="bullet"/>
      <w:lvlText w:val=""/>
      <w:lvlJc w:val="left"/>
      <w:pPr>
        <w:ind w:left="1253" w:hanging="360"/>
      </w:pPr>
      <w:rPr>
        <w:rFonts w:ascii="Symbol" w:hAnsi="Symbol" w:hint="default"/>
      </w:rPr>
    </w:lvl>
    <w:lvl w:ilvl="1" w:tplc="04190003" w:tentative="1">
      <w:start w:val="1"/>
      <w:numFmt w:val="bullet"/>
      <w:lvlText w:val="o"/>
      <w:lvlJc w:val="left"/>
      <w:pPr>
        <w:ind w:left="1973" w:hanging="360"/>
      </w:pPr>
      <w:rPr>
        <w:rFonts w:ascii="Courier New" w:hAnsi="Courier New" w:cs="Courier New" w:hint="default"/>
      </w:rPr>
    </w:lvl>
    <w:lvl w:ilvl="2" w:tplc="04190005" w:tentative="1">
      <w:start w:val="1"/>
      <w:numFmt w:val="bullet"/>
      <w:lvlText w:val=""/>
      <w:lvlJc w:val="left"/>
      <w:pPr>
        <w:ind w:left="2693" w:hanging="360"/>
      </w:pPr>
      <w:rPr>
        <w:rFonts w:ascii="Wingdings" w:hAnsi="Wingdings" w:hint="default"/>
      </w:rPr>
    </w:lvl>
    <w:lvl w:ilvl="3" w:tplc="04190001" w:tentative="1">
      <w:start w:val="1"/>
      <w:numFmt w:val="bullet"/>
      <w:lvlText w:val=""/>
      <w:lvlJc w:val="left"/>
      <w:pPr>
        <w:ind w:left="3413" w:hanging="360"/>
      </w:pPr>
      <w:rPr>
        <w:rFonts w:ascii="Symbol" w:hAnsi="Symbol" w:hint="default"/>
      </w:rPr>
    </w:lvl>
    <w:lvl w:ilvl="4" w:tplc="04190003" w:tentative="1">
      <w:start w:val="1"/>
      <w:numFmt w:val="bullet"/>
      <w:lvlText w:val="o"/>
      <w:lvlJc w:val="left"/>
      <w:pPr>
        <w:ind w:left="4133" w:hanging="360"/>
      </w:pPr>
      <w:rPr>
        <w:rFonts w:ascii="Courier New" w:hAnsi="Courier New" w:cs="Courier New" w:hint="default"/>
      </w:rPr>
    </w:lvl>
    <w:lvl w:ilvl="5" w:tplc="04190005" w:tentative="1">
      <w:start w:val="1"/>
      <w:numFmt w:val="bullet"/>
      <w:lvlText w:val=""/>
      <w:lvlJc w:val="left"/>
      <w:pPr>
        <w:ind w:left="4853" w:hanging="360"/>
      </w:pPr>
      <w:rPr>
        <w:rFonts w:ascii="Wingdings" w:hAnsi="Wingdings" w:hint="default"/>
      </w:rPr>
    </w:lvl>
    <w:lvl w:ilvl="6" w:tplc="04190001" w:tentative="1">
      <w:start w:val="1"/>
      <w:numFmt w:val="bullet"/>
      <w:lvlText w:val=""/>
      <w:lvlJc w:val="left"/>
      <w:pPr>
        <w:ind w:left="5573" w:hanging="360"/>
      </w:pPr>
      <w:rPr>
        <w:rFonts w:ascii="Symbol" w:hAnsi="Symbol" w:hint="default"/>
      </w:rPr>
    </w:lvl>
    <w:lvl w:ilvl="7" w:tplc="04190003" w:tentative="1">
      <w:start w:val="1"/>
      <w:numFmt w:val="bullet"/>
      <w:lvlText w:val="o"/>
      <w:lvlJc w:val="left"/>
      <w:pPr>
        <w:ind w:left="6293" w:hanging="360"/>
      </w:pPr>
      <w:rPr>
        <w:rFonts w:ascii="Courier New" w:hAnsi="Courier New" w:cs="Courier New" w:hint="default"/>
      </w:rPr>
    </w:lvl>
    <w:lvl w:ilvl="8" w:tplc="04190005" w:tentative="1">
      <w:start w:val="1"/>
      <w:numFmt w:val="bullet"/>
      <w:lvlText w:val=""/>
      <w:lvlJc w:val="left"/>
      <w:pPr>
        <w:ind w:left="7013" w:hanging="360"/>
      </w:pPr>
      <w:rPr>
        <w:rFonts w:ascii="Wingdings" w:hAnsi="Wingdings" w:hint="default"/>
      </w:rPr>
    </w:lvl>
  </w:abstractNum>
  <w:abstractNum w:abstractNumId="9" w15:restartNumberingAfterBreak="0">
    <w:nsid w:val="1AE748C6"/>
    <w:multiLevelType w:val="hybridMultilevel"/>
    <w:tmpl w:val="6F184A52"/>
    <w:lvl w:ilvl="0" w:tplc="F42E4320">
      <w:start w:val="1"/>
      <w:numFmt w:val="decimal"/>
      <w:lvlText w:val="%1."/>
      <w:lvlJc w:val="left"/>
      <w:pPr>
        <w:ind w:left="720" w:hanging="360"/>
      </w:pPr>
      <w:rPr>
        <w:rFonts w:ascii="Calibri" w:hAnsi="Calibri" w:cs="Calibri"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D22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47"/>
    <w:multiLevelType w:val="hybridMultilevel"/>
    <w:tmpl w:val="F0848A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5A02C8"/>
    <w:multiLevelType w:val="hybridMultilevel"/>
    <w:tmpl w:val="A3C4110A"/>
    <w:lvl w:ilvl="0" w:tplc="FF3E736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AB7A4F"/>
    <w:multiLevelType w:val="hybridMultilevel"/>
    <w:tmpl w:val="E48ED6D8"/>
    <w:lvl w:ilvl="0" w:tplc="C884E6EE">
      <w:numFmt w:val="bullet"/>
      <w:lvlText w:val="-"/>
      <w:lvlJc w:val="left"/>
      <w:pPr>
        <w:ind w:left="107" w:hanging="183"/>
      </w:pPr>
      <w:rPr>
        <w:rFonts w:ascii="Times New Roman" w:eastAsia="Times New Roman" w:hAnsi="Times New Roman" w:cs="Times New Roman" w:hint="default"/>
        <w:w w:val="99"/>
        <w:sz w:val="24"/>
        <w:szCs w:val="24"/>
        <w:lang w:val="ru-RU" w:eastAsia="en-US" w:bidi="ar-SA"/>
      </w:rPr>
    </w:lvl>
    <w:lvl w:ilvl="1" w:tplc="BF4C4056">
      <w:numFmt w:val="bullet"/>
      <w:lvlText w:val="•"/>
      <w:lvlJc w:val="left"/>
      <w:pPr>
        <w:ind w:left="783" w:hanging="183"/>
      </w:pPr>
      <w:rPr>
        <w:rFonts w:hint="default"/>
        <w:lang w:val="ru-RU" w:eastAsia="en-US" w:bidi="ar-SA"/>
      </w:rPr>
    </w:lvl>
    <w:lvl w:ilvl="2" w:tplc="A86E0FDA">
      <w:numFmt w:val="bullet"/>
      <w:lvlText w:val="•"/>
      <w:lvlJc w:val="left"/>
      <w:pPr>
        <w:ind w:left="1467" w:hanging="183"/>
      </w:pPr>
      <w:rPr>
        <w:rFonts w:hint="default"/>
        <w:lang w:val="ru-RU" w:eastAsia="en-US" w:bidi="ar-SA"/>
      </w:rPr>
    </w:lvl>
    <w:lvl w:ilvl="3" w:tplc="7F0EAB72">
      <w:numFmt w:val="bullet"/>
      <w:lvlText w:val="•"/>
      <w:lvlJc w:val="left"/>
      <w:pPr>
        <w:ind w:left="2151" w:hanging="183"/>
      </w:pPr>
      <w:rPr>
        <w:rFonts w:hint="default"/>
        <w:lang w:val="ru-RU" w:eastAsia="en-US" w:bidi="ar-SA"/>
      </w:rPr>
    </w:lvl>
    <w:lvl w:ilvl="4" w:tplc="A9FCC764">
      <w:numFmt w:val="bullet"/>
      <w:lvlText w:val="•"/>
      <w:lvlJc w:val="left"/>
      <w:pPr>
        <w:ind w:left="2834" w:hanging="183"/>
      </w:pPr>
      <w:rPr>
        <w:rFonts w:hint="default"/>
        <w:lang w:val="ru-RU" w:eastAsia="en-US" w:bidi="ar-SA"/>
      </w:rPr>
    </w:lvl>
    <w:lvl w:ilvl="5" w:tplc="C22233B4">
      <w:numFmt w:val="bullet"/>
      <w:lvlText w:val="•"/>
      <w:lvlJc w:val="left"/>
      <w:pPr>
        <w:ind w:left="3518" w:hanging="183"/>
      </w:pPr>
      <w:rPr>
        <w:rFonts w:hint="default"/>
        <w:lang w:val="ru-RU" w:eastAsia="en-US" w:bidi="ar-SA"/>
      </w:rPr>
    </w:lvl>
    <w:lvl w:ilvl="6" w:tplc="106EB214">
      <w:numFmt w:val="bullet"/>
      <w:lvlText w:val="•"/>
      <w:lvlJc w:val="left"/>
      <w:pPr>
        <w:ind w:left="4202" w:hanging="183"/>
      </w:pPr>
      <w:rPr>
        <w:rFonts w:hint="default"/>
        <w:lang w:val="ru-RU" w:eastAsia="en-US" w:bidi="ar-SA"/>
      </w:rPr>
    </w:lvl>
    <w:lvl w:ilvl="7" w:tplc="2C0C5844">
      <w:numFmt w:val="bullet"/>
      <w:lvlText w:val="•"/>
      <w:lvlJc w:val="left"/>
      <w:pPr>
        <w:ind w:left="4885" w:hanging="183"/>
      </w:pPr>
      <w:rPr>
        <w:rFonts w:hint="default"/>
        <w:lang w:val="ru-RU" w:eastAsia="en-US" w:bidi="ar-SA"/>
      </w:rPr>
    </w:lvl>
    <w:lvl w:ilvl="8" w:tplc="9DFC45CE">
      <w:numFmt w:val="bullet"/>
      <w:lvlText w:val="•"/>
      <w:lvlJc w:val="left"/>
      <w:pPr>
        <w:ind w:left="5569" w:hanging="183"/>
      </w:pPr>
      <w:rPr>
        <w:rFonts w:hint="default"/>
        <w:lang w:val="ru-RU" w:eastAsia="en-US" w:bidi="ar-SA"/>
      </w:rPr>
    </w:lvl>
  </w:abstractNum>
  <w:abstractNum w:abstractNumId="14" w15:restartNumberingAfterBreak="0">
    <w:nsid w:val="224F7735"/>
    <w:multiLevelType w:val="multilevel"/>
    <w:tmpl w:val="8E2A80F2"/>
    <w:lvl w:ilvl="0">
      <w:start w:val="1"/>
      <w:numFmt w:val="decimal"/>
      <w:lvlText w:val="%1."/>
      <w:lvlJc w:val="left"/>
      <w:pPr>
        <w:ind w:left="1920" w:hanging="360"/>
      </w:pPr>
      <w:rPr>
        <w:rFonts w:cs="Times New Roman"/>
      </w:rPr>
    </w:lvl>
    <w:lvl w:ilvl="1">
      <w:start w:val="1"/>
      <w:numFmt w:val="decimal"/>
      <w:lvlText w:val="%1.%2."/>
      <w:lvlJc w:val="left"/>
      <w:pPr>
        <w:ind w:left="432" w:hanging="432"/>
      </w:pPr>
      <w:rPr>
        <w:rFonts w:cs="Times New Roman" w:hint="default"/>
        <w:b w:val="0"/>
        <w:i/>
        <w:color w:val="auto"/>
        <w:sz w:val="24"/>
        <w:szCs w:val="24"/>
      </w:rPr>
    </w:lvl>
    <w:lvl w:ilvl="2">
      <w:start w:val="1"/>
      <w:numFmt w:val="decimal"/>
      <w:lvlText w:val="%1.%2.%3."/>
      <w:lvlJc w:val="left"/>
      <w:pPr>
        <w:ind w:left="1355" w:hanging="504"/>
      </w:pPr>
      <w:rPr>
        <w:rFonts w:cs="Times New Roman" w:hint="default"/>
        <w:i/>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44C2C20"/>
    <w:multiLevelType w:val="hybridMultilevel"/>
    <w:tmpl w:val="FA96E0A4"/>
    <w:lvl w:ilvl="0" w:tplc="0C0474BE">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6" w15:restartNumberingAfterBreak="0">
    <w:nsid w:val="2A1935B2"/>
    <w:multiLevelType w:val="hybridMultilevel"/>
    <w:tmpl w:val="6EFAF6EC"/>
    <w:lvl w:ilvl="0" w:tplc="7A686214">
      <w:start w:val="1"/>
      <w:numFmt w:val="decimal"/>
      <w:lvlText w:val="%1."/>
      <w:lvlJc w:val="left"/>
      <w:pPr>
        <w:ind w:left="347" w:hanging="240"/>
      </w:pPr>
      <w:rPr>
        <w:rFonts w:ascii="Times New Roman" w:eastAsia="Times New Roman" w:hAnsi="Times New Roman" w:cs="Times New Roman" w:hint="default"/>
        <w:w w:val="100"/>
        <w:sz w:val="24"/>
        <w:szCs w:val="24"/>
        <w:lang w:val="ru-RU" w:eastAsia="en-US" w:bidi="ar-SA"/>
      </w:rPr>
    </w:lvl>
    <w:lvl w:ilvl="1" w:tplc="0F024018">
      <w:numFmt w:val="bullet"/>
      <w:lvlText w:val="•"/>
      <w:lvlJc w:val="left"/>
      <w:pPr>
        <w:ind w:left="999" w:hanging="240"/>
      </w:pPr>
      <w:rPr>
        <w:rFonts w:hint="default"/>
        <w:lang w:val="ru-RU" w:eastAsia="en-US" w:bidi="ar-SA"/>
      </w:rPr>
    </w:lvl>
    <w:lvl w:ilvl="2" w:tplc="3D90401E">
      <w:numFmt w:val="bullet"/>
      <w:lvlText w:val="•"/>
      <w:lvlJc w:val="left"/>
      <w:pPr>
        <w:ind w:left="1659" w:hanging="240"/>
      </w:pPr>
      <w:rPr>
        <w:rFonts w:hint="default"/>
        <w:lang w:val="ru-RU" w:eastAsia="en-US" w:bidi="ar-SA"/>
      </w:rPr>
    </w:lvl>
    <w:lvl w:ilvl="3" w:tplc="25847E5A">
      <w:numFmt w:val="bullet"/>
      <w:lvlText w:val="•"/>
      <w:lvlJc w:val="left"/>
      <w:pPr>
        <w:ind w:left="2319" w:hanging="240"/>
      </w:pPr>
      <w:rPr>
        <w:rFonts w:hint="default"/>
        <w:lang w:val="ru-RU" w:eastAsia="en-US" w:bidi="ar-SA"/>
      </w:rPr>
    </w:lvl>
    <w:lvl w:ilvl="4" w:tplc="C2A61306">
      <w:numFmt w:val="bullet"/>
      <w:lvlText w:val="•"/>
      <w:lvlJc w:val="left"/>
      <w:pPr>
        <w:ind w:left="2978" w:hanging="240"/>
      </w:pPr>
      <w:rPr>
        <w:rFonts w:hint="default"/>
        <w:lang w:val="ru-RU" w:eastAsia="en-US" w:bidi="ar-SA"/>
      </w:rPr>
    </w:lvl>
    <w:lvl w:ilvl="5" w:tplc="3A32E9B0">
      <w:numFmt w:val="bullet"/>
      <w:lvlText w:val="•"/>
      <w:lvlJc w:val="left"/>
      <w:pPr>
        <w:ind w:left="3638" w:hanging="240"/>
      </w:pPr>
      <w:rPr>
        <w:rFonts w:hint="default"/>
        <w:lang w:val="ru-RU" w:eastAsia="en-US" w:bidi="ar-SA"/>
      </w:rPr>
    </w:lvl>
    <w:lvl w:ilvl="6" w:tplc="A7F61E58">
      <w:numFmt w:val="bullet"/>
      <w:lvlText w:val="•"/>
      <w:lvlJc w:val="left"/>
      <w:pPr>
        <w:ind w:left="4298" w:hanging="240"/>
      </w:pPr>
      <w:rPr>
        <w:rFonts w:hint="default"/>
        <w:lang w:val="ru-RU" w:eastAsia="en-US" w:bidi="ar-SA"/>
      </w:rPr>
    </w:lvl>
    <w:lvl w:ilvl="7" w:tplc="991E9408">
      <w:numFmt w:val="bullet"/>
      <w:lvlText w:val="•"/>
      <w:lvlJc w:val="left"/>
      <w:pPr>
        <w:ind w:left="4957" w:hanging="240"/>
      </w:pPr>
      <w:rPr>
        <w:rFonts w:hint="default"/>
        <w:lang w:val="ru-RU" w:eastAsia="en-US" w:bidi="ar-SA"/>
      </w:rPr>
    </w:lvl>
    <w:lvl w:ilvl="8" w:tplc="913E8032">
      <w:numFmt w:val="bullet"/>
      <w:lvlText w:val="•"/>
      <w:lvlJc w:val="left"/>
      <w:pPr>
        <w:ind w:left="5617" w:hanging="240"/>
      </w:pPr>
      <w:rPr>
        <w:rFonts w:hint="default"/>
        <w:lang w:val="ru-RU" w:eastAsia="en-US" w:bidi="ar-SA"/>
      </w:rPr>
    </w:lvl>
  </w:abstractNum>
  <w:abstractNum w:abstractNumId="17" w15:restartNumberingAfterBreak="0">
    <w:nsid w:val="327F024B"/>
    <w:multiLevelType w:val="multilevel"/>
    <w:tmpl w:val="48DA60D0"/>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2118"/>
        </w:tabs>
        <w:ind w:left="2118" w:hanging="1410"/>
      </w:pPr>
      <w:rPr>
        <w:rFonts w:hint="default"/>
      </w:rPr>
    </w:lvl>
    <w:lvl w:ilvl="2">
      <w:start w:val="1"/>
      <w:numFmt w:val="decimal"/>
      <w:lvlText w:val="%1.%2.%3."/>
      <w:lvlJc w:val="left"/>
      <w:pPr>
        <w:tabs>
          <w:tab w:val="num" w:pos="2826"/>
        </w:tabs>
        <w:ind w:left="2826" w:hanging="1410"/>
      </w:pPr>
      <w:rPr>
        <w:rFonts w:hint="default"/>
      </w:rPr>
    </w:lvl>
    <w:lvl w:ilvl="3">
      <w:start w:val="1"/>
      <w:numFmt w:val="decimal"/>
      <w:lvlText w:val="%1.%2.%3.%4."/>
      <w:lvlJc w:val="left"/>
      <w:pPr>
        <w:tabs>
          <w:tab w:val="num" w:pos="3534"/>
        </w:tabs>
        <w:ind w:left="3534" w:hanging="1410"/>
      </w:pPr>
      <w:rPr>
        <w:rFonts w:hint="default"/>
      </w:rPr>
    </w:lvl>
    <w:lvl w:ilvl="4">
      <w:start w:val="1"/>
      <w:numFmt w:val="decimal"/>
      <w:lvlText w:val="%1.%2.%3.%4.%5."/>
      <w:lvlJc w:val="left"/>
      <w:pPr>
        <w:tabs>
          <w:tab w:val="num" w:pos="4242"/>
        </w:tabs>
        <w:ind w:left="4242" w:hanging="1410"/>
      </w:pPr>
      <w:rPr>
        <w:rFonts w:hint="default"/>
      </w:rPr>
    </w:lvl>
    <w:lvl w:ilvl="5">
      <w:start w:val="1"/>
      <w:numFmt w:val="decimal"/>
      <w:lvlText w:val="%1.%2.%3.%4.%5.%6."/>
      <w:lvlJc w:val="left"/>
      <w:pPr>
        <w:tabs>
          <w:tab w:val="num" w:pos="4950"/>
        </w:tabs>
        <w:ind w:left="4950" w:hanging="141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15:restartNumberingAfterBreak="0">
    <w:nsid w:val="34670EF8"/>
    <w:multiLevelType w:val="hybridMultilevel"/>
    <w:tmpl w:val="DCEE5A6C"/>
    <w:lvl w:ilvl="0" w:tplc="7868BD04">
      <w:start w:val="1"/>
      <w:numFmt w:val="decimal"/>
      <w:lvlText w:val="%1."/>
      <w:lvlJc w:val="left"/>
      <w:pPr>
        <w:ind w:left="720" w:hanging="360"/>
      </w:pPr>
      <w:rPr>
        <w:rFonts w:ascii="Calibri" w:hAnsi="Calibri" w:cs="Calibri" w:hint="default"/>
        <w:b w:val="0"/>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0A48EB"/>
    <w:multiLevelType w:val="hybridMultilevel"/>
    <w:tmpl w:val="42508C8C"/>
    <w:lvl w:ilvl="0" w:tplc="4650C91E">
      <w:start w:val="1"/>
      <w:numFmt w:val="bullet"/>
      <w:lvlText w:val="−"/>
      <w:lvlJc w:val="left"/>
      <w:pPr>
        <w:ind w:left="720" w:hanging="360"/>
      </w:pPr>
      <w:rPr>
        <w:rFonts w:ascii="Noto Sans Symbols" w:eastAsia="Noto Sans Symbols" w:hAnsi="Noto Sans Symbols" w:cs="Noto Sans Symbols"/>
      </w:rPr>
    </w:lvl>
    <w:lvl w:ilvl="1" w:tplc="14B6E34A">
      <w:start w:val="1"/>
      <w:numFmt w:val="bullet"/>
      <w:lvlText w:val="o"/>
      <w:lvlJc w:val="left"/>
      <w:pPr>
        <w:ind w:left="1440" w:hanging="360"/>
      </w:pPr>
      <w:rPr>
        <w:rFonts w:ascii="Courier New" w:eastAsia="Courier New" w:hAnsi="Courier New" w:cs="Courier New"/>
      </w:rPr>
    </w:lvl>
    <w:lvl w:ilvl="2" w:tplc="13F2700E">
      <w:start w:val="1"/>
      <w:numFmt w:val="bullet"/>
      <w:lvlText w:val="▪"/>
      <w:lvlJc w:val="left"/>
      <w:pPr>
        <w:ind w:left="2160" w:hanging="360"/>
      </w:pPr>
      <w:rPr>
        <w:rFonts w:ascii="Noto Sans Symbols" w:eastAsia="Noto Sans Symbols" w:hAnsi="Noto Sans Symbols" w:cs="Noto Sans Symbols"/>
      </w:rPr>
    </w:lvl>
    <w:lvl w:ilvl="3" w:tplc="5C38518E">
      <w:start w:val="1"/>
      <w:numFmt w:val="bullet"/>
      <w:lvlText w:val="●"/>
      <w:lvlJc w:val="left"/>
      <w:pPr>
        <w:ind w:left="2880" w:hanging="360"/>
      </w:pPr>
      <w:rPr>
        <w:rFonts w:ascii="Noto Sans Symbols" w:eastAsia="Noto Sans Symbols" w:hAnsi="Noto Sans Symbols" w:cs="Noto Sans Symbols"/>
      </w:rPr>
    </w:lvl>
    <w:lvl w:ilvl="4" w:tplc="09102A9A">
      <w:start w:val="1"/>
      <w:numFmt w:val="bullet"/>
      <w:lvlText w:val="o"/>
      <w:lvlJc w:val="left"/>
      <w:pPr>
        <w:ind w:left="3600" w:hanging="360"/>
      </w:pPr>
      <w:rPr>
        <w:rFonts w:ascii="Courier New" w:eastAsia="Courier New" w:hAnsi="Courier New" w:cs="Courier New"/>
      </w:rPr>
    </w:lvl>
    <w:lvl w:ilvl="5" w:tplc="BEB49FC6">
      <w:start w:val="1"/>
      <w:numFmt w:val="bullet"/>
      <w:lvlText w:val="▪"/>
      <w:lvlJc w:val="left"/>
      <w:pPr>
        <w:ind w:left="4320" w:hanging="360"/>
      </w:pPr>
      <w:rPr>
        <w:rFonts w:ascii="Noto Sans Symbols" w:eastAsia="Noto Sans Symbols" w:hAnsi="Noto Sans Symbols" w:cs="Noto Sans Symbols"/>
      </w:rPr>
    </w:lvl>
    <w:lvl w:ilvl="6" w:tplc="F13AF73A">
      <w:start w:val="1"/>
      <w:numFmt w:val="bullet"/>
      <w:lvlText w:val="●"/>
      <w:lvlJc w:val="left"/>
      <w:pPr>
        <w:ind w:left="5040" w:hanging="360"/>
      </w:pPr>
      <w:rPr>
        <w:rFonts w:ascii="Noto Sans Symbols" w:eastAsia="Noto Sans Symbols" w:hAnsi="Noto Sans Symbols" w:cs="Noto Sans Symbols"/>
      </w:rPr>
    </w:lvl>
    <w:lvl w:ilvl="7" w:tplc="347E356C">
      <w:start w:val="1"/>
      <w:numFmt w:val="bullet"/>
      <w:lvlText w:val="o"/>
      <w:lvlJc w:val="left"/>
      <w:pPr>
        <w:ind w:left="5760" w:hanging="360"/>
      </w:pPr>
      <w:rPr>
        <w:rFonts w:ascii="Courier New" w:eastAsia="Courier New" w:hAnsi="Courier New" w:cs="Courier New"/>
      </w:rPr>
    </w:lvl>
    <w:lvl w:ilvl="8" w:tplc="D85E4EC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35B32C4"/>
    <w:multiLevelType w:val="hybridMultilevel"/>
    <w:tmpl w:val="9FFC2A2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5C96EDC"/>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3536A4"/>
    <w:multiLevelType w:val="hybridMultilevel"/>
    <w:tmpl w:val="F81AC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4053A4"/>
    <w:multiLevelType w:val="hybridMultilevel"/>
    <w:tmpl w:val="5FC69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FC7E9D"/>
    <w:multiLevelType w:val="hybridMultilevel"/>
    <w:tmpl w:val="B5C4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846522"/>
    <w:multiLevelType w:val="multilevel"/>
    <w:tmpl w:val="A9326312"/>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300851"/>
    <w:multiLevelType w:val="hybridMultilevel"/>
    <w:tmpl w:val="6C1C0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2A3924"/>
    <w:multiLevelType w:val="hybridMultilevel"/>
    <w:tmpl w:val="D5248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84450E"/>
    <w:multiLevelType w:val="hybridMultilevel"/>
    <w:tmpl w:val="D504863C"/>
    <w:lvl w:ilvl="0" w:tplc="1C683F4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9D127F"/>
    <w:multiLevelType w:val="hybridMultilevel"/>
    <w:tmpl w:val="94621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174A06"/>
    <w:multiLevelType w:val="multilevel"/>
    <w:tmpl w:val="CB0E7E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3C760B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57D1901"/>
    <w:multiLevelType w:val="hybridMultilevel"/>
    <w:tmpl w:val="EA067F06"/>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34"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5" w15:restartNumberingAfterBreak="0">
    <w:nsid w:val="77C633F6"/>
    <w:multiLevelType w:val="multilevel"/>
    <w:tmpl w:val="21E6C4FC"/>
    <w:lvl w:ilvl="0">
      <w:start w:val="1"/>
      <w:numFmt w:val="decimal"/>
      <w:pStyle w:val="1"/>
      <w:lvlText w:val="%1."/>
      <w:lvlJc w:val="left"/>
      <w:pPr>
        <w:ind w:left="2487" w:hanging="360"/>
      </w:pPr>
    </w:lvl>
    <w:lvl w:ilvl="1">
      <w:start w:val="1"/>
      <w:numFmt w:val="decimal"/>
      <w:pStyle w:val="11"/>
      <w:lvlText w:val="%1.%2."/>
      <w:lvlJc w:val="left"/>
      <w:pPr>
        <w:ind w:left="432" w:hanging="432"/>
      </w:pPr>
    </w:lvl>
    <w:lvl w:ilvl="2">
      <w:start w:val="1"/>
      <w:numFmt w:val="decimal"/>
      <w:pStyle w:val="111"/>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C41C6F"/>
    <w:multiLevelType w:val="hybridMultilevel"/>
    <w:tmpl w:val="452E5F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7D6E81"/>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81E33"/>
    <w:multiLevelType w:val="hybridMultilevel"/>
    <w:tmpl w:val="946213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07435389">
    <w:abstractNumId w:val="31"/>
  </w:num>
  <w:num w:numId="2" w16cid:durableId="1383560905">
    <w:abstractNumId w:val="35"/>
  </w:num>
  <w:num w:numId="3" w16cid:durableId="444932033">
    <w:abstractNumId w:val="26"/>
  </w:num>
  <w:num w:numId="4" w16cid:durableId="13311729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34176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69839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26918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1819239">
    <w:abstractNumId w:val="32"/>
  </w:num>
  <w:num w:numId="9" w16cid:durableId="2129742264">
    <w:abstractNumId w:val="14"/>
  </w:num>
  <w:num w:numId="10" w16cid:durableId="461115408">
    <w:abstractNumId w:val="0"/>
  </w:num>
  <w:num w:numId="11" w16cid:durableId="1777677730">
    <w:abstractNumId w:val="34"/>
  </w:num>
  <w:num w:numId="12" w16cid:durableId="47580224">
    <w:abstractNumId w:val="25"/>
  </w:num>
  <w:num w:numId="13" w16cid:durableId="1216158315">
    <w:abstractNumId w:val="21"/>
  </w:num>
  <w:num w:numId="14" w16cid:durableId="218827786">
    <w:abstractNumId w:val="10"/>
  </w:num>
  <w:num w:numId="15" w16cid:durableId="590091396">
    <w:abstractNumId w:val="37"/>
  </w:num>
  <w:num w:numId="16" w16cid:durableId="1984193227">
    <w:abstractNumId w:val="20"/>
  </w:num>
  <w:num w:numId="17" w16cid:durableId="564491198">
    <w:abstractNumId w:val="8"/>
  </w:num>
  <w:num w:numId="18" w16cid:durableId="18838606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942985">
    <w:abstractNumId w:val="17"/>
  </w:num>
  <w:num w:numId="20" w16cid:durableId="1744915371">
    <w:abstractNumId w:val="13"/>
  </w:num>
  <w:num w:numId="21" w16cid:durableId="508564411">
    <w:abstractNumId w:val="16"/>
  </w:num>
  <w:num w:numId="22" w16cid:durableId="1072239585">
    <w:abstractNumId w:val="24"/>
  </w:num>
  <w:num w:numId="23" w16cid:durableId="1894266969">
    <w:abstractNumId w:val="19"/>
  </w:num>
  <w:num w:numId="24" w16cid:durableId="1426535507">
    <w:abstractNumId w:val="11"/>
  </w:num>
  <w:num w:numId="25" w16cid:durableId="169873024">
    <w:abstractNumId w:val="36"/>
  </w:num>
  <w:num w:numId="26" w16cid:durableId="98187563">
    <w:abstractNumId w:val="23"/>
  </w:num>
  <w:num w:numId="27" w16cid:durableId="327751376">
    <w:abstractNumId w:val="22"/>
  </w:num>
  <w:num w:numId="28" w16cid:durableId="1191841100">
    <w:abstractNumId w:val="3"/>
  </w:num>
  <w:num w:numId="29" w16cid:durableId="514728708">
    <w:abstractNumId w:val="4"/>
  </w:num>
  <w:num w:numId="30" w16cid:durableId="1567180128">
    <w:abstractNumId w:val="2"/>
  </w:num>
  <w:num w:numId="31" w16cid:durableId="615596842">
    <w:abstractNumId w:val="15"/>
  </w:num>
  <w:num w:numId="32" w16cid:durableId="1749646392">
    <w:abstractNumId w:val="1"/>
  </w:num>
  <w:num w:numId="33" w16cid:durableId="1161962806">
    <w:abstractNumId w:val="27"/>
  </w:num>
  <w:num w:numId="34" w16cid:durableId="398678821">
    <w:abstractNumId w:val="30"/>
  </w:num>
  <w:num w:numId="35" w16cid:durableId="1454515480">
    <w:abstractNumId w:val="33"/>
  </w:num>
  <w:num w:numId="36" w16cid:durableId="852307921">
    <w:abstractNumId w:val="5"/>
  </w:num>
  <w:num w:numId="37" w16cid:durableId="289169062">
    <w:abstractNumId w:val="12"/>
  </w:num>
  <w:num w:numId="38" w16cid:durableId="1637295154">
    <w:abstractNumId w:val="6"/>
  </w:num>
  <w:num w:numId="39" w16cid:durableId="785663093">
    <w:abstractNumId w:val="29"/>
  </w:num>
  <w:num w:numId="40" w16cid:durableId="285355029">
    <w:abstractNumId w:val="38"/>
  </w:num>
  <w:num w:numId="41" w16cid:durableId="240338778">
    <w:abstractNumId w:val="28"/>
  </w:num>
  <w:num w:numId="42" w16cid:durableId="478887856">
    <w:abstractNumId w:val="9"/>
  </w:num>
  <w:num w:numId="43" w16cid:durableId="2082092713">
    <w:abstractNumId w:val="7"/>
  </w:num>
  <w:num w:numId="44" w16cid:durableId="11051554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04"/>
    <w:rsid w:val="000027D6"/>
    <w:rsid w:val="00004A9B"/>
    <w:rsid w:val="00006CF0"/>
    <w:rsid w:val="00007597"/>
    <w:rsid w:val="00010D16"/>
    <w:rsid w:val="00014A6B"/>
    <w:rsid w:val="00015801"/>
    <w:rsid w:val="00016246"/>
    <w:rsid w:val="00020F9F"/>
    <w:rsid w:val="000235CA"/>
    <w:rsid w:val="000358F8"/>
    <w:rsid w:val="00040191"/>
    <w:rsid w:val="000422DC"/>
    <w:rsid w:val="0004396C"/>
    <w:rsid w:val="00052735"/>
    <w:rsid w:val="00054112"/>
    <w:rsid w:val="00055088"/>
    <w:rsid w:val="000553C2"/>
    <w:rsid w:val="000560A8"/>
    <w:rsid w:val="00062256"/>
    <w:rsid w:val="000654A0"/>
    <w:rsid w:val="000679AC"/>
    <w:rsid w:val="00067AC6"/>
    <w:rsid w:val="00067C87"/>
    <w:rsid w:val="000825E6"/>
    <w:rsid w:val="00086976"/>
    <w:rsid w:val="00091094"/>
    <w:rsid w:val="00092915"/>
    <w:rsid w:val="00093BCF"/>
    <w:rsid w:val="00095ABB"/>
    <w:rsid w:val="000A0297"/>
    <w:rsid w:val="000A2528"/>
    <w:rsid w:val="000A30D2"/>
    <w:rsid w:val="000A3851"/>
    <w:rsid w:val="000A40B0"/>
    <w:rsid w:val="000B0DAC"/>
    <w:rsid w:val="000B4220"/>
    <w:rsid w:val="000B5A46"/>
    <w:rsid w:val="000C0789"/>
    <w:rsid w:val="000C20B5"/>
    <w:rsid w:val="000C2930"/>
    <w:rsid w:val="000D2E9C"/>
    <w:rsid w:val="000E2EA0"/>
    <w:rsid w:val="000E3B1A"/>
    <w:rsid w:val="000F2572"/>
    <w:rsid w:val="000F41A2"/>
    <w:rsid w:val="000F69F4"/>
    <w:rsid w:val="000F7163"/>
    <w:rsid w:val="000F7DED"/>
    <w:rsid w:val="00101F04"/>
    <w:rsid w:val="00104EF2"/>
    <w:rsid w:val="001067F8"/>
    <w:rsid w:val="001107ED"/>
    <w:rsid w:val="00111450"/>
    <w:rsid w:val="001142B4"/>
    <w:rsid w:val="00121920"/>
    <w:rsid w:val="00125613"/>
    <w:rsid w:val="00125FE3"/>
    <w:rsid w:val="00131115"/>
    <w:rsid w:val="00132577"/>
    <w:rsid w:val="001341BF"/>
    <w:rsid w:val="001356A8"/>
    <w:rsid w:val="00136318"/>
    <w:rsid w:val="00137C29"/>
    <w:rsid w:val="0014512C"/>
    <w:rsid w:val="00150BEE"/>
    <w:rsid w:val="00160184"/>
    <w:rsid w:val="00161FCF"/>
    <w:rsid w:val="0016299C"/>
    <w:rsid w:val="00162C02"/>
    <w:rsid w:val="00170448"/>
    <w:rsid w:val="00171993"/>
    <w:rsid w:val="00190386"/>
    <w:rsid w:val="00192A16"/>
    <w:rsid w:val="00192C42"/>
    <w:rsid w:val="001A237D"/>
    <w:rsid w:val="001A6D0A"/>
    <w:rsid w:val="001B20E1"/>
    <w:rsid w:val="001B5235"/>
    <w:rsid w:val="001C11FC"/>
    <w:rsid w:val="001C4E10"/>
    <w:rsid w:val="001C7B40"/>
    <w:rsid w:val="001C7D87"/>
    <w:rsid w:val="001D01F2"/>
    <w:rsid w:val="001D0B2F"/>
    <w:rsid w:val="001D1B61"/>
    <w:rsid w:val="001D3164"/>
    <w:rsid w:val="001D3BEE"/>
    <w:rsid w:val="001E07A7"/>
    <w:rsid w:val="001E1EF8"/>
    <w:rsid w:val="001E275D"/>
    <w:rsid w:val="001E5897"/>
    <w:rsid w:val="001E7372"/>
    <w:rsid w:val="001E7F40"/>
    <w:rsid w:val="001F5AFF"/>
    <w:rsid w:val="001F7B01"/>
    <w:rsid w:val="002015B5"/>
    <w:rsid w:val="002056CC"/>
    <w:rsid w:val="002101A2"/>
    <w:rsid w:val="00211B44"/>
    <w:rsid w:val="00213E2F"/>
    <w:rsid w:val="002155B3"/>
    <w:rsid w:val="0021620C"/>
    <w:rsid w:val="002169B8"/>
    <w:rsid w:val="00217D58"/>
    <w:rsid w:val="002319F1"/>
    <w:rsid w:val="00234AA0"/>
    <w:rsid w:val="00234B37"/>
    <w:rsid w:val="00234EF6"/>
    <w:rsid w:val="00237CBC"/>
    <w:rsid w:val="002439A0"/>
    <w:rsid w:val="00244C36"/>
    <w:rsid w:val="002467A7"/>
    <w:rsid w:val="00247009"/>
    <w:rsid w:val="00247C38"/>
    <w:rsid w:val="00253323"/>
    <w:rsid w:val="00254F09"/>
    <w:rsid w:val="00257D57"/>
    <w:rsid w:val="0026321F"/>
    <w:rsid w:val="00263A90"/>
    <w:rsid w:val="002653D2"/>
    <w:rsid w:val="00270ED9"/>
    <w:rsid w:val="00271799"/>
    <w:rsid w:val="00271BAC"/>
    <w:rsid w:val="00271DD5"/>
    <w:rsid w:val="002726A4"/>
    <w:rsid w:val="00272B5C"/>
    <w:rsid w:val="00272F68"/>
    <w:rsid w:val="002748F3"/>
    <w:rsid w:val="0027511B"/>
    <w:rsid w:val="00286156"/>
    <w:rsid w:val="0028795F"/>
    <w:rsid w:val="00292233"/>
    <w:rsid w:val="00295902"/>
    <w:rsid w:val="002A05F2"/>
    <w:rsid w:val="002A1297"/>
    <w:rsid w:val="002A72A1"/>
    <w:rsid w:val="002B22CE"/>
    <w:rsid w:val="002B273A"/>
    <w:rsid w:val="002B43CA"/>
    <w:rsid w:val="002B51CA"/>
    <w:rsid w:val="002B5CE2"/>
    <w:rsid w:val="002B77A1"/>
    <w:rsid w:val="002C0F23"/>
    <w:rsid w:val="002C2A92"/>
    <w:rsid w:val="002C3C67"/>
    <w:rsid w:val="002C447F"/>
    <w:rsid w:val="002C474A"/>
    <w:rsid w:val="002C4E44"/>
    <w:rsid w:val="002C51BA"/>
    <w:rsid w:val="002D20A8"/>
    <w:rsid w:val="002D79E8"/>
    <w:rsid w:val="002D7EE1"/>
    <w:rsid w:val="002E0513"/>
    <w:rsid w:val="002E4B59"/>
    <w:rsid w:val="002E5AE3"/>
    <w:rsid w:val="002F1A3A"/>
    <w:rsid w:val="002F3C2D"/>
    <w:rsid w:val="002F5064"/>
    <w:rsid w:val="002F50B0"/>
    <w:rsid w:val="002F6856"/>
    <w:rsid w:val="003125CF"/>
    <w:rsid w:val="00317003"/>
    <w:rsid w:val="00317918"/>
    <w:rsid w:val="00321833"/>
    <w:rsid w:val="0032351C"/>
    <w:rsid w:val="00323D5C"/>
    <w:rsid w:val="00324E28"/>
    <w:rsid w:val="0032591B"/>
    <w:rsid w:val="00331946"/>
    <w:rsid w:val="00331AB3"/>
    <w:rsid w:val="00333387"/>
    <w:rsid w:val="003334B8"/>
    <w:rsid w:val="00333A0A"/>
    <w:rsid w:val="00337AA4"/>
    <w:rsid w:val="003455DA"/>
    <w:rsid w:val="003545BD"/>
    <w:rsid w:val="00360757"/>
    <w:rsid w:val="00360AA8"/>
    <w:rsid w:val="0036642E"/>
    <w:rsid w:val="00371E77"/>
    <w:rsid w:val="003729D5"/>
    <w:rsid w:val="00373732"/>
    <w:rsid w:val="00373F05"/>
    <w:rsid w:val="00375C86"/>
    <w:rsid w:val="00381A6E"/>
    <w:rsid w:val="0038260F"/>
    <w:rsid w:val="0038753C"/>
    <w:rsid w:val="00387DDB"/>
    <w:rsid w:val="003902B3"/>
    <w:rsid w:val="00393360"/>
    <w:rsid w:val="00394195"/>
    <w:rsid w:val="003977B6"/>
    <w:rsid w:val="003A0656"/>
    <w:rsid w:val="003A2804"/>
    <w:rsid w:val="003A3740"/>
    <w:rsid w:val="003A4C03"/>
    <w:rsid w:val="003A62C3"/>
    <w:rsid w:val="003B5528"/>
    <w:rsid w:val="003C0080"/>
    <w:rsid w:val="003C1026"/>
    <w:rsid w:val="003D0FF4"/>
    <w:rsid w:val="003D2ED0"/>
    <w:rsid w:val="003D4424"/>
    <w:rsid w:val="003D501D"/>
    <w:rsid w:val="003E0D64"/>
    <w:rsid w:val="003E0FD0"/>
    <w:rsid w:val="003F0007"/>
    <w:rsid w:val="003F025C"/>
    <w:rsid w:val="003F1E5B"/>
    <w:rsid w:val="003F531A"/>
    <w:rsid w:val="003F7B2F"/>
    <w:rsid w:val="00400566"/>
    <w:rsid w:val="00400D48"/>
    <w:rsid w:val="0040363F"/>
    <w:rsid w:val="00403889"/>
    <w:rsid w:val="00406CAF"/>
    <w:rsid w:val="00410A82"/>
    <w:rsid w:val="004136FA"/>
    <w:rsid w:val="0041398E"/>
    <w:rsid w:val="0041412E"/>
    <w:rsid w:val="0041587D"/>
    <w:rsid w:val="00417798"/>
    <w:rsid w:val="00423A5A"/>
    <w:rsid w:val="00425CA9"/>
    <w:rsid w:val="00426069"/>
    <w:rsid w:val="00431533"/>
    <w:rsid w:val="0045042D"/>
    <w:rsid w:val="00450C75"/>
    <w:rsid w:val="0046066A"/>
    <w:rsid w:val="00473223"/>
    <w:rsid w:val="004737AA"/>
    <w:rsid w:val="00474F32"/>
    <w:rsid w:val="004779AE"/>
    <w:rsid w:val="0048039E"/>
    <w:rsid w:val="0048070C"/>
    <w:rsid w:val="004808FE"/>
    <w:rsid w:val="00483B74"/>
    <w:rsid w:val="0048454C"/>
    <w:rsid w:val="00484D18"/>
    <w:rsid w:val="00485674"/>
    <w:rsid w:val="00485EFD"/>
    <w:rsid w:val="00487034"/>
    <w:rsid w:val="004931E1"/>
    <w:rsid w:val="004950A8"/>
    <w:rsid w:val="004959C9"/>
    <w:rsid w:val="004A073D"/>
    <w:rsid w:val="004A2852"/>
    <w:rsid w:val="004A3C33"/>
    <w:rsid w:val="004A4830"/>
    <w:rsid w:val="004B0BF7"/>
    <w:rsid w:val="004B20DC"/>
    <w:rsid w:val="004B472B"/>
    <w:rsid w:val="004B6BF8"/>
    <w:rsid w:val="004C2810"/>
    <w:rsid w:val="004C3577"/>
    <w:rsid w:val="004C3EA8"/>
    <w:rsid w:val="004C4490"/>
    <w:rsid w:val="004C5A0C"/>
    <w:rsid w:val="004C7883"/>
    <w:rsid w:val="004D038E"/>
    <w:rsid w:val="004D0FEC"/>
    <w:rsid w:val="004D65D2"/>
    <w:rsid w:val="004E4885"/>
    <w:rsid w:val="004E5290"/>
    <w:rsid w:val="004E72A4"/>
    <w:rsid w:val="004F27F6"/>
    <w:rsid w:val="004F5D3C"/>
    <w:rsid w:val="004F65E3"/>
    <w:rsid w:val="004F7C80"/>
    <w:rsid w:val="00501C85"/>
    <w:rsid w:val="00513B77"/>
    <w:rsid w:val="0051620A"/>
    <w:rsid w:val="005205BC"/>
    <w:rsid w:val="00523E94"/>
    <w:rsid w:val="00527165"/>
    <w:rsid w:val="005351FA"/>
    <w:rsid w:val="00535F0B"/>
    <w:rsid w:val="005408DF"/>
    <w:rsid w:val="005418DC"/>
    <w:rsid w:val="00551436"/>
    <w:rsid w:val="005561CD"/>
    <w:rsid w:val="0056159D"/>
    <w:rsid w:val="00563760"/>
    <w:rsid w:val="00567D9D"/>
    <w:rsid w:val="0057478D"/>
    <w:rsid w:val="0058407D"/>
    <w:rsid w:val="005912B1"/>
    <w:rsid w:val="00595FE3"/>
    <w:rsid w:val="005970CE"/>
    <w:rsid w:val="005A1809"/>
    <w:rsid w:val="005A1DB7"/>
    <w:rsid w:val="005A3560"/>
    <w:rsid w:val="005A7FC4"/>
    <w:rsid w:val="005B055E"/>
    <w:rsid w:val="005B4772"/>
    <w:rsid w:val="005C510C"/>
    <w:rsid w:val="005C5B47"/>
    <w:rsid w:val="005D1CBF"/>
    <w:rsid w:val="005D24BA"/>
    <w:rsid w:val="005D3660"/>
    <w:rsid w:val="005D69C7"/>
    <w:rsid w:val="005D72C5"/>
    <w:rsid w:val="005D7BFF"/>
    <w:rsid w:val="005E219B"/>
    <w:rsid w:val="005E22B1"/>
    <w:rsid w:val="005E77E7"/>
    <w:rsid w:val="006007F4"/>
    <w:rsid w:val="00604352"/>
    <w:rsid w:val="00612D40"/>
    <w:rsid w:val="00614589"/>
    <w:rsid w:val="00615091"/>
    <w:rsid w:val="0061755F"/>
    <w:rsid w:val="006176FD"/>
    <w:rsid w:val="00617DCD"/>
    <w:rsid w:val="00620354"/>
    <w:rsid w:val="00630912"/>
    <w:rsid w:val="006405F6"/>
    <w:rsid w:val="00642634"/>
    <w:rsid w:val="00642CB7"/>
    <w:rsid w:val="00647762"/>
    <w:rsid w:val="006512F1"/>
    <w:rsid w:val="00654BDC"/>
    <w:rsid w:val="006560C8"/>
    <w:rsid w:val="00657B03"/>
    <w:rsid w:val="0066027D"/>
    <w:rsid w:val="0066355C"/>
    <w:rsid w:val="00666828"/>
    <w:rsid w:val="006743A6"/>
    <w:rsid w:val="00674F23"/>
    <w:rsid w:val="00675B08"/>
    <w:rsid w:val="006772BE"/>
    <w:rsid w:val="0068060A"/>
    <w:rsid w:val="00680FB8"/>
    <w:rsid w:val="00682815"/>
    <w:rsid w:val="00682DC8"/>
    <w:rsid w:val="00683B5D"/>
    <w:rsid w:val="0068657A"/>
    <w:rsid w:val="00690360"/>
    <w:rsid w:val="006917B4"/>
    <w:rsid w:val="006929F5"/>
    <w:rsid w:val="00696226"/>
    <w:rsid w:val="00697065"/>
    <w:rsid w:val="00697C90"/>
    <w:rsid w:val="006A1EFC"/>
    <w:rsid w:val="006A35C3"/>
    <w:rsid w:val="006A3FE0"/>
    <w:rsid w:val="006A4BA4"/>
    <w:rsid w:val="006A69A3"/>
    <w:rsid w:val="006A6AC2"/>
    <w:rsid w:val="006B0263"/>
    <w:rsid w:val="006B1102"/>
    <w:rsid w:val="006B34F1"/>
    <w:rsid w:val="006B5A7A"/>
    <w:rsid w:val="006B71C1"/>
    <w:rsid w:val="006C0EE7"/>
    <w:rsid w:val="006D44DD"/>
    <w:rsid w:val="006D6650"/>
    <w:rsid w:val="006D7048"/>
    <w:rsid w:val="006D7195"/>
    <w:rsid w:val="006E2998"/>
    <w:rsid w:val="006E3250"/>
    <w:rsid w:val="006E4EB5"/>
    <w:rsid w:val="006E729E"/>
    <w:rsid w:val="006F07C2"/>
    <w:rsid w:val="006F167D"/>
    <w:rsid w:val="006F2F66"/>
    <w:rsid w:val="006F446D"/>
    <w:rsid w:val="006F7CED"/>
    <w:rsid w:val="0070033C"/>
    <w:rsid w:val="00703064"/>
    <w:rsid w:val="00705E5D"/>
    <w:rsid w:val="007126D0"/>
    <w:rsid w:val="007156EA"/>
    <w:rsid w:val="00722D05"/>
    <w:rsid w:val="00726080"/>
    <w:rsid w:val="0073320F"/>
    <w:rsid w:val="00741139"/>
    <w:rsid w:val="007536E1"/>
    <w:rsid w:val="0075618A"/>
    <w:rsid w:val="00763462"/>
    <w:rsid w:val="00772DEB"/>
    <w:rsid w:val="00774F57"/>
    <w:rsid w:val="00777923"/>
    <w:rsid w:val="007819DB"/>
    <w:rsid w:val="007833D5"/>
    <w:rsid w:val="0078473F"/>
    <w:rsid w:val="00787D6A"/>
    <w:rsid w:val="00790F20"/>
    <w:rsid w:val="00792C52"/>
    <w:rsid w:val="00792F8F"/>
    <w:rsid w:val="00793274"/>
    <w:rsid w:val="007A0CE7"/>
    <w:rsid w:val="007A1B89"/>
    <w:rsid w:val="007A1D02"/>
    <w:rsid w:val="007A2C94"/>
    <w:rsid w:val="007C79D2"/>
    <w:rsid w:val="007D1F95"/>
    <w:rsid w:val="007D2490"/>
    <w:rsid w:val="007D645C"/>
    <w:rsid w:val="007D7BA8"/>
    <w:rsid w:val="007E0537"/>
    <w:rsid w:val="007E06A2"/>
    <w:rsid w:val="007E683C"/>
    <w:rsid w:val="007F11F1"/>
    <w:rsid w:val="007F2C31"/>
    <w:rsid w:val="007F5311"/>
    <w:rsid w:val="007F55EE"/>
    <w:rsid w:val="007F5A9E"/>
    <w:rsid w:val="008029BB"/>
    <w:rsid w:val="008050B1"/>
    <w:rsid w:val="00814E88"/>
    <w:rsid w:val="008153F9"/>
    <w:rsid w:val="008223D4"/>
    <w:rsid w:val="00824C3A"/>
    <w:rsid w:val="00824C9E"/>
    <w:rsid w:val="00827D65"/>
    <w:rsid w:val="00830A9C"/>
    <w:rsid w:val="00832577"/>
    <w:rsid w:val="00837D45"/>
    <w:rsid w:val="00846549"/>
    <w:rsid w:val="0085088A"/>
    <w:rsid w:val="00851A8C"/>
    <w:rsid w:val="00852407"/>
    <w:rsid w:val="00856795"/>
    <w:rsid w:val="00856926"/>
    <w:rsid w:val="0086098A"/>
    <w:rsid w:val="00861A51"/>
    <w:rsid w:val="008641B0"/>
    <w:rsid w:val="00865189"/>
    <w:rsid w:val="00866EFD"/>
    <w:rsid w:val="00867A60"/>
    <w:rsid w:val="0087167F"/>
    <w:rsid w:val="00874E86"/>
    <w:rsid w:val="00876431"/>
    <w:rsid w:val="00884158"/>
    <w:rsid w:val="00885204"/>
    <w:rsid w:val="00885884"/>
    <w:rsid w:val="0088627F"/>
    <w:rsid w:val="00887103"/>
    <w:rsid w:val="00892C7C"/>
    <w:rsid w:val="00893658"/>
    <w:rsid w:val="00896036"/>
    <w:rsid w:val="00896224"/>
    <w:rsid w:val="008966CE"/>
    <w:rsid w:val="00897EF3"/>
    <w:rsid w:val="008A01AF"/>
    <w:rsid w:val="008A05E4"/>
    <w:rsid w:val="008A4C0B"/>
    <w:rsid w:val="008A6DA3"/>
    <w:rsid w:val="008A6E07"/>
    <w:rsid w:val="008B2EDC"/>
    <w:rsid w:val="008B5916"/>
    <w:rsid w:val="008C27FD"/>
    <w:rsid w:val="008C2C30"/>
    <w:rsid w:val="008C348B"/>
    <w:rsid w:val="008C4A81"/>
    <w:rsid w:val="008C5AB4"/>
    <w:rsid w:val="008C61FE"/>
    <w:rsid w:val="008C7E96"/>
    <w:rsid w:val="008D2774"/>
    <w:rsid w:val="008D2F23"/>
    <w:rsid w:val="008D4001"/>
    <w:rsid w:val="008E02E5"/>
    <w:rsid w:val="008E4F41"/>
    <w:rsid w:val="008E7112"/>
    <w:rsid w:val="008F2584"/>
    <w:rsid w:val="008F26CE"/>
    <w:rsid w:val="008F2D5C"/>
    <w:rsid w:val="008F2D86"/>
    <w:rsid w:val="008F4A28"/>
    <w:rsid w:val="008F6719"/>
    <w:rsid w:val="00903F82"/>
    <w:rsid w:val="00907D7B"/>
    <w:rsid w:val="00914FFB"/>
    <w:rsid w:val="00915E27"/>
    <w:rsid w:val="00916244"/>
    <w:rsid w:val="00920107"/>
    <w:rsid w:val="00922657"/>
    <w:rsid w:val="00924FDB"/>
    <w:rsid w:val="009268A2"/>
    <w:rsid w:val="00926C32"/>
    <w:rsid w:val="00932806"/>
    <w:rsid w:val="0093338F"/>
    <w:rsid w:val="00936652"/>
    <w:rsid w:val="00937053"/>
    <w:rsid w:val="009376DD"/>
    <w:rsid w:val="00943E80"/>
    <w:rsid w:val="00944933"/>
    <w:rsid w:val="0094536E"/>
    <w:rsid w:val="0094630F"/>
    <w:rsid w:val="0095197F"/>
    <w:rsid w:val="009548D4"/>
    <w:rsid w:val="00957C4C"/>
    <w:rsid w:val="00962EF3"/>
    <w:rsid w:val="00963984"/>
    <w:rsid w:val="00963DAD"/>
    <w:rsid w:val="00964AAE"/>
    <w:rsid w:val="009706EA"/>
    <w:rsid w:val="0097124A"/>
    <w:rsid w:val="009736C7"/>
    <w:rsid w:val="009747D0"/>
    <w:rsid w:val="009767A8"/>
    <w:rsid w:val="009833BC"/>
    <w:rsid w:val="00985980"/>
    <w:rsid w:val="00994B71"/>
    <w:rsid w:val="009A09FE"/>
    <w:rsid w:val="009A0E29"/>
    <w:rsid w:val="009A46A6"/>
    <w:rsid w:val="009A5BA2"/>
    <w:rsid w:val="009A6B3C"/>
    <w:rsid w:val="009A7C25"/>
    <w:rsid w:val="009B4230"/>
    <w:rsid w:val="009B4A52"/>
    <w:rsid w:val="009B6372"/>
    <w:rsid w:val="009C0506"/>
    <w:rsid w:val="009C18CF"/>
    <w:rsid w:val="009C712A"/>
    <w:rsid w:val="009D0FDC"/>
    <w:rsid w:val="009D4F09"/>
    <w:rsid w:val="009D5C7F"/>
    <w:rsid w:val="009E09E5"/>
    <w:rsid w:val="009E6A7E"/>
    <w:rsid w:val="009F7DAA"/>
    <w:rsid w:val="00A003CB"/>
    <w:rsid w:val="00A015C7"/>
    <w:rsid w:val="00A03D91"/>
    <w:rsid w:val="00A06867"/>
    <w:rsid w:val="00A06CA6"/>
    <w:rsid w:val="00A13113"/>
    <w:rsid w:val="00A14A64"/>
    <w:rsid w:val="00A209A1"/>
    <w:rsid w:val="00A20E6C"/>
    <w:rsid w:val="00A211D7"/>
    <w:rsid w:val="00A24D16"/>
    <w:rsid w:val="00A25CE7"/>
    <w:rsid w:val="00A31468"/>
    <w:rsid w:val="00A3472C"/>
    <w:rsid w:val="00A36981"/>
    <w:rsid w:val="00A3716E"/>
    <w:rsid w:val="00A47435"/>
    <w:rsid w:val="00A47644"/>
    <w:rsid w:val="00A47997"/>
    <w:rsid w:val="00A6474D"/>
    <w:rsid w:val="00A67399"/>
    <w:rsid w:val="00A67905"/>
    <w:rsid w:val="00A70A1D"/>
    <w:rsid w:val="00A71C6C"/>
    <w:rsid w:val="00A71CA8"/>
    <w:rsid w:val="00A74C4C"/>
    <w:rsid w:val="00A75761"/>
    <w:rsid w:val="00A76110"/>
    <w:rsid w:val="00A77B6F"/>
    <w:rsid w:val="00A77D81"/>
    <w:rsid w:val="00A845B4"/>
    <w:rsid w:val="00A95B10"/>
    <w:rsid w:val="00AA130D"/>
    <w:rsid w:val="00AA66FF"/>
    <w:rsid w:val="00AB01C2"/>
    <w:rsid w:val="00AB047E"/>
    <w:rsid w:val="00AB10C0"/>
    <w:rsid w:val="00AB4FE9"/>
    <w:rsid w:val="00AB66B7"/>
    <w:rsid w:val="00AC3ECA"/>
    <w:rsid w:val="00AC3FD7"/>
    <w:rsid w:val="00AD1C49"/>
    <w:rsid w:val="00AD36F3"/>
    <w:rsid w:val="00AD61E0"/>
    <w:rsid w:val="00AE16A3"/>
    <w:rsid w:val="00AE6ED4"/>
    <w:rsid w:val="00AE71AD"/>
    <w:rsid w:val="00AF18E1"/>
    <w:rsid w:val="00AF4335"/>
    <w:rsid w:val="00AF7254"/>
    <w:rsid w:val="00B05616"/>
    <w:rsid w:val="00B07C8A"/>
    <w:rsid w:val="00B07D14"/>
    <w:rsid w:val="00B14BCC"/>
    <w:rsid w:val="00B215A2"/>
    <w:rsid w:val="00B21B5F"/>
    <w:rsid w:val="00B22F8C"/>
    <w:rsid w:val="00B23C7B"/>
    <w:rsid w:val="00B25A0C"/>
    <w:rsid w:val="00B30AE7"/>
    <w:rsid w:val="00B31CAE"/>
    <w:rsid w:val="00B3215A"/>
    <w:rsid w:val="00B32CE4"/>
    <w:rsid w:val="00B3646E"/>
    <w:rsid w:val="00B365F4"/>
    <w:rsid w:val="00B36C65"/>
    <w:rsid w:val="00B40C52"/>
    <w:rsid w:val="00B43946"/>
    <w:rsid w:val="00B47275"/>
    <w:rsid w:val="00B55C0A"/>
    <w:rsid w:val="00B56D98"/>
    <w:rsid w:val="00B61F42"/>
    <w:rsid w:val="00B65B21"/>
    <w:rsid w:val="00B66160"/>
    <w:rsid w:val="00B67C4F"/>
    <w:rsid w:val="00B7268E"/>
    <w:rsid w:val="00B75475"/>
    <w:rsid w:val="00B75AFF"/>
    <w:rsid w:val="00B77B32"/>
    <w:rsid w:val="00B77C3F"/>
    <w:rsid w:val="00B840BC"/>
    <w:rsid w:val="00B845F8"/>
    <w:rsid w:val="00B84F35"/>
    <w:rsid w:val="00BA1300"/>
    <w:rsid w:val="00BA1E19"/>
    <w:rsid w:val="00BA2DE3"/>
    <w:rsid w:val="00BA562F"/>
    <w:rsid w:val="00BA5A37"/>
    <w:rsid w:val="00BA662F"/>
    <w:rsid w:val="00BB242C"/>
    <w:rsid w:val="00BB5639"/>
    <w:rsid w:val="00BB5FDE"/>
    <w:rsid w:val="00BB6993"/>
    <w:rsid w:val="00BC0968"/>
    <w:rsid w:val="00BC139D"/>
    <w:rsid w:val="00BC32DC"/>
    <w:rsid w:val="00BD6C8D"/>
    <w:rsid w:val="00BE2FB6"/>
    <w:rsid w:val="00BE4450"/>
    <w:rsid w:val="00BE452F"/>
    <w:rsid w:val="00BE5B47"/>
    <w:rsid w:val="00BE5C45"/>
    <w:rsid w:val="00BE6895"/>
    <w:rsid w:val="00BF0CAA"/>
    <w:rsid w:val="00BF546F"/>
    <w:rsid w:val="00C02FB8"/>
    <w:rsid w:val="00C03E62"/>
    <w:rsid w:val="00C056ED"/>
    <w:rsid w:val="00C0646D"/>
    <w:rsid w:val="00C1158F"/>
    <w:rsid w:val="00C16768"/>
    <w:rsid w:val="00C16A39"/>
    <w:rsid w:val="00C21E73"/>
    <w:rsid w:val="00C223D7"/>
    <w:rsid w:val="00C30ABF"/>
    <w:rsid w:val="00C31AA0"/>
    <w:rsid w:val="00C34EC2"/>
    <w:rsid w:val="00C45E36"/>
    <w:rsid w:val="00C51594"/>
    <w:rsid w:val="00C6456E"/>
    <w:rsid w:val="00C65B29"/>
    <w:rsid w:val="00C720ED"/>
    <w:rsid w:val="00C73521"/>
    <w:rsid w:val="00C7370F"/>
    <w:rsid w:val="00C73D3C"/>
    <w:rsid w:val="00C745F4"/>
    <w:rsid w:val="00C76F59"/>
    <w:rsid w:val="00C80EC5"/>
    <w:rsid w:val="00C851F0"/>
    <w:rsid w:val="00C95400"/>
    <w:rsid w:val="00C96178"/>
    <w:rsid w:val="00C9760B"/>
    <w:rsid w:val="00C97986"/>
    <w:rsid w:val="00CA243B"/>
    <w:rsid w:val="00CA3189"/>
    <w:rsid w:val="00CA675F"/>
    <w:rsid w:val="00CB2495"/>
    <w:rsid w:val="00CB3174"/>
    <w:rsid w:val="00CB55E4"/>
    <w:rsid w:val="00CC2628"/>
    <w:rsid w:val="00CC5327"/>
    <w:rsid w:val="00CC67BD"/>
    <w:rsid w:val="00CD02E9"/>
    <w:rsid w:val="00CD1222"/>
    <w:rsid w:val="00CD3155"/>
    <w:rsid w:val="00CD639C"/>
    <w:rsid w:val="00CD767A"/>
    <w:rsid w:val="00CD7D03"/>
    <w:rsid w:val="00CE34F0"/>
    <w:rsid w:val="00CF30DC"/>
    <w:rsid w:val="00CF3F2E"/>
    <w:rsid w:val="00CF4E7D"/>
    <w:rsid w:val="00D017A6"/>
    <w:rsid w:val="00D01F99"/>
    <w:rsid w:val="00D05B66"/>
    <w:rsid w:val="00D10ACB"/>
    <w:rsid w:val="00D13CB4"/>
    <w:rsid w:val="00D15B5F"/>
    <w:rsid w:val="00D16913"/>
    <w:rsid w:val="00D16ED2"/>
    <w:rsid w:val="00D17463"/>
    <w:rsid w:val="00D23E88"/>
    <w:rsid w:val="00D24DD1"/>
    <w:rsid w:val="00D24F4D"/>
    <w:rsid w:val="00D26C0F"/>
    <w:rsid w:val="00D32E6D"/>
    <w:rsid w:val="00D34A98"/>
    <w:rsid w:val="00D34CAB"/>
    <w:rsid w:val="00D37FBC"/>
    <w:rsid w:val="00D412E4"/>
    <w:rsid w:val="00D43025"/>
    <w:rsid w:val="00D43A21"/>
    <w:rsid w:val="00D500DB"/>
    <w:rsid w:val="00D51B46"/>
    <w:rsid w:val="00D555A6"/>
    <w:rsid w:val="00D55735"/>
    <w:rsid w:val="00D55AEC"/>
    <w:rsid w:val="00D57BCB"/>
    <w:rsid w:val="00D63D65"/>
    <w:rsid w:val="00D7037D"/>
    <w:rsid w:val="00D76BF7"/>
    <w:rsid w:val="00D81408"/>
    <w:rsid w:val="00D82665"/>
    <w:rsid w:val="00D832FE"/>
    <w:rsid w:val="00DA78F0"/>
    <w:rsid w:val="00DC38C6"/>
    <w:rsid w:val="00DC4765"/>
    <w:rsid w:val="00DD14DA"/>
    <w:rsid w:val="00DD6111"/>
    <w:rsid w:val="00DF190D"/>
    <w:rsid w:val="00DF519A"/>
    <w:rsid w:val="00DF7619"/>
    <w:rsid w:val="00E003E9"/>
    <w:rsid w:val="00E02CD5"/>
    <w:rsid w:val="00E14905"/>
    <w:rsid w:val="00E1771E"/>
    <w:rsid w:val="00E17768"/>
    <w:rsid w:val="00E24066"/>
    <w:rsid w:val="00E32EBD"/>
    <w:rsid w:val="00E3418A"/>
    <w:rsid w:val="00E34AE0"/>
    <w:rsid w:val="00E40D4B"/>
    <w:rsid w:val="00E46556"/>
    <w:rsid w:val="00E46BD5"/>
    <w:rsid w:val="00E5059E"/>
    <w:rsid w:val="00E53928"/>
    <w:rsid w:val="00E6181D"/>
    <w:rsid w:val="00E621C8"/>
    <w:rsid w:val="00E63F49"/>
    <w:rsid w:val="00E642E3"/>
    <w:rsid w:val="00E65D11"/>
    <w:rsid w:val="00E674F0"/>
    <w:rsid w:val="00E67ACA"/>
    <w:rsid w:val="00E74AAC"/>
    <w:rsid w:val="00E75CCE"/>
    <w:rsid w:val="00E81DEB"/>
    <w:rsid w:val="00E81EDA"/>
    <w:rsid w:val="00E82277"/>
    <w:rsid w:val="00E85B07"/>
    <w:rsid w:val="00E85F32"/>
    <w:rsid w:val="00E8781D"/>
    <w:rsid w:val="00E87CA6"/>
    <w:rsid w:val="00E92071"/>
    <w:rsid w:val="00E968D7"/>
    <w:rsid w:val="00EA505B"/>
    <w:rsid w:val="00EA651A"/>
    <w:rsid w:val="00EA736A"/>
    <w:rsid w:val="00EA7E8E"/>
    <w:rsid w:val="00EB08D1"/>
    <w:rsid w:val="00EB285D"/>
    <w:rsid w:val="00EB2C19"/>
    <w:rsid w:val="00EB47EF"/>
    <w:rsid w:val="00EB5E50"/>
    <w:rsid w:val="00EC0E93"/>
    <w:rsid w:val="00EC4C7F"/>
    <w:rsid w:val="00ED0CA1"/>
    <w:rsid w:val="00ED1589"/>
    <w:rsid w:val="00ED2322"/>
    <w:rsid w:val="00ED68A4"/>
    <w:rsid w:val="00EE0E28"/>
    <w:rsid w:val="00EE6B60"/>
    <w:rsid w:val="00EE793C"/>
    <w:rsid w:val="00EF3ACC"/>
    <w:rsid w:val="00EF4E4C"/>
    <w:rsid w:val="00F0307A"/>
    <w:rsid w:val="00F0461D"/>
    <w:rsid w:val="00F056DF"/>
    <w:rsid w:val="00F11C7E"/>
    <w:rsid w:val="00F15127"/>
    <w:rsid w:val="00F16A31"/>
    <w:rsid w:val="00F228CC"/>
    <w:rsid w:val="00F262FE"/>
    <w:rsid w:val="00F27C4B"/>
    <w:rsid w:val="00F33235"/>
    <w:rsid w:val="00F353EA"/>
    <w:rsid w:val="00F35CCD"/>
    <w:rsid w:val="00F35F19"/>
    <w:rsid w:val="00F40F6D"/>
    <w:rsid w:val="00F42C65"/>
    <w:rsid w:val="00F440D1"/>
    <w:rsid w:val="00F45368"/>
    <w:rsid w:val="00F6280B"/>
    <w:rsid w:val="00F66DEB"/>
    <w:rsid w:val="00F75365"/>
    <w:rsid w:val="00F77C44"/>
    <w:rsid w:val="00F80232"/>
    <w:rsid w:val="00F80EC3"/>
    <w:rsid w:val="00F85992"/>
    <w:rsid w:val="00F86F9F"/>
    <w:rsid w:val="00F87EF8"/>
    <w:rsid w:val="00F90569"/>
    <w:rsid w:val="00F93A36"/>
    <w:rsid w:val="00FA220A"/>
    <w:rsid w:val="00FA26A8"/>
    <w:rsid w:val="00FA2EA2"/>
    <w:rsid w:val="00FA36C8"/>
    <w:rsid w:val="00FA451D"/>
    <w:rsid w:val="00FA591D"/>
    <w:rsid w:val="00FB513C"/>
    <w:rsid w:val="00FB5FC5"/>
    <w:rsid w:val="00FB6E3D"/>
    <w:rsid w:val="00FB754C"/>
    <w:rsid w:val="00FC1B68"/>
    <w:rsid w:val="00FC2707"/>
    <w:rsid w:val="00FC44A7"/>
    <w:rsid w:val="00FC4BF1"/>
    <w:rsid w:val="00FC61D7"/>
    <w:rsid w:val="00FC7FCB"/>
    <w:rsid w:val="00FD429E"/>
    <w:rsid w:val="00FD65B4"/>
    <w:rsid w:val="00FE2BC7"/>
    <w:rsid w:val="00FE3147"/>
    <w:rsid w:val="00FE35A3"/>
    <w:rsid w:val="00FE39BE"/>
    <w:rsid w:val="00FE446F"/>
    <w:rsid w:val="00FE4619"/>
    <w:rsid w:val="00FF11EF"/>
    <w:rsid w:val="00FF4724"/>
    <w:rsid w:val="00FF54B1"/>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A3819D"/>
  <w14:defaultImageDpi w14:val="0"/>
  <w15:docId w15:val="{ECF9395B-7F8B-7544-BA5D-56C165DA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220"/>
    <w:rPr>
      <w:rFonts w:ascii="Times New Roman" w:eastAsia="Times New Roman" w:hAnsi="Times New Roman" w:cs="Times New Roman"/>
    </w:rPr>
  </w:style>
  <w:style w:type="paragraph" w:styleId="10">
    <w:name w:val="heading 1"/>
    <w:basedOn w:val="a"/>
    <w:next w:val="a"/>
    <w:link w:val="12"/>
    <w:uiPriority w:val="99"/>
    <w:qFormat/>
    <w:pPr>
      <w:widowControl w:val="0"/>
      <w:autoSpaceDE w:val="0"/>
      <w:autoSpaceDN w:val="0"/>
      <w:adjustRightInd w:val="0"/>
      <w:spacing w:before="108" w:after="108"/>
      <w:jc w:val="center"/>
      <w:outlineLvl w:val="0"/>
    </w:pPr>
    <w:rPr>
      <w:rFonts w:eastAsiaTheme="minorEastAsia"/>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2">
    <w:name w:val="Заголовок 1 Знак"/>
    <w:basedOn w:val="a0"/>
    <w:link w:val="10"/>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widowControl w:val="0"/>
      <w:autoSpaceDE w:val="0"/>
      <w:autoSpaceDN w:val="0"/>
      <w:adjustRightInd w:val="0"/>
      <w:ind w:left="170" w:right="170"/>
    </w:pPr>
    <w:rPr>
      <w:rFonts w:eastAsiaTheme="minorEastAsia"/>
    </w:r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widowControl w:val="0"/>
      <w:autoSpaceDE w:val="0"/>
      <w:autoSpaceDN w:val="0"/>
      <w:adjustRightInd w:val="0"/>
      <w:jc w:val="both"/>
    </w:pPr>
    <w:rPr>
      <w:rFonts w:eastAsiaTheme="minorEastAsia"/>
    </w:rPr>
  </w:style>
  <w:style w:type="paragraph" w:customStyle="1" w:styleId="a8">
    <w:name w:val="Прижатый влево"/>
    <w:basedOn w:val="a"/>
    <w:next w:val="a"/>
    <w:uiPriority w:val="99"/>
    <w:pPr>
      <w:widowControl w:val="0"/>
      <w:autoSpaceDE w:val="0"/>
      <w:autoSpaceDN w:val="0"/>
      <w:adjustRightInd w:val="0"/>
    </w:pPr>
    <w:rPr>
      <w:rFonts w:eastAsiaTheme="minorEastAsia"/>
    </w:rPr>
  </w:style>
  <w:style w:type="character" w:customStyle="1" w:styleId="a9">
    <w:name w:val="Цветовое выделение для Текст"/>
    <w:uiPriority w:val="99"/>
    <w:rPr>
      <w:rFonts w:ascii="Times New Roman" w:hAnsi="Times New Roman" w:cs="Times New Roman"/>
    </w:rPr>
  </w:style>
  <w:style w:type="paragraph" w:styleId="aa">
    <w:name w:val="header"/>
    <w:basedOn w:val="a"/>
    <w:link w:val="ab"/>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b">
    <w:name w:val="Верхний колонтитул Знак"/>
    <w:basedOn w:val="a0"/>
    <w:link w:val="aa"/>
    <w:uiPriority w:val="99"/>
    <w:rPr>
      <w:rFonts w:ascii="Times New Roman" w:hAnsi="Times New Roman" w:cs="Times New Roman"/>
    </w:rPr>
  </w:style>
  <w:style w:type="paragraph" w:styleId="ac">
    <w:name w:val="footer"/>
    <w:basedOn w:val="a"/>
    <w:link w:val="ad"/>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d">
    <w:name w:val="Нижний колонтитул Знак"/>
    <w:basedOn w:val="a0"/>
    <w:link w:val="ac"/>
    <w:uiPriority w:val="99"/>
    <w:rPr>
      <w:rFonts w:ascii="Times New Roman" w:hAnsi="Times New Roman" w:cs="Times New Roman"/>
    </w:rPr>
  </w:style>
  <w:style w:type="paragraph" w:customStyle="1" w:styleId="s1">
    <w:name w:val="s_1"/>
    <w:basedOn w:val="a"/>
    <w:rsid w:val="00654BDC"/>
    <w:pPr>
      <w:spacing w:before="100" w:beforeAutospacing="1" w:after="100" w:afterAutospacing="1"/>
    </w:pPr>
  </w:style>
  <w:style w:type="character" w:customStyle="1" w:styleId="s10">
    <w:name w:val="s_10"/>
    <w:basedOn w:val="a0"/>
    <w:rsid w:val="00654BDC"/>
  </w:style>
  <w:style w:type="character" w:styleId="ae">
    <w:name w:val="Hyperlink"/>
    <w:basedOn w:val="a0"/>
    <w:uiPriority w:val="99"/>
    <w:unhideWhenUsed/>
    <w:rsid w:val="00426069"/>
    <w:rPr>
      <w:color w:val="0563C1" w:themeColor="hyperlink"/>
      <w:u w:val="single"/>
    </w:rPr>
  </w:style>
  <w:style w:type="character" w:customStyle="1" w:styleId="13">
    <w:name w:val="Неразрешенное упоминание1"/>
    <w:basedOn w:val="a0"/>
    <w:uiPriority w:val="99"/>
    <w:semiHidden/>
    <w:unhideWhenUsed/>
    <w:rsid w:val="00426069"/>
    <w:rPr>
      <w:color w:val="605E5C"/>
      <w:shd w:val="clear" w:color="auto" w:fill="E1DFDD"/>
    </w:rPr>
  </w:style>
  <w:style w:type="paragraph" w:customStyle="1" w:styleId="11">
    <w:name w:val="Стиль 1.1"/>
    <w:basedOn w:val="af"/>
    <w:qFormat/>
    <w:rsid w:val="006772BE"/>
    <w:pPr>
      <w:widowControl/>
      <w:numPr>
        <w:ilvl w:val="1"/>
        <w:numId w:val="2"/>
      </w:numPr>
      <w:tabs>
        <w:tab w:val="num" w:pos="360"/>
      </w:tabs>
      <w:autoSpaceDE/>
      <w:autoSpaceDN/>
      <w:adjustRightInd/>
      <w:ind w:left="0" w:firstLine="0"/>
    </w:pPr>
  </w:style>
  <w:style w:type="paragraph" w:customStyle="1" w:styleId="111">
    <w:name w:val="Стиль 1.1.1"/>
    <w:basedOn w:val="a"/>
    <w:qFormat/>
    <w:rsid w:val="006772BE"/>
    <w:pPr>
      <w:widowControl w:val="0"/>
      <w:numPr>
        <w:ilvl w:val="2"/>
        <w:numId w:val="2"/>
      </w:numPr>
      <w:autoSpaceDE w:val="0"/>
      <w:autoSpaceDN w:val="0"/>
      <w:adjustRightInd w:val="0"/>
      <w:ind w:left="0" w:firstLine="0"/>
      <w:jc w:val="both"/>
    </w:pPr>
    <w:rPr>
      <w:shd w:val="clear" w:color="auto" w:fill="FFFFFF"/>
    </w:rPr>
  </w:style>
  <w:style w:type="paragraph" w:customStyle="1" w:styleId="1">
    <w:name w:val="Стиль 1."/>
    <w:basedOn w:val="10"/>
    <w:qFormat/>
    <w:rsid w:val="00EE793C"/>
    <w:pPr>
      <w:numPr>
        <w:numId w:val="2"/>
      </w:numPr>
      <w:spacing w:before="0" w:after="0"/>
      <w:ind w:left="0"/>
    </w:pPr>
  </w:style>
  <w:style w:type="paragraph" w:styleId="af">
    <w:name w:val="List Paragraph"/>
    <w:basedOn w:val="a"/>
    <w:link w:val="af0"/>
    <w:uiPriority w:val="34"/>
    <w:qFormat/>
    <w:rsid w:val="006772BE"/>
    <w:pPr>
      <w:widowControl w:val="0"/>
      <w:autoSpaceDE w:val="0"/>
      <w:autoSpaceDN w:val="0"/>
      <w:adjustRightInd w:val="0"/>
      <w:ind w:left="720" w:firstLine="720"/>
      <w:contextualSpacing/>
      <w:jc w:val="both"/>
    </w:pPr>
    <w:rPr>
      <w:rFonts w:eastAsiaTheme="minorEastAsia"/>
    </w:rPr>
  </w:style>
  <w:style w:type="character" w:customStyle="1" w:styleId="apple-converted-space">
    <w:name w:val="apple-converted-space"/>
    <w:basedOn w:val="a0"/>
    <w:rsid w:val="00675B08"/>
  </w:style>
  <w:style w:type="character" w:styleId="af1">
    <w:name w:val="Emphasis"/>
    <w:basedOn w:val="a0"/>
    <w:uiPriority w:val="20"/>
    <w:qFormat/>
    <w:rsid w:val="00675B08"/>
    <w:rPr>
      <w:i/>
      <w:iCs/>
    </w:rPr>
  </w:style>
  <w:style w:type="character" w:styleId="af2">
    <w:name w:val="FollowedHyperlink"/>
    <w:basedOn w:val="a0"/>
    <w:uiPriority w:val="99"/>
    <w:semiHidden/>
    <w:unhideWhenUsed/>
    <w:rsid w:val="002439A0"/>
    <w:rPr>
      <w:color w:val="954F72" w:themeColor="followedHyperlink"/>
      <w:u w:val="single"/>
    </w:rPr>
  </w:style>
  <w:style w:type="table" w:styleId="af3">
    <w:name w:val="Table Grid"/>
    <w:basedOn w:val="a1"/>
    <w:uiPriority w:val="39"/>
    <w:rsid w:val="005A1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rsid w:val="0021620C"/>
    <w:pPr>
      <w:jc w:val="both"/>
    </w:pPr>
    <w:rPr>
      <w:szCs w:val="20"/>
    </w:rPr>
  </w:style>
  <w:style w:type="character" w:customStyle="1" w:styleId="af5">
    <w:name w:val="Основной текст Знак"/>
    <w:basedOn w:val="a0"/>
    <w:link w:val="af4"/>
    <w:uiPriority w:val="99"/>
    <w:rsid w:val="0021620C"/>
    <w:rPr>
      <w:rFonts w:ascii="Times New Roman" w:eastAsia="Times New Roman" w:hAnsi="Times New Roman" w:cs="Times New Roman"/>
      <w:szCs w:val="20"/>
    </w:rPr>
  </w:style>
  <w:style w:type="paragraph" w:styleId="af6">
    <w:name w:val="No Spacing"/>
    <w:aliases w:val="+++Заголовок №1"/>
    <w:basedOn w:val="a"/>
    <w:link w:val="af7"/>
    <w:autoRedefine/>
    <w:uiPriority w:val="1"/>
    <w:qFormat/>
    <w:rsid w:val="0094536E"/>
    <w:pPr>
      <w:widowControl w:val="0"/>
      <w:shd w:val="clear" w:color="auto" w:fill="FFFFFF"/>
      <w:suppressAutoHyphens/>
      <w:ind w:left="426" w:right="-1" w:firstLine="709"/>
      <w:jc w:val="both"/>
      <w:outlineLvl w:val="1"/>
    </w:pPr>
    <w:rPr>
      <w:bCs/>
      <w:color w:val="000000" w:themeColor="text1"/>
    </w:rPr>
  </w:style>
  <w:style w:type="character" w:customStyle="1" w:styleId="af0">
    <w:name w:val="Абзац списка Знак"/>
    <w:link w:val="af"/>
    <w:uiPriority w:val="34"/>
    <w:rsid w:val="002748F3"/>
    <w:rPr>
      <w:rFonts w:ascii="Times New Roman" w:hAnsi="Times New Roman" w:cs="Times New Roman"/>
    </w:rPr>
  </w:style>
  <w:style w:type="paragraph" w:customStyle="1" w:styleId="ConsPlusNonformat">
    <w:name w:val="ConsPlusNonformat"/>
    <w:uiPriority w:val="99"/>
    <w:rsid w:val="00DF519A"/>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rsid w:val="00DF519A"/>
    <w:pPr>
      <w:suppressAutoHyphens/>
      <w:ind w:firstLine="720"/>
    </w:pPr>
    <w:rPr>
      <w:rFonts w:ascii="Consultant" w:eastAsia="Times New Roman" w:hAnsi="Consultant" w:cs="Calibri"/>
      <w:sz w:val="20"/>
      <w:szCs w:val="20"/>
      <w:lang w:eastAsia="ar-SA"/>
    </w:rPr>
  </w:style>
  <w:style w:type="paragraph" w:styleId="af8">
    <w:name w:val="Body Text Indent"/>
    <w:basedOn w:val="a"/>
    <w:link w:val="af9"/>
    <w:rsid w:val="00394195"/>
    <w:pPr>
      <w:spacing w:before="120" w:after="120"/>
      <w:ind w:left="283" w:firstLine="397"/>
      <w:jc w:val="both"/>
    </w:pPr>
  </w:style>
  <w:style w:type="character" w:customStyle="1" w:styleId="af9">
    <w:name w:val="Основной текст с отступом Знак"/>
    <w:basedOn w:val="a0"/>
    <w:link w:val="af8"/>
    <w:rsid w:val="00394195"/>
    <w:rPr>
      <w:rFonts w:ascii="Times New Roman" w:eastAsia="Times New Roman" w:hAnsi="Times New Roman" w:cs="Times New Roman"/>
    </w:rPr>
  </w:style>
  <w:style w:type="paragraph" w:customStyle="1" w:styleId="2-">
    <w:name w:val="Уровень 2 - пункт"/>
    <w:rsid w:val="00896036"/>
    <w:pPr>
      <w:widowControl w:val="0"/>
      <w:suppressAutoHyphens/>
      <w:spacing w:after="200" w:line="276" w:lineRule="auto"/>
    </w:pPr>
    <w:rPr>
      <w:rFonts w:ascii="Calibri" w:eastAsia="SimSun" w:hAnsi="Calibri" w:cs="font191"/>
      <w:kern w:val="1"/>
      <w:sz w:val="22"/>
      <w:szCs w:val="22"/>
      <w:lang w:eastAsia="ar-SA"/>
    </w:rPr>
  </w:style>
  <w:style w:type="paragraph" w:customStyle="1" w:styleId="1111">
    <w:name w:val="Стиль1.1.1.1"/>
    <w:basedOn w:val="111"/>
    <w:qFormat/>
    <w:rsid w:val="008641B0"/>
    <w:rPr>
      <w:noProof/>
    </w:rPr>
  </w:style>
  <w:style w:type="character" w:customStyle="1" w:styleId="blk">
    <w:name w:val="blk"/>
    <w:basedOn w:val="a0"/>
    <w:rsid w:val="00DC38C6"/>
  </w:style>
  <w:style w:type="character" w:customStyle="1" w:styleId="highlightsearch">
    <w:name w:val="highlightsearch"/>
    <w:basedOn w:val="a0"/>
    <w:rsid w:val="00EB2C19"/>
  </w:style>
  <w:style w:type="paragraph" w:customStyle="1" w:styleId="14">
    <w:name w:val="Без интервала1"/>
    <w:qFormat/>
    <w:rsid w:val="00A06867"/>
    <w:rPr>
      <w:rFonts w:ascii="Calibri" w:eastAsia="Times New Roman" w:hAnsi="Calibri" w:cs="Times New Roman"/>
      <w:sz w:val="22"/>
      <w:szCs w:val="22"/>
      <w:lang w:eastAsia="en-US"/>
    </w:rPr>
  </w:style>
  <w:style w:type="character" w:customStyle="1" w:styleId="FontStyle13">
    <w:name w:val="Font Style13"/>
    <w:rsid w:val="00CB2495"/>
    <w:rPr>
      <w:rFonts w:ascii="Times New Roman" w:hAnsi="Times New Roman" w:cs="Times New Roman"/>
      <w:sz w:val="22"/>
      <w:szCs w:val="22"/>
    </w:rPr>
  </w:style>
  <w:style w:type="paragraph" w:styleId="3">
    <w:name w:val="Body Text Indent 3"/>
    <w:basedOn w:val="a"/>
    <w:link w:val="30"/>
    <w:rsid w:val="00CB2495"/>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rsid w:val="00CB2495"/>
    <w:rPr>
      <w:rFonts w:ascii="Times New Roman" w:eastAsia="Times New Roman" w:hAnsi="Times New Roman" w:cs="Times New Roman"/>
      <w:sz w:val="16"/>
      <w:szCs w:val="16"/>
    </w:rPr>
  </w:style>
  <w:style w:type="paragraph" w:styleId="2">
    <w:name w:val="Body Text Indent 2"/>
    <w:basedOn w:val="a"/>
    <w:link w:val="20"/>
    <w:rsid w:val="00CB2495"/>
    <w:pPr>
      <w:widowControl w:val="0"/>
      <w:autoSpaceDE w:val="0"/>
      <w:autoSpaceDN w:val="0"/>
      <w:adjustRightInd w:val="0"/>
      <w:spacing w:after="120" w:line="480" w:lineRule="auto"/>
      <w:ind w:left="283"/>
    </w:pPr>
    <w:rPr>
      <w:sz w:val="20"/>
      <w:szCs w:val="20"/>
    </w:rPr>
  </w:style>
  <w:style w:type="character" w:customStyle="1" w:styleId="20">
    <w:name w:val="Основной текст с отступом 2 Знак"/>
    <w:basedOn w:val="a0"/>
    <w:link w:val="2"/>
    <w:rsid w:val="00CB2495"/>
    <w:rPr>
      <w:rFonts w:ascii="Times New Roman" w:eastAsia="Times New Roman" w:hAnsi="Times New Roman" w:cs="Times New Roman"/>
      <w:sz w:val="20"/>
      <w:szCs w:val="20"/>
    </w:rPr>
  </w:style>
  <w:style w:type="paragraph" w:customStyle="1" w:styleId="ConsPlusNormal">
    <w:name w:val="ConsPlusNormal"/>
    <w:uiPriority w:val="99"/>
    <w:rsid w:val="00CB2495"/>
    <w:pPr>
      <w:widowControl w:val="0"/>
      <w:autoSpaceDE w:val="0"/>
      <w:autoSpaceDN w:val="0"/>
      <w:adjustRightInd w:val="0"/>
      <w:ind w:firstLine="720"/>
    </w:pPr>
    <w:rPr>
      <w:rFonts w:ascii="Arial" w:eastAsia="Times New Roman" w:hAnsi="Arial" w:cs="Arial"/>
      <w:sz w:val="20"/>
      <w:szCs w:val="20"/>
    </w:rPr>
  </w:style>
  <w:style w:type="paragraph" w:customStyle="1" w:styleId="15">
    <w:name w:val="Обычный1"/>
    <w:rsid w:val="00CB2495"/>
    <w:pPr>
      <w:widowControl w:val="0"/>
      <w:spacing w:before="200" w:line="300" w:lineRule="auto"/>
      <w:ind w:firstLine="840"/>
    </w:pPr>
    <w:rPr>
      <w:rFonts w:ascii="Times New Roman" w:eastAsia="Times New Roman" w:hAnsi="Times New Roman" w:cs="Times New Roman"/>
      <w:snapToGrid w:val="0"/>
      <w:sz w:val="22"/>
      <w:szCs w:val="20"/>
    </w:rPr>
  </w:style>
  <w:style w:type="character" w:customStyle="1" w:styleId="21">
    <w:name w:val="Основной текст (2)_"/>
    <w:basedOn w:val="a0"/>
    <w:link w:val="22"/>
    <w:rsid w:val="00CB2495"/>
    <w:rPr>
      <w:shd w:val="clear" w:color="auto" w:fill="FFFFFF"/>
    </w:rPr>
  </w:style>
  <w:style w:type="paragraph" w:customStyle="1" w:styleId="22">
    <w:name w:val="Основной текст (2)"/>
    <w:basedOn w:val="a"/>
    <w:link w:val="21"/>
    <w:rsid w:val="00CB2495"/>
    <w:pPr>
      <w:widowControl w:val="0"/>
      <w:shd w:val="clear" w:color="auto" w:fill="FFFFFF"/>
      <w:spacing w:after="280" w:line="266" w:lineRule="exact"/>
      <w:jc w:val="center"/>
    </w:pPr>
    <w:rPr>
      <w:rFonts w:asciiTheme="minorHAnsi" w:eastAsiaTheme="minorEastAsia" w:hAnsiTheme="minorHAnsi" w:cstheme="minorBidi"/>
    </w:rPr>
  </w:style>
  <w:style w:type="paragraph" w:customStyle="1" w:styleId="WW-2">
    <w:name w:val="WW-Основной текст с отступом 2"/>
    <w:basedOn w:val="a"/>
    <w:rsid w:val="00BF546F"/>
    <w:pPr>
      <w:spacing w:after="120" w:line="480" w:lineRule="auto"/>
      <w:ind w:left="283"/>
    </w:pPr>
    <w:rPr>
      <w:lang w:eastAsia="ar-SA"/>
    </w:rPr>
  </w:style>
  <w:style w:type="character" w:customStyle="1" w:styleId="FontStyle49">
    <w:name w:val="Font Style49"/>
    <w:rsid w:val="00887103"/>
    <w:rPr>
      <w:rFonts w:ascii="Times New Roman" w:hAnsi="Times New Roman" w:cs="Times New Roman"/>
      <w:sz w:val="20"/>
      <w:szCs w:val="20"/>
    </w:rPr>
  </w:style>
  <w:style w:type="paragraph" w:styleId="afa">
    <w:name w:val="Plain Text"/>
    <w:basedOn w:val="a"/>
    <w:link w:val="afb"/>
    <w:rsid w:val="004959C9"/>
    <w:rPr>
      <w:rFonts w:ascii="Courier New" w:hAnsi="Courier New"/>
      <w:sz w:val="20"/>
      <w:szCs w:val="20"/>
      <w:lang w:val="x-none" w:eastAsia="x-none"/>
    </w:rPr>
  </w:style>
  <w:style w:type="character" w:customStyle="1" w:styleId="afb">
    <w:name w:val="Текст Знак"/>
    <w:basedOn w:val="a0"/>
    <w:link w:val="afa"/>
    <w:rsid w:val="004959C9"/>
    <w:rPr>
      <w:rFonts w:ascii="Courier New" w:eastAsia="Times New Roman" w:hAnsi="Courier New" w:cs="Times New Roman"/>
      <w:sz w:val="20"/>
      <w:szCs w:val="20"/>
      <w:lang w:val="x-none" w:eastAsia="x-none"/>
    </w:rPr>
  </w:style>
  <w:style w:type="paragraph" w:styleId="afc">
    <w:name w:val="Balloon Text"/>
    <w:basedOn w:val="a"/>
    <w:link w:val="afd"/>
    <w:uiPriority w:val="99"/>
    <w:semiHidden/>
    <w:unhideWhenUsed/>
    <w:rsid w:val="00A47435"/>
    <w:rPr>
      <w:sz w:val="18"/>
      <w:szCs w:val="18"/>
    </w:rPr>
  </w:style>
  <w:style w:type="character" w:customStyle="1" w:styleId="afd">
    <w:name w:val="Текст выноски Знак"/>
    <w:basedOn w:val="a0"/>
    <w:link w:val="afc"/>
    <w:uiPriority w:val="99"/>
    <w:semiHidden/>
    <w:rsid w:val="00A47435"/>
    <w:rPr>
      <w:rFonts w:ascii="Times New Roman" w:eastAsia="Times New Roman" w:hAnsi="Times New Roman" w:cs="Times New Roman"/>
      <w:sz w:val="18"/>
      <w:szCs w:val="18"/>
    </w:rPr>
  </w:style>
  <w:style w:type="table" w:customStyle="1" w:styleId="TableNormal">
    <w:name w:val="Table Normal"/>
    <w:uiPriority w:val="2"/>
    <w:semiHidden/>
    <w:unhideWhenUsed/>
    <w:qFormat/>
    <w:rsid w:val="001D3164"/>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afe">
    <w:name w:val="Title"/>
    <w:basedOn w:val="a"/>
    <w:link w:val="aff"/>
    <w:qFormat/>
    <w:rsid w:val="001D3164"/>
    <w:pPr>
      <w:widowControl w:val="0"/>
      <w:autoSpaceDE w:val="0"/>
      <w:autoSpaceDN w:val="0"/>
      <w:spacing w:before="205" w:line="321" w:lineRule="exact"/>
      <w:ind w:left="1245" w:right="1483"/>
      <w:jc w:val="center"/>
    </w:pPr>
    <w:rPr>
      <w:b/>
      <w:bCs/>
      <w:sz w:val="28"/>
      <w:szCs w:val="28"/>
      <w:lang w:eastAsia="en-US"/>
    </w:rPr>
  </w:style>
  <w:style w:type="character" w:customStyle="1" w:styleId="aff">
    <w:name w:val="Заголовок Знак"/>
    <w:basedOn w:val="a0"/>
    <w:link w:val="afe"/>
    <w:rsid w:val="001D3164"/>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1D3164"/>
    <w:pPr>
      <w:widowControl w:val="0"/>
      <w:autoSpaceDE w:val="0"/>
      <w:autoSpaceDN w:val="0"/>
      <w:ind w:left="107"/>
    </w:pPr>
    <w:rPr>
      <w:sz w:val="22"/>
      <w:szCs w:val="22"/>
      <w:lang w:eastAsia="en-US"/>
    </w:rPr>
  </w:style>
  <w:style w:type="paragraph" w:customStyle="1" w:styleId="16">
    <w:name w:val="Абзац списка1"/>
    <w:basedOn w:val="a"/>
    <w:rsid w:val="009B6372"/>
    <w:pPr>
      <w:spacing w:after="200" w:line="276" w:lineRule="auto"/>
      <w:ind w:left="720"/>
      <w:contextualSpacing/>
    </w:pPr>
    <w:rPr>
      <w:rFonts w:ascii="Calibri" w:eastAsia="Calibri" w:hAnsi="Calibri"/>
      <w:sz w:val="22"/>
      <w:szCs w:val="22"/>
    </w:rPr>
  </w:style>
  <w:style w:type="paragraph" w:customStyle="1" w:styleId="xl70">
    <w:name w:val="xl70"/>
    <w:basedOn w:val="a"/>
    <w:rsid w:val="002B43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StGen2">
    <w:name w:val="StGen2"/>
    <w:basedOn w:val="TableNormal"/>
    <w:rsid w:val="002C447F"/>
    <w:pPr>
      <w:widowControl/>
      <w:autoSpaceDE/>
      <w:autoSpaceDN/>
    </w:pPr>
    <w:rPr>
      <w:rFonts w:ascii="Times New Roman" w:eastAsia="Times New Roman" w:hAnsi="Times New Roman" w:cs="Times New Roman"/>
      <w:sz w:val="24"/>
      <w:szCs w:val="24"/>
      <w:lang w:val="ru-RU" w:eastAsia="zh-CN"/>
    </w:rPr>
    <w:tblPr>
      <w:tblStyleRowBandSize w:val="1"/>
      <w:tblStyleColBandSize w:val="1"/>
      <w:tblInd w:w="0" w:type="nil"/>
      <w:tblCellMar>
        <w:left w:w="28" w:type="dxa"/>
        <w:right w:w="28" w:type="dxa"/>
      </w:tblCellMar>
    </w:tblPr>
  </w:style>
  <w:style w:type="paragraph" w:customStyle="1" w:styleId="Standard">
    <w:name w:val="Standard"/>
    <w:rsid w:val="006B34F1"/>
    <w:pPr>
      <w:widowControl w:val="0"/>
      <w:suppressAutoHyphens/>
      <w:autoSpaceDE w:val="0"/>
      <w:autoSpaceDN w:val="0"/>
      <w:textAlignment w:val="baseline"/>
    </w:pPr>
    <w:rPr>
      <w:rFonts w:ascii="Times New Roman" w:eastAsia="Times New Roman" w:hAnsi="Times New Roman" w:cs="Times New Roman"/>
      <w:kern w:val="3"/>
      <w:lang w:val="en-US" w:eastAsia="en-US" w:bidi="hi-IN"/>
    </w:rPr>
  </w:style>
  <w:style w:type="character" w:customStyle="1" w:styleId="fontstyle01">
    <w:name w:val="fontstyle01"/>
    <w:basedOn w:val="a0"/>
    <w:rsid w:val="006B34F1"/>
    <w:rPr>
      <w:rFonts w:ascii="TimesNewRomanPSMT" w:hAnsi="TimesNewRomanPSMT" w:hint="default"/>
      <w:b w:val="0"/>
      <w:bCs w:val="0"/>
      <w:i w:val="0"/>
      <w:iCs w:val="0"/>
      <w:color w:val="000000"/>
      <w:sz w:val="22"/>
      <w:szCs w:val="22"/>
    </w:rPr>
  </w:style>
  <w:style w:type="character" w:customStyle="1" w:styleId="23">
    <w:name w:val="Неразрешенное упоминание2"/>
    <w:basedOn w:val="a0"/>
    <w:uiPriority w:val="99"/>
    <w:semiHidden/>
    <w:unhideWhenUsed/>
    <w:rsid w:val="00A003CB"/>
    <w:rPr>
      <w:color w:val="605E5C"/>
      <w:shd w:val="clear" w:color="auto" w:fill="E1DFDD"/>
    </w:rPr>
  </w:style>
  <w:style w:type="character" w:customStyle="1" w:styleId="WW8Num4z7">
    <w:name w:val="WW8Num4z7"/>
    <w:rsid w:val="002F50B0"/>
  </w:style>
  <w:style w:type="character" w:customStyle="1" w:styleId="af7">
    <w:name w:val="Без интервала Знак"/>
    <w:aliases w:val="+++Заголовок №1 Знак"/>
    <w:basedOn w:val="a0"/>
    <w:link w:val="af6"/>
    <w:uiPriority w:val="1"/>
    <w:locked/>
    <w:rsid w:val="0094536E"/>
    <w:rPr>
      <w:rFonts w:ascii="Times New Roman" w:eastAsia="Times New Roman" w:hAnsi="Times New Roman" w:cs="Times New Roman"/>
      <w:bCs/>
      <w:color w:val="000000" w:themeColor="text1"/>
      <w:shd w:val="clear" w:color="auto" w:fill="FFFFFF"/>
    </w:rPr>
  </w:style>
  <w:style w:type="character" w:customStyle="1" w:styleId="aff0">
    <w:name w:val="Текст примечания Знак"/>
    <w:basedOn w:val="a0"/>
    <w:link w:val="aff1"/>
    <w:uiPriority w:val="99"/>
    <w:rsid w:val="00FE4619"/>
  </w:style>
  <w:style w:type="paragraph" w:customStyle="1" w:styleId="Style10">
    <w:name w:val="Style10"/>
    <w:basedOn w:val="a"/>
    <w:rsid w:val="00FE4619"/>
    <w:pPr>
      <w:widowControl w:val="0"/>
      <w:suppressAutoHyphens/>
      <w:autoSpaceDE w:val="0"/>
      <w:spacing w:line="233" w:lineRule="exact"/>
      <w:ind w:hanging="389"/>
      <w:jc w:val="both"/>
    </w:pPr>
    <w:rPr>
      <w:lang w:eastAsia="ar-SA"/>
    </w:rPr>
  </w:style>
  <w:style w:type="paragraph" w:customStyle="1" w:styleId="Style3">
    <w:name w:val="Style3"/>
    <w:basedOn w:val="a"/>
    <w:rsid w:val="00FE4619"/>
    <w:pPr>
      <w:widowControl w:val="0"/>
      <w:autoSpaceDE w:val="0"/>
      <w:autoSpaceDN w:val="0"/>
      <w:adjustRightInd w:val="0"/>
      <w:spacing w:line="267" w:lineRule="exact"/>
    </w:pPr>
  </w:style>
  <w:style w:type="paragraph" w:customStyle="1" w:styleId="Style5">
    <w:name w:val="Style5"/>
    <w:basedOn w:val="a"/>
    <w:rsid w:val="00FE4619"/>
    <w:pPr>
      <w:widowControl w:val="0"/>
      <w:autoSpaceDE w:val="0"/>
      <w:autoSpaceDN w:val="0"/>
      <w:adjustRightInd w:val="0"/>
      <w:spacing w:line="288" w:lineRule="exact"/>
      <w:jc w:val="both"/>
    </w:pPr>
  </w:style>
  <w:style w:type="paragraph" w:customStyle="1" w:styleId="Style9">
    <w:name w:val="Style9"/>
    <w:basedOn w:val="a"/>
    <w:rsid w:val="00FE4619"/>
    <w:pPr>
      <w:widowControl w:val="0"/>
      <w:autoSpaceDE w:val="0"/>
      <w:autoSpaceDN w:val="0"/>
      <w:adjustRightInd w:val="0"/>
      <w:spacing w:line="266" w:lineRule="exact"/>
    </w:pPr>
  </w:style>
  <w:style w:type="paragraph" w:customStyle="1" w:styleId="Style13">
    <w:name w:val="Style13"/>
    <w:basedOn w:val="a"/>
    <w:rsid w:val="00FE4619"/>
    <w:pPr>
      <w:widowControl w:val="0"/>
      <w:autoSpaceDE w:val="0"/>
      <w:autoSpaceDN w:val="0"/>
      <w:adjustRightInd w:val="0"/>
      <w:spacing w:line="264" w:lineRule="exact"/>
    </w:pPr>
  </w:style>
  <w:style w:type="paragraph" w:customStyle="1" w:styleId="Style15">
    <w:name w:val="Style15"/>
    <w:basedOn w:val="a"/>
    <w:rsid w:val="00FE4619"/>
    <w:pPr>
      <w:widowControl w:val="0"/>
      <w:autoSpaceDE w:val="0"/>
      <w:autoSpaceDN w:val="0"/>
      <w:adjustRightInd w:val="0"/>
      <w:spacing w:line="259" w:lineRule="exact"/>
      <w:ind w:hanging="346"/>
    </w:pPr>
  </w:style>
  <w:style w:type="paragraph" w:customStyle="1" w:styleId="Style17">
    <w:name w:val="Style17"/>
    <w:basedOn w:val="a"/>
    <w:rsid w:val="00FE4619"/>
    <w:pPr>
      <w:widowControl w:val="0"/>
      <w:autoSpaceDE w:val="0"/>
      <w:autoSpaceDN w:val="0"/>
      <w:adjustRightInd w:val="0"/>
    </w:pPr>
  </w:style>
  <w:style w:type="paragraph" w:customStyle="1" w:styleId="Style20">
    <w:name w:val="Style20"/>
    <w:basedOn w:val="a"/>
    <w:rsid w:val="00FE4619"/>
    <w:pPr>
      <w:widowControl w:val="0"/>
      <w:autoSpaceDE w:val="0"/>
      <w:autoSpaceDN w:val="0"/>
      <w:adjustRightInd w:val="0"/>
    </w:pPr>
  </w:style>
  <w:style w:type="character" w:customStyle="1" w:styleId="FontStyle34">
    <w:name w:val="Font Style34"/>
    <w:rsid w:val="00FE4619"/>
    <w:rPr>
      <w:rFonts w:ascii="Times New Roman" w:hAnsi="Times New Roman" w:cs="Times New Roman"/>
      <w:sz w:val="22"/>
      <w:szCs w:val="22"/>
    </w:rPr>
  </w:style>
  <w:style w:type="character" w:customStyle="1" w:styleId="FontStyle37">
    <w:name w:val="Font Style37"/>
    <w:rsid w:val="00FE4619"/>
    <w:rPr>
      <w:rFonts w:ascii="Times New Roman" w:hAnsi="Times New Roman" w:cs="Times New Roman"/>
      <w:sz w:val="22"/>
      <w:szCs w:val="22"/>
    </w:rPr>
  </w:style>
  <w:style w:type="character" w:styleId="aff2">
    <w:name w:val="annotation reference"/>
    <w:uiPriority w:val="99"/>
    <w:rsid w:val="00FE4619"/>
    <w:rPr>
      <w:sz w:val="16"/>
      <w:szCs w:val="16"/>
    </w:rPr>
  </w:style>
  <w:style w:type="paragraph" w:styleId="aff1">
    <w:name w:val="annotation text"/>
    <w:basedOn w:val="a"/>
    <w:link w:val="aff0"/>
    <w:uiPriority w:val="99"/>
    <w:rsid w:val="00FE4619"/>
    <w:pPr>
      <w:widowControl w:val="0"/>
      <w:autoSpaceDE w:val="0"/>
      <w:autoSpaceDN w:val="0"/>
      <w:adjustRightInd w:val="0"/>
    </w:pPr>
    <w:rPr>
      <w:rFonts w:asciiTheme="minorHAnsi" w:eastAsiaTheme="minorEastAsia" w:hAnsiTheme="minorHAnsi" w:cstheme="minorBidi"/>
    </w:rPr>
  </w:style>
  <w:style w:type="character" w:customStyle="1" w:styleId="17">
    <w:name w:val="Текст примечания Знак1"/>
    <w:basedOn w:val="a0"/>
    <w:uiPriority w:val="99"/>
    <w:semiHidden/>
    <w:rsid w:val="00FE461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7977">
      <w:bodyDiv w:val="1"/>
      <w:marLeft w:val="0"/>
      <w:marRight w:val="0"/>
      <w:marTop w:val="0"/>
      <w:marBottom w:val="0"/>
      <w:divBdr>
        <w:top w:val="none" w:sz="0" w:space="0" w:color="auto"/>
        <w:left w:val="none" w:sz="0" w:space="0" w:color="auto"/>
        <w:bottom w:val="none" w:sz="0" w:space="0" w:color="auto"/>
        <w:right w:val="none" w:sz="0" w:space="0" w:color="auto"/>
      </w:divBdr>
    </w:div>
    <w:div w:id="56898242">
      <w:bodyDiv w:val="1"/>
      <w:marLeft w:val="0"/>
      <w:marRight w:val="0"/>
      <w:marTop w:val="0"/>
      <w:marBottom w:val="0"/>
      <w:divBdr>
        <w:top w:val="none" w:sz="0" w:space="0" w:color="auto"/>
        <w:left w:val="none" w:sz="0" w:space="0" w:color="auto"/>
        <w:bottom w:val="none" w:sz="0" w:space="0" w:color="auto"/>
        <w:right w:val="none" w:sz="0" w:space="0" w:color="auto"/>
      </w:divBdr>
    </w:div>
    <w:div w:id="101535174">
      <w:bodyDiv w:val="1"/>
      <w:marLeft w:val="0"/>
      <w:marRight w:val="0"/>
      <w:marTop w:val="0"/>
      <w:marBottom w:val="0"/>
      <w:divBdr>
        <w:top w:val="none" w:sz="0" w:space="0" w:color="auto"/>
        <w:left w:val="none" w:sz="0" w:space="0" w:color="auto"/>
        <w:bottom w:val="none" w:sz="0" w:space="0" w:color="auto"/>
        <w:right w:val="none" w:sz="0" w:space="0" w:color="auto"/>
      </w:divBdr>
    </w:div>
    <w:div w:id="104888207">
      <w:bodyDiv w:val="1"/>
      <w:marLeft w:val="0"/>
      <w:marRight w:val="0"/>
      <w:marTop w:val="0"/>
      <w:marBottom w:val="0"/>
      <w:divBdr>
        <w:top w:val="none" w:sz="0" w:space="0" w:color="auto"/>
        <w:left w:val="none" w:sz="0" w:space="0" w:color="auto"/>
        <w:bottom w:val="none" w:sz="0" w:space="0" w:color="auto"/>
        <w:right w:val="none" w:sz="0" w:space="0" w:color="auto"/>
      </w:divBdr>
    </w:div>
    <w:div w:id="118227505">
      <w:bodyDiv w:val="1"/>
      <w:marLeft w:val="0"/>
      <w:marRight w:val="0"/>
      <w:marTop w:val="0"/>
      <w:marBottom w:val="0"/>
      <w:divBdr>
        <w:top w:val="none" w:sz="0" w:space="0" w:color="auto"/>
        <w:left w:val="none" w:sz="0" w:space="0" w:color="auto"/>
        <w:bottom w:val="none" w:sz="0" w:space="0" w:color="auto"/>
        <w:right w:val="none" w:sz="0" w:space="0" w:color="auto"/>
      </w:divBdr>
    </w:div>
    <w:div w:id="141774999">
      <w:bodyDiv w:val="1"/>
      <w:marLeft w:val="0"/>
      <w:marRight w:val="0"/>
      <w:marTop w:val="0"/>
      <w:marBottom w:val="0"/>
      <w:divBdr>
        <w:top w:val="none" w:sz="0" w:space="0" w:color="auto"/>
        <w:left w:val="none" w:sz="0" w:space="0" w:color="auto"/>
        <w:bottom w:val="none" w:sz="0" w:space="0" w:color="auto"/>
        <w:right w:val="none" w:sz="0" w:space="0" w:color="auto"/>
      </w:divBdr>
    </w:div>
    <w:div w:id="151531219">
      <w:bodyDiv w:val="1"/>
      <w:marLeft w:val="0"/>
      <w:marRight w:val="0"/>
      <w:marTop w:val="0"/>
      <w:marBottom w:val="0"/>
      <w:divBdr>
        <w:top w:val="none" w:sz="0" w:space="0" w:color="auto"/>
        <w:left w:val="none" w:sz="0" w:space="0" w:color="auto"/>
        <w:bottom w:val="none" w:sz="0" w:space="0" w:color="auto"/>
        <w:right w:val="none" w:sz="0" w:space="0" w:color="auto"/>
      </w:divBdr>
    </w:div>
    <w:div w:id="156850694">
      <w:bodyDiv w:val="1"/>
      <w:marLeft w:val="0"/>
      <w:marRight w:val="0"/>
      <w:marTop w:val="0"/>
      <w:marBottom w:val="0"/>
      <w:divBdr>
        <w:top w:val="none" w:sz="0" w:space="0" w:color="auto"/>
        <w:left w:val="none" w:sz="0" w:space="0" w:color="auto"/>
        <w:bottom w:val="none" w:sz="0" w:space="0" w:color="auto"/>
        <w:right w:val="none" w:sz="0" w:space="0" w:color="auto"/>
      </w:divBdr>
    </w:div>
    <w:div w:id="206993159">
      <w:bodyDiv w:val="1"/>
      <w:marLeft w:val="0"/>
      <w:marRight w:val="0"/>
      <w:marTop w:val="0"/>
      <w:marBottom w:val="0"/>
      <w:divBdr>
        <w:top w:val="none" w:sz="0" w:space="0" w:color="auto"/>
        <w:left w:val="none" w:sz="0" w:space="0" w:color="auto"/>
        <w:bottom w:val="none" w:sz="0" w:space="0" w:color="auto"/>
        <w:right w:val="none" w:sz="0" w:space="0" w:color="auto"/>
      </w:divBdr>
    </w:div>
    <w:div w:id="209877976">
      <w:bodyDiv w:val="1"/>
      <w:marLeft w:val="0"/>
      <w:marRight w:val="0"/>
      <w:marTop w:val="0"/>
      <w:marBottom w:val="0"/>
      <w:divBdr>
        <w:top w:val="none" w:sz="0" w:space="0" w:color="auto"/>
        <w:left w:val="none" w:sz="0" w:space="0" w:color="auto"/>
        <w:bottom w:val="none" w:sz="0" w:space="0" w:color="auto"/>
        <w:right w:val="none" w:sz="0" w:space="0" w:color="auto"/>
      </w:divBdr>
    </w:div>
    <w:div w:id="211697003">
      <w:bodyDiv w:val="1"/>
      <w:marLeft w:val="0"/>
      <w:marRight w:val="0"/>
      <w:marTop w:val="0"/>
      <w:marBottom w:val="0"/>
      <w:divBdr>
        <w:top w:val="none" w:sz="0" w:space="0" w:color="auto"/>
        <w:left w:val="none" w:sz="0" w:space="0" w:color="auto"/>
        <w:bottom w:val="none" w:sz="0" w:space="0" w:color="auto"/>
        <w:right w:val="none" w:sz="0" w:space="0" w:color="auto"/>
      </w:divBdr>
    </w:div>
    <w:div w:id="219484271">
      <w:bodyDiv w:val="1"/>
      <w:marLeft w:val="0"/>
      <w:marRight w:val="0"/>
      <w:marTop w:val="0"/>
      <w:marBottom w:val="0"/>
      <w:divBdr>
        <w:top w:val="none" w:sz="0" w:space="0" w:color="auto"/>
        <w:left w:val="none" w:sz="0" w:space="0" w:color="auto"/>
        <w:bottom w:val="none" w:sz="0" w:space="0" w:color="auto"/>
        <w:right w:val="none" w:sz="0" w:space="0" w:color="auto"/>
      </w:divBdr>
    </w:div>
    <w:div w:id="255482118">
      <w:bodyDiv w:val="1"/>
      <w:marLeft w:val="0"/>
      <w:marRight w:val="0"/>
      <w:marTop w:val="0"/>
      <w:marBottom w:val="0"/>
      <w:divBdr>
        <w:top w:val="none" w:sz="0" w:space="0" w:color="auto"/>
        <w:left w:val="none" w:sz="0" w:space="0" w:color="auto"/>
        <w:bottom w:val="none" w:sz="0" w:space="0" w:color="auto"/>
        <w:right w:val="none" w:sz="0" w:space="0" w:color="auto"/>
      </w:divBdr>
    </w:div>
    <w:div w:id="277220960">
      <w:bodyDiv w:val="1"/>
      <w:marLeft w:val="0"/>
      <w:marRight w:val="0"/>
      <w:marTop w:val="0"/>
      <w:marBottom w:val="0"/>
      <w:divBdr>
        <w:top w:val="none" w:sz="0" w:space="0" w:color="auto"/>
        <w:left w:val="none" w:sz="0" w:space="0" w:color="auto"/>
        <w:bottom w:val="none" w:sz="0" w:space="0" w:color="auto"/>
        <w:right w:val="none" w:sz="0" w:space="0" w:color="auto"/>
      </w:divBdr>
    </w:div>
    <w:div w:id="308440215">
      <w:bodyDiv w:val="1"/>
      <w:marLeft w:val="0"/>
      <w:marRight w:val="0"/>
      <w:marTop w:val="0"/>
      <w:marBottom w:val="0"/>
      <w:divBdr>
        <w:top w:val="none" w:sz="0" w:space="0" w:color="auto"/>
        <w:left w:val="none" w:sz="0" w:space="0" w:color="auto"/>
        <w:bottom w:val="none" w:sz="0" w:space="0" w:color="auto"/>
        <w:right w:val="none" w:sz="0" w:space="0" w:color="auto"/>
      </w:divBdr>
    </w:div>
    <w:div w:id="308485852">
      <w:bodyDiv w:val="1"/>
      <w:marLeft w:val="0"/>
      <w:marRight w:val="0"/>
      <w:marTop w:val="0"/>
      <w:marBottom w:val="0"/>
      <w:divBdr>
        <w:top w:val="none" w:sz="0" w:space="0" w:color="auto"/>
        <w:left w:val="none" w:sz="0" w:space="0" w:color="auto"/>
        <w:bottom w:val="none" w:sz="0" w:space="0" w:color="auto"/>
        <w:right w:val="none" w:sz="0" w:space="0" w:color="auto"/>
      </w:divBdr>
    </w:div>
    <w:div w:id="344599808">
      <w:bodyDiv w:val="1"/>
      <w:marLeft w:val="0"/>
      <w:marRight w:val="0"/>
      <w:marTop w:val="0"/>
      <w:marBottom w:val="0"/>
      <w:divBdr>
        <w:top w:val="none" w:sz="0" w:space="0" w:color="auto"/>
        <w:left w:val="none" w:sz="0" w:space="0" w:color="auto"/>
        <w:bottom w:val="none" w:sz="0" w:space="0" w:color="auto"/>
        <w:right w:val="none" w:sz="0" w:space="0" w:color="auto"/>
      </w:divBdr>
    </w:div>
    <w:div w:id="349768249">
      <w:bodyDiv w:val="1"/>
      <w:marLeft w:val="0"/>
      <w:marRight w:val="0"/>
      <w:marTop w:val="0"/>
      <w:marBottom w:val="0"/>
      <w:divBdr>
        <w:top w:val="none" w:sz="0" w:space="0" w:color="auto"/>
        <w:left w:val="none" w:sz="0" w:space="0" w:color="auto"/>
        <w:bottom w:val="none" w:sz="0" w:space="0" w:color="auto"/>
        <w:right w:val="none" w:sz="0" w:space="0" w:color="auto"/>
      </w:divBdr>
    </w:div>
    <w:div w:id="414477707">
      <w:bodyDiv w:val="1"/>
      <w:marLeft w:val="0"/>
      <w:marRight w:val="0"/>
      <w:marTop w:val="0"/>
      <w:marBottom w:val="0"/>
      <w:divBdr>
        <w:top w:val="none" w:sz="0" w:space="0" w:color="auto"/>
        <w:left w:val="none" w:sz="0" w:space="0" w:color="auto"/>
        <w:bottom w:val="none" w:sz="0" w:space="0" w:color="auto"/>
        <w:right w:val="none" w:sz="0" w:space="0" w:color="auto"/>
      </w:divBdr>
    </w:div>
    <w:div w:id="416903936">
      <w:bodyDiv w:val="1"/>
      <w:marLeft w:val="0"/>
      <w:marRight w:val="0"/>
      <w:marTop w:val="0"/>
      <w:marBottom w:val="0"/>
      <w:divBdr>
        <w:top w:val="none" w:sz="0" w:space="0" w:color="auto"/>
        <w:left w:val="none" w:sz="0" w:space="0" w:color="auto"/>
        <w:bottom w:val="none" w:sz="0" w:space="0" w:color="auto"/>
        <w:right w:val="none" w:sz="0" w:space="0" w:color="auto"/>
      </w:divBdr>
    </w:div>
    <w:div w:id="432358396">
      <w:bodyDiv w:val="1"/>
      <w:marLeft w:val="0"/>
      <w:marRight w:val="0"/>
      <w:marTop w:val="0"/>
      <w:marBottom w:val="0"/>
      <w:divBdr>
        <w:top w:val="none" w:sz="0" w:space="0" w:color="auto"/>
        <w:left w:val="none" w:sz="0" w:space="0" w:color="auto"/>
        <w:bottom w:val="none" w:sz="0" w:space="0" w:color="auto"/>
        <w:right w:val="none" w:sz="0" w:space="0" w:color="auto"/>
      </w:divBdr>
    </w:div>
    <w:div w:id="436601207">
      <w:bodyDiv w:val="1"/>
      <w:marLeft w:val="0"/>
      <w:marRight w:val="0"/>
      <w:marTop w:val="0"/>
      <w:marBottom w:val="0"/>
      <w:divBdr>
        <w:top w:val="none" w:sz="0" w:space="0" w:color="auto"/>
        <w:left w:val="none" w:sz="0" w:space="0" w:color="auto"/>
        <w:bottom w:val="none" w:sz="0" w:space="0" w:color="auto"/>
        <w:right w:val="none" w:sz="0" w:space="0" w:color="auto"/>
      </w:divBdr>
    </w:div>
    <w:div w:id="469784823">
      <w:bodyDiv w:val="1"/>
      <w:marLeft w:val="0"/>
      <w:marRight w:val="0"/>
      <w:marTop w:val="0"/>
      <w:marBottom w:val="0"/>
      <w:divBdr>
        <w:top w:val="none" w:sz="0" w:space="0" w:color="auto"/>
        <w:left w:val="none" w:sz="0" w:space="0" w:color="auto"/>
        <w:bottom w:val="none" w:sz="0" w:space="0" w:color="auto"/>
        <w:right w:val="none" w:sz="0" w:space="0" w:color="auto"/>
      </w:divBdr>
    </w:div>
    <w:div w:id="486285578">
      <w:bodyDiv w:val="1"/>
      <w:marLeft w:val="0"/>
      <w:marRight w:val="0"/>
      <w:marTop w:val="0"/>
      <w:marBottom w:val="0"/>
      <w:divBdr>
        <w:top w:val="none" w:sz="0" w:space="0" w:color="auto"/>
        <w:left w:val="none" w:sz="0" w:space="0" w:color="auto"/>
        <w:bottom w:val="none" w:sz="0" w:space="0" w:color="auto"/>
        <w:right w:val="none" w:sz="0" w:space="0" w:color="auto"/>
      </w:divBdr>
    </w:div>
    <w:div w:id="498350456">
      <w:bodyDiv w:val="1"/>
      <w:marLeft w:val="0"/>
      <w:marRight w:val="0"/>
      <w:marTop w:val="0"/>
      <w:marBottom w:val="0"/>
      <w:divBdr>
        <w:top w:val="none" w:sz="0" w:space="0" w:color="auto"/>
        <w:left w:val="none" w:sz="0" w:space="0" w:color="auto"/>
        <w:bottom w:val="none" w:sz="0" w:space="0" w:color="auto"/>
        <w:right w:val="none" w:sz="0" w:space="0" w:color="auto"/>
      </w:divBdr>
    </w:div>
    <w:div w:id="546336489">
      <w:bodyDiv w:val="1"/>
      <w:marLeft w:val="0"/>
      <w:marRight w:val="0"/>
      <w:marTop w:val="0"/>
      <w:marBottom w:val="0"/>
      <w:divBdr>
        <w:top w:val="none" w:sz="0" w:space="0" w:color="auto"/>
        <w:left w:val="none" w:sz="0" w:space="0" w:color="auto"/>
        <w:bottom w:val="none" w:sz="0" w:space="0" w:color="auto"/>
        <w:right w:val="none" w:sz="0" w:space="0" w:color="auto"/>
      </w:divBdr>
    </w:div>
    <w:div w:id="547255999">
      <w:bodyDiv w:val="1"/>
      <w:marLeft w:val="0"/>
      <w:marRight w:val="0"/>
      <w:marTop w:val="0"/>
      <w:marBottom w:val="0"/>
      <w:divBdr>
        <w:top w:val="none" w:sz="0" w:space="0" w:color="auto"/>
        <w:left w:val="none" w:sz="0" w:space="0" w:color="auto"/>
        <w:bottom w:val="none" w:sz="0" w:space="0" w:color="auto"/>
        <w:right w:val="none" w:sz="0" w:space="0" w:color="auto"/>
      </w:divBdr>
    </w:div>
    <w:div w:id="547377292">
      <w:bodyDiv w:val="1"/>
      <w:marLeft w:val="0"/>
      <w:marRight w:val="0"/>
      <w:marTop w:val="0"/>
      <w:marBottom w:val="0"/>
      <w:divBdr>
        <w:top w:val="none" w:sz="0" w:space="0" w:color="auto"/>
        <w:left w:val="none" w:sz="0" w:space="0" w:color="auto"/>
        <w:bottom w:val="none" w:sz="0" w:space="0" w:color="auto"/>
        <w:right w:val="none" w:sz="0" w:space="0" w:color="auto"/>
      </w:divBdr>
    </w:div>
    <w:div w:id="567231962">
      <w:bodyDiv w:val="1"/>
      <w:marLeft w:val="0"/>
      <w:marRight w:val="0"/>
      <w:marTop w:val="0"/>
      <w:marBottom w:val="0"/>
      <w:divBdr>
        <w:top w:val="none" w:sz="0" w:space="0" w:color="auto"/>
        <w:left w:val="none" w:sz="0" w:space="0" w:color="auto"/>
        <w:bottom w:val="none" w:sz="0" w:space="0" w:color="auto"/>
        <w:right w:val="none" w:sz="0" w:space="0" w:color="auto"/>
      </w:divBdr>
    </w:div>
    <w:div w:id="618730919">
      <w:bodyDiv w:val="1"/>
      <w:marLeft w:val="0"/>
      <w:marRight w:val="0"/>
      <w:marTop w:val="0"/>
      <w:marBottom w:val="0"/>
      <w:divBdr>
        <w:top w:val="none" w:sz="0" w:space="0" w:color="auto"/>
        <w:left w:val="none" w:sz="0" w:space="0" w:color="auto"/>
        <w:bottom w:val="none" w:sz="0" w:space="0" w:color="auto"/>
        <w:right w:val="none" w:sz="0" w:space="0" w:color="auto"/>
      </w:divBdr>
    </w:div>
    <w:div w:id="619536975">
      <w:bodyDiv w:val="1"/>
      <w:marLeft w:val="0"/>
      <w:marRight w:val="0"/>
      <w:marTop w:val="0"/>
      <w:marBottom w:val="0"/>
      <w:divBdr>
        <w:top w:val="none" w:sz="0" w:space="0" w:color="auto"/>
        <w:left w:val="none" w:sz="0" w:space="0" w:color="auto"/>
        <w:bottom w:val="none" w:sz="0" w:space="0" w:color="auto"/>
        <w:right w:val="none" w:sz="0" w:space="0" w:color="auto"/>
      </w:divBdr>
    </w:div>
    <w:div w:id="629867366">
      <w:bodyDiv w:val="1"/>
      <w:marLeft w:val="0"/>
      <w:marRight w:val="0"/>
      <w:marTop w:val="0"/>
      <w:marBottom w:val="0"/>
      <w:divBdr>
        <w:top w:val="none" w:sz="0" w:space="0" w:color="auto"/>
        <w:left w:val="none" w:sz="0" w:space="0" w:color="auto"/>
        <w:bottom w:val="none" w:sz="0" w:space="0" w:color="auto"/>
        <w:right w:val="none" w:sz="0" w:space="0" w:color="auto"/>
      </w:divBdr>
    </w:div>
    <w:div w:id="651060076">
      <w:bodyDiv w:val="1"/>
      <w:marLeft w:val="0"/>
      <w:marRight w:val="0"/>
      <w:marTop w:val="0"/>
      <w:marBottom w:val="0"/>
      <w:divBdr>
        <w:top w:val="none" w:sz="0" w:space="0" w:color="auto"/>
        <w:left w:val="none" w:sz="0" w:space="0" w:color="auto"/>
        <w:bottom w:val="none" w:sz="0" w:space="0" w:color="auto"/>
        <w:right w:val="none" w:sz="0" w:space="0" w:color="auto"/>
      </w:divBdr>
    </w:div>
    <w:div w:id="691305034">
      <w:bodyDiv w:val="1"/>
      <w:marLeft w:val="0"/>
      <w:marRight w:val="0"/>
      <w:marTop w:val="0"/>
      <w:marBottom w:val="0"/>
      <w:divBdr>
        <w:top w:val="none" w:sz="0" w:space="0" w:color="auto"/>
        <w:left w:val="none" w:sz="0" w:space="0" w:color="auto"/>
        <w:bottom w:val="none" w:sz="0" w:space="0" w:color="auto"/>
        <w:right w:val="none" w:sz="0" w:space="0" w:color="auto"/>
      </w:divBdr>
    </w:div>
    <w:div w:id="699430337">
      <w:bodyDiv w:val="1"/>
      <w:marLeft w:val="0"/>
      <w:marRight w:val="0"/>
      <w:marTop w:val="0"/>
      <w:marBottom w:val="0"/>
      <w:divBdr>
        <w:top w:val="none" w:sz="0" w:space="0" w:color="auto"/>
        <w:left w:val="none" w:sz="0" w:space="0" w:color="auto"/>
        <w:bottom w:val="none" w:sz="0" w:space="0" w:color="auto"/>
        <w:right w:val="none" w:sz="0" w:space="0" w:color="auto"/>
      </w:divBdr>
    </w:div>
    <w:div w:id="699740310">
      <w:bodyDiv w:val="1"/>
      <w:marLeft w:val="0"/>
      <w:marRight w:val="0"/>
      <w:marTop w:val="0"/>
      <w:marBottom w:val="0"/>
      <w:divBdr>
        <w:top w:val="none" w:sz="0" w:space="0" w:color="auto"/>
        <w:left w:val="none" w:sz="0" w:space="0" w:color="auto"/>
        <w:bottom w:val="none" w:sz="0" w:space="0" w:color="auto"/>
        <w:right w:val="none" w:sz="0" w:space="0" w:color="auto"/>
      </w:divBdr>
    </w:div>
    <w:div w:id="771583267">
      <w:bodyDiv w:val="1"/>
      <w:marLeft w:val="0"/>
      <w:marRight w:val="0"/>
      <w:marTop w:val="0"/>
      <w:marBottom w:val="0"/>
      <w:divBdr>
        <w:top w:val="none" w:sz="0" w:space="0" w:color="auto"/>
        <w:left w:val="none" w:sz="0" w:space="0" w:color="auto"/>
        <w:bottom w:val="none" w:sz="0" w:space="0" w:color="auto"/>
        <w:right w:val="none" w:sz="0" w:space="0" w:color="auto"/>
      </w:divBdr>
    </w:div>
    <w:div w:id="775515878">
      <w:bodyDiv w:val="1"/>
      <w:marLeft w:val="0"/>
      <w:marRight w:val="0"/>
      <w:marTop w:val="0"/>
      <w:marBottom w:val="0"/>
      <w:divBdr>
        <w:top w:val="none" w:sz="0" w:space="0" w:color="auto"/>
        <w:left w:val="none" w:sz="0" w:space="0" w:color="auto"/>
        <w:bottom w:val="none" w:sz="0" w:space="0" w:color="auto"/>
        <w:right w:val="none" w:sz="0" w:space="0" w:color="auto"/>
      </w:divBdr>
    </w:div>
    <w:div w:id="781725907">
      <w:bodyDiv w:val="1"/>
      <w:marLeft w:val="0"/>
      <w:marRight w:val="0"/>
      <w:marTop w:val="0"/>
      <w:marBottom w:val="0"/>
      <w:divBdr>
        <w:top w:val="none" w:sz="0" w:space="0" w:color="auto"/>
        <w:left w:val="none" w:sz="0" w:space="0" w:color="auto"/>
        <w:bottom w:val="none" w:sz="0" w:space="0" w:color="auto"/>
        <w:right w:val="none" w:sz="0" w:space="0" w:color="auto"/>
      </w:divBdr>
    </w:div>
    <w:div w:id="791561862">
      <w:bodyDiv w:val="1"/>
      <w:marLeft w:val="0"/>
      <w:marRight w:val="0"/>
      <w:marTop w:val="0"/>
      <w:marBottom w:val="0"/>
      <w:divBdr>
        <w:top w:val="none" w:sz="0" w:space="0" w:color="auto"/>
        <w:left w:val="none" w:sz="0" w:space="0" w:color="auto"/>
        <w:bottom w:val="none" w:sz="0" w:space="0" w:color="auto"/>
        <w:right w:val="none" w:sz="0" w:space="0" w:color="auto"/>
      </w:divBdr>
    </w:div>
    <w:div w:id="808942734">
      <w:bodyDiv w:val="1"/>
      <w:marLeft w:val="0"/>
      <w:marRight w:val="0"/>
      <w:marTop w:val="0"/>
      <w:marBottom w:val="0"/>
      <w:divBdr>
        <w:top w:val="none" w:sz="0" w:space="0" w:color="auto"/>
        <w:left w:val="none" w:sz="0" w:space="0" w:color="auto"/>
        <w:bottom w:val="none" w:sz="0" w:space="0" w:color="auto"/>
        <w:right w:val="none" w:sz="0" w:space="0" w:color="auto"/>
      </w:divBdr>
    </w:div>
    <w:div w:id="850292451">
      <w:bodyDiv w:val="1"/>
      <w:marLeft w:val="0"/>
      <w:marRight w:val="0"/>
      <w:marTop w:val="0"/>
      <w:marBottom w:val="0"/>
      <w:divBdr>
        <w:top w:val="none" w:sz="0" w:space="0" w:color="auto"/>
        <w:left w:val="none" w:sz="0" w:space="0" w:color="auto"/>
        <w:bottom w:val="none" w:sz="0" w:space="0" w:color="auto"/>
        <w:right w:val="none" w:sz="0" w:space="0" w:color="auto"/>
      </w:divBdr>
    </w:div>
    <w:div w:id="914752311">
      <w:bodyDiv w:val="1"/>
      <w:marLeft w:val="0"/>
      <w:marRight w:val="0"/>
      <w:marTop w:val="0"/>
      <w:marBottom w:val="0"/>
      <w:divBdr>
        <w:top w:val="none" w:sz="0" w:space="0" w:color="auto"/>
        <w:left w:val="none" w:sz="0" w:space="0" w:color="auto"/>
        <w:bottom w:val="none" w:sz="0" w:space="0" w:color="auto"/>
        <w:right w:val="none" w:sz="0" w:space="0" w:color="auto"/>
      </w:divBdr>
    </w:div>
    <w:div w:id="919948819">
      <w:bodyDiv w:val="1"/>
      <w:marLeft w:val="0"/>
      <w:marRight w:val="0"/>
      <w:marTop w:val="0"/>
      <w:marBottom w:val="0"/>
      <w:divBdr>
        <w:top w:val="none" w:sz="0" w:space="0" w:color="auto"/>
        <w:left w:val="none" w:sz="0" w:space="0" w:color="auto"/>
        <w:bottom w:val="none" w:sz="0" w:space="0" w:color="auto"/>
        <w:right w:val="none" w:sz="0" w:space="0" w:color="auto"/>
      </w:divBdr>
    </w:div>
    <w:div w:id="961808865">
      <w:bodyDiv w:val="1"/>
      <w:marLeft w:val="0"/>
      <w:marRight w:val="0"/>
      <w:marTop w:val="0"/>
      <w:marBottom w:val="0"/>
      <w:divBdr>
        <w:top w:val="none" w:sz="0" w:space="0" w:color="auto"/>
        <w:left w:val="none" w:sz="0" w:space="0" w:color="auto"/>
        <w:bottom w:val="none" w:sz="0" w:space="0" w:color="auto"/>
        <w:right w:val="none" w:sz="0" w:space="0" w:color="auto"/>
      </w:divBdr>
    </w:div>
    <w:div w:id="972834188">
      <w:bodyDiv w:val="1"/>
      <w:marLeft w:val="0"/>
      <w:marRight w:val="0"/>
      <w:marTop w:val="0"/>
      <w:marBottom w:val="0"/>
      <w:divBdr>
        <w:top w:val="none" w:sz="0" w:space="0" w:color="auto"/>
        <w:left w:val="none" w:sz="0" w:space="0" w:color="auto"/>
        <w:bottom w:val="none" w:sz="0" w:space="0" w:color="auto"/>
        <w:right w:val="none" w:sz="0" w:space="0" w:color="auto"/>
      </w:divBdr>
    </w:div>
    <w:div w:id="983853351">
      <w:bodyDiv w:val="1"/>
      <w:marLeft w:val="0"/>
      <w:marRight w:val="0"/>
      <w:marTop w:val="0"/>
      <w:marBottom w:val="0"/>
      <w:divBdr>
        <w:top w:val="none" w:sz="0" w:space="0" w:color="auto"/>
        <w:left w:val="none" w:sz="0" w:space="0" w:color="auto"/>
        <w:bottom w:val="none" w:sz="0" w:space="0" w:color="auto"/>
        <w:right w:val="none" w:sz="0" w:space="0" w:color="auto"/>
      </w:divBdr>
    </w:div>
    <w:div w:id="984041770">
      <w:bodyDiv w:val="1"/>
      <w:marLeft w:val="0"/>
      <w:marRight w:val="0"/>
      <w:marTop w:val="0"/>
      <w:marBottom w:val="0"/>
      <w:divBdr>
        <w:top w:val="none" w:sz="0" w:space="0" w:color="auto"/>
        <w:left w:val="none" w:sz="0" w:space="0" w:color="auto"/>
        <w:bottom w:val="none" w:sz="0" w:space="0" w:color="auto"/>
        <w:right w:val="none" w:sz="0" w:space="0" w:color="auto"/>
      </w:divBdr>
    </w:div>
    <w:div w:id="1004285986">
      <w:bodyDiv w:val="1"/>
      <w:marLeft w:val="0"/>
      <w:marRight w:val="0"/>
      <w:marTop w:val="0"/>
      <w:marBottom w:val="0"/>
      <w:divBdr>
        <w:top w:val="none" w:sz="0" w:space="0" w:color="auto"/>
        <w:left w:val="none" w:sz="0" w:space="0" w:color="auto"/>
        <w:bottom w:val="none" w:sz="0" w:space="0" w:color="auto"/>
        <w:right w:val="none" w:sz="0" w:space="0" w:color="auto"/>
      </w:divBdr>
    </w:div>
    <w:div w:id="1031031466">
      <w:bodyDiv w:val="1"/>
      <w:marLeft w:val="0"/>
      <w:marRight w:val="0"/>
      <w:marTop w:val="0"/>
      <w:marBottom w:val="0"/>
      <w:divBdr>
        <w:top w:val="none" w:sz="0" w:space="0" w:color="auto"/>
        <w:left w:val="none" w:sz="0" w:space="0" w:color="auto"/>
        <w:bottom w:val="none" w:sz="0" w:space="0" w:color="auto"/>
        <w:right w:val="none" w:sz="0" w:space="0" w:color="auto"/>
      </w:divBdr>
    </w:div>
    <w:div w:id="1032877296">
      <w:bodyDiv w:val="1"/>
      <w:marLeft w:val="0"/>
      <w:marRight w:val="0"/>
      <w:marTop w:val="0"/>
      <w:marBottom w:val="0"/>
      <w:divBdr>
        <w:top w:val="none" w:sz="0" w:space="0" w:color="auto"/>
        <w:left w:val="none" w:sz="0" w:space="0" w:color="auto"/>
        <w:bottom w:val="none" w:sz="0" w:space="0" w:color="auto"/>
        <w:right w:val="none" w:sz="0" w:space="0" w:color="auto"/>
      </w:divBdr>
    </w:div>
    <w:div w:id="1047754979">
      <w:bodyDiv w:val="1"/>
      <w:marLeft w:val="0"/>
      <w:marRight w:val="0"/>
      <w:marTop w:val="0"/>
      <w:marBottom w:val="0"/>
      <w:divBdr>
        <w:top w:val="none" w:sz="0" w:space="0" w:color="auto"/>
        <w:left w:val="none" w:sz="0" w:space="0" w:color="auto"/>
        <w:bottom w:val="none" w:sz="0" w:space="0" w:color="auto"/>
        <w:right w:val="none" w:sz="0" w:space="0" w:color="auto"/>
      </w:divBdr>
    </w:div>
    <w:div w:id="1054280302">
      <w:bodyDiv w:val="1"/>
      <w:marLeft w:val="0"/>
      <w:marRight w:val="0"/>
      <w:marTop w:val="0"/>
      <w:marBottom w:val="0"/>
      <w:divBdr>
        <w:top w:val="none" w:sz="0" w:space="0" w:color="auto"/>
        <w:left w:val="none" w:sz="0" w:space="0" w:color="auto"/>
        <w:bottom w:val="none" w:sz="0" w:space="0" w:color="auto"/>
        <w:right w:val="none" w:sz="0" w:space="0" w:color="auto"/>
      </w:divBdr>
    </w:div>
    <w:div w:id="1070034487">
      <w:bodyDiv w:val="1"/>
      <w:marLeft w:val="0"/>
      <w:marRight w:val="0"/>
      <w:marTop w:val="0"/>
      <w:marBottom w:val="0"/>
      <w:divBdr>
        <w:top w:val="none" w:sz="0" w:space="0" w:color="auto"/>
        <w:left w:val="none" w:sz="0" w:space="0" w:color="auto"/>
        <w:bottom w:val="none" w:sz="0" w:space="0" w:color="auto"/>
        <w:right w:val="none" w:sz="0" w:space="0" w:color="auto"/>
      </w:divBdr>
    </w:div>
    <w:div w:id="1078554629">
      <w:bodyDiv w:val="1"/>
      <w:marLeft w:val="0"/>
      <w:marRight w:val="0"/>
      <w:marTop w:val="0"/>
      <w:marBottom w:val="0"/>
      <w:divBdr>
        <w:top w:val="none" w:sz="0" w:space="0" w:color="auto"/>
        <w:left w:val="none" w:sz="0" w:space="0" w:color="auto"/>
        <w:bottom w:val="none" w:sz="0" w:space="0" w:color="auto"/>
        <w:right w:val="none" w:sz="0" w:space="0" w:color="auto"/>
      </w:divBdr>
    </w:div>
    <w:div w:id="1105615822">
      <w:bodyDiv w:val="1"/>
      <w:marLeft w:val="0"/>
      <w:marRight w:val="0"/>
      <w:marTop w:val="0"/>
      <w:marBottom w:val="0"/>
      <w:divBdr>
        <w:top w:val="none" w:sz="0" w:space="0" w:color="auto"/>
        <w:left w:val="none" w:sz="0" w:space="0" w:color="auto"/>
        <w:bottom w:val="none" w:sz="0" w:space="0" w:color="auto"/>
        <w:right w:val="none" w:sz="0" w:space="0" w:color="auto"/>
      </w:divBdr>
    </w:div>
    <w:div w:id="1119488362">
      <w:bodyDiv w:val="1"/>
      <w:marLeft w:val="0"/>
      <w:marRight w:val="0"/>
      <w:marTop w:val="0"/>
      <w:marBottom w:val="0"/>
      <w:divBdr>
        <w:top w:val="none" w:sz="0" w:space="0" w:color="auto"/>
        <w:left w:val="none" w:sz="0" w:space="0" w:color="auto"/>
        <w:bottom w:val="none" w:sz="0" w:space="0" w:color="auto"/>
        <w:right w:val="none" w:sz="0" w:space="0" w:color="auto"/>
      </w:divBdr>
    </w:div>
    <w:div w:id="1130172218">
      <w:bodyDiv w:val="1"/>
      <w:marLeft w:val="0"/>
      <w:marRight w:val="0"/>
      <w:marTop w:val="0"/>
      <w:marBottom w:val="0"/>
      <w:divBdr>
        <w:top w:val="none" w:sz="0" w:space="0" w:color="auto"/>
        <w:left w:val="none" w:sz="0" w:space="0" w:color="auto"/>
        <w:bottom w:val="none" w:sz="0" w:space="0" w:color="auto"/>
        <w:right w:val="none" w:sz="0" w:space="0" w:color="auto"/>
      </w:divBdr>
    </w:div>
    <w:div w:id="1144784092">
      <w:bodyDiv w:val="1"/>
      <w:marLeft w:val="0"/>
      <w:marRight w:val="0"/>
      <w:marTop w:val="0"/>
      <w:marBottom w:val="0"/>
      <w:divBdr>
        <w:top w:val="none" w:sz="0" w:space="0" w:color="auto"/>
        <w:left w:val="none" w:sz="0" w:space="0" w:color="auto"/>
        <w:bottom w:val="none" w:sz="0" w:space="0" w:color="auto"/>
        <w:right w:val="none" w:sz="0" w:space="0" w:color="auto"/>
      </w:divBdr>
    </w:div>
    <w:div w:id="1160805906">
      <w:bodyDiv w:val="1"/>
      <w:marLeft w:val="0"/>
      <w:marRight w:val="0"/>
      <w:marTop w:val="0"/>
      <w:marBottom w:val="0"/>
      <w:divBdr>
        <w:top w:val="none" w:sz="0" w:space="0" w:color="auto"/>
        <w:left w:val="none" w:sz="0" w:space="0" w:color="auto"/>
        <w:bottom w:val="none" w:sz="0" w:space="0" w:color="auto"/>
        <w:right w:val="none" w:sz="0" w:space="0" w:color="auto"/>
      </w:divBdr>
    </w:div>
    <w:div w:id="1161964623">
      <w:bodyDiv w:val="1"/>
      <w:marLeft w:val="0"/>
      <w:marRight w:val="0"/>
      <w:marTop w:val="0"/>
      <w:marBottom w:val="0"/>
      <w:divBdr>
        <w:top w:val="none" w:sz="0" w:space="0" w:color="auto"/>
        <w:left w:val="none" w:sz="0" w:space="0" w:color="auto"/>
        <w:bottom w:val="none" w:sz="0" w:space="0" w:color="auto"/>
        <w:right w:val="none" w:sz="0" w:space="0" w:color="auto"/>
      </w:divBdr>
    </w:div>
    <w:div w:id="1191071834">
      <w:bodyDiv w:val="1"/>
      <w:marLeft w:val="0"/>
      <w:marRight w:val="0"/>
      <w:marTop w:val="0"/>
      <w:marBottom w:val="0"/>
      <w:divBdr>
        <w:top w:val="none" w:sz="0" w:space="0" w:color="auto"/>
        <w:left w:val="none" w:sz="0" w:space="0" w:color="auto"/>
        <w:bottom w:val="none" w:sz="0" w:space="0" w:color="auto"/>
        <w:right w:val="none" w:sz="0" w:space="0" w:color="auto"/>
      </w:divBdr>
    </w:div>
    <w:div w:id="1195734367">
      <w:bodyDiv w:val="1"/>
      <w:marLeft w:val="0"/>
      <w:marRight w:val="0"/>
      <w:marTop w:val="0"/>
      <w:marBottom w:val="0"/>
      <w:divBdr>
        <w:top w:val="none" w:sz="0" w:space="0" w:color="auto"/>
        <w:left w:val="none" w:sz="0" w:space="0" w:color="auto"/>
        <w:bottom w:val="none" w:sz="0" w:space="0" w:color="auto"/>
        <w:right w:val="none" w:sz="0" w:space="0" w:color="auto"/>
      </w:divBdr>
    </w:div>
    <w:div w:id="1201169487">
      <w:bodyDiv w:val="1"/>
      <w:marLeft w:val="0"/>
      <w:marRight w:val="0"/>
      <w:marTop w:val="0"/>
      <w:marBottom w:val="0"/>
      <w:divBdr>
        <w:top w:val="none" w:sz="0" w:space="0" w:color="auto"/>
        <w:left w:val="none" w:sz="0" w:space="0" w:color="auto"/>
        <w:bottom w:val="none" w:sz="0" w:space="0" w:color="auto"/>
        <w:right w:val="none" w:sz="0" w:space="0" w:color="auto"/>
      </w:divBdr>
    </w:div>
    <w:div w:id="1209995679">
      <w:bodyDiv w:val="1"/>
      <w:marLeft w:val="0"/>
      <w:marRight w:val="0"/>
      <w:marTop w:val="0"/>
      <w:marBottom w:val="0"/>
      <w:divBdr>
        <w:top w:val="none" w:sz="0" w:space="0" w:color="auto"/>
        <w:left w:val="none" w:sz="0" w:space="0" w:color="auto"/>
        <w:bottom w:val="none" w:sz="0" w:space="0" w:color="auto"/>
        <w:right w:val="none" w:sz="0" w:space="0" w:color="auto"/>
      </w:divBdr>
    </w:div>
    <w:div w:id="1226602551">
      <w:bodyDiv w:val="1"/>
      <w:marLeft w:val="0"/>
      <w:marRight w:val="0"/>
      <w:marTop w:val="0"/>
      <w:marBottom w:val="0"/>
      <w:divBdr>
        <w:top w:val="none" w:sz="0" w:space="0" w:color="auto"/>
        <w:left w:val="none" w:sz="0" w:space="0" w:color="auto"/>
        <w:bottom w:val="none" w:sz="0" w:space="0" w:color="auto"/>
        <w:right w:val="none" w:sz="0" w:space="0" w:color="auto"/>
      </w:divBdr>
    </w:div>
    <w:div w:id="1265000418">
      <w:bodyDiv w:val="1"/>
      <w:marLeft w:val="0"/>
      <w:marRight w:val="0"/>
      <w:marTop w:val="0"/>
      <w:marBottom w:val="0"/>
      <w:divBdr>
        <w:top w:val="none" w:sz="0" w:space="0" w:color="auto"/>
        <w:left w:val="none" w:sz="0" w:space="0" w:color="auto"/>
        <w:bottom w:val="none" w:sz="0" w:space="0" w:color="auto"/>
        <w:right w:val="none" w:sz="0" w:space="0" w:color="auto"/>
      </w:divBdr>
    </w:div>
    <w:div w:id="1293705126">
      <w:bodyDiv w:val="1"/>
      <w:marLeft w:val="0"/>
      <w:marRight w:val="0"/>
      <w:marTop w:val="0"/>
      <w:marBottom w:val="0"/>
      <w:divBdr>
        <w:top w:val="none" w:sz="0" w:space="0" w:color="auto"/>
        <w:left w:val="none" w:sz="0" w:space="0" w:color="auto"/>
        <w:bottom w:val="none" w:sz="0" w:space="0" w:color="auto"/>
        <w:right w:val="none" w:sz="0" w:space="0" w:color="auto"/>
      </w:divBdr>
    </w:div>
    <w:div w:id="1346327375">
      <w:bodyDiv w:val="1"/>
      <w:marLeft w:val="0"/>
      <w:marRight w:val="0"/>
      <w:marTop w:val="0"/>
      <w:marBottom w:val="0"/>
      <w:divBdr>
        <w:top w:val="none" w:sz="0" w:space="0" w:color="auto"/>
        <w:left w:val="none" w:sz="0" w:space="0" w:color="auto"/>
        <w:bottom w:val="none" w:sz="0" w:space="0" w:color="auto"/>
        <w:right w:val="none" w:sz="0" w:space="0" w:color="auto"/>
      </w:divBdr>
    </w:div>
    <w:div w:id="1406076195">
      <w:bodyDiv w:val="1"/>
      <w:marLeft w:val="0"/>
      <w:marRight w:val="0"/>
      <w:marTop w:val="0"/>
      <w:marBottom w:val="0"/>
      <w:divBdr>
        <w:top w:val="none" w:sz="0" w:space="0" w:color="auto"/>
        <w:left w:val="none" w:sz="0" w:space="0" w:color="auto"/>
        <w:bottom w:val="none" w:sz="0" w:space="0" w:color="auto"/>
        <w:right w:val="none" w:sz="0" w:space="0" w:color="auto"/>
      </w:divBdr>
    </w:div>
    <w:div w:id="1422721678">
      <w:bodyDiv w:val="1"/>
      <w:marLeft w:val="0"/>
      <w:marRight w:val="0"/>
      <w:marTop w:val="0"/>
      <w:marBottom w:val="0"/>
      <w:divBdr>
        <w:top w:val="none" w:sz="0" w:space="0" w:color="auto"/>
        <w:left w:val="none" w:sz="0" w:space="0" w:color="auto"/>
        <w:bottom w:val="none" w:sz="0" w:space="0" w:color="auto"/>
        <w:right w:val="none" w:sz="0" w:space="0" w:color="auto"/>
      </w:divBdr>
    </w:div>
    <w:div w:id="1432967166">
      <w:bodyDiv w:val="1"/>
      <w:marLeft w:val="0"/>
      <w:marRight w:val="0"/>
      <w:marTop w:val="0"/>
      <w:marBottom w:val="0"/>
      <w:divBdr>
        <w:top w:val="none" w:sz="0" w:space="0" w:color="auto"/>
        <w:left w:val="none" w:sz="0" w:space="0" w:color="auto"/>
        <w:bottom w:val="none" w:sz="0" w:space="0" w:color="auto"/>
        <w:right w:val="none" w:sz="0" w:space="0" w:color="auto"/>
      </w:divBdr>
    </w:div>
    <w:div w:id="1459639820">
      <w:bodyDiv w:val="1"/>
      <w:marLeft w:val="0"/>
      <w:marRight w:val="0"/>
      <w:marTop w:val="0"/>
      <w:marBottom w:val="0"/>
      <w:divBdr>
        <w:top w:val="none" w:sz="0" w:space="0" w:color="auto"/>
        <w:left w:val="none" w:sz="0" w:space="0" w:color="auto"/>
        <w:bottom w:val="none" w:sz="0" w:space="0" w:color="auto"/>
        <w:right w:val="none" w:sz="0" w:space="0" w:color="auto"/>
      </w:divBdr>
    </w:div>
    <w:div w:id="1478571092">
      <w:bodyDiv w:val="1"/>
      <w:marLeft w:val="0"/>
      <w:marRight w:val="0"/>
      <w:marTop w:val="0"/>
      <w:marBottom w:val="0"/>
      <w:divBdr>
        <w:top w:val="none" w:sz="0" w:space="0" w:color="auto"/>
        <w:left w:val="none" w:sz="0" w:space="0" w:color="auto"/>
        <w:bottom w:val="none" w:sz="0" w:space="0" w:color="auto"/>
        <w:right w:val="none" w:sz="0" w:space="0" w:color="auto"/>
      </w:divBdr>
    </w:div>
    <w:div w:id="1484930942">
      <w:bodyDiv w:val="1"/>
      <w:marLeft w:val="0"/>
      <w:marRight w:val="0"/>
      <w:marTop w:val="0"/>
      <w:marBottom w:val="0"/>
      <w:divBdr>
        <w:top w:val="none" w:sz="0" w:space="0" w:color="auto"/>
        <w:left w:val="none" w:sz="0" w:space="0" w:color="auto"/>
        <w:bottom w:val="none" w:sz="0" w:space="0" w:color="auto"/>
        <w:right w:val="none" w:sz="0" w:space="0" w:color="auto"/>
      </w:divBdr>
    </w:div>
    <w:div w:id="1508785383">
      <w:bodyDiv w:val="1"/>
      <w:marLeft w:val="0"/>
      <w:marRight w:val="0"/>
      <w:marTop w:val="0"/>
      <w:marBottom w:val="0"/>
      <w:divBdr>
        <w:top w:val="none" w:sz="0" w:space="0" w:color="auto"/>
        <w:left w:val="none" w:sz="0" w:space="0" w:color="auto"/>
        <w:bottom w:val="none" w:sz="0" w:space="0" w:color="auto"/>
        <w:right w:val="none" w:sz="0" w:space="0" w:color="auto"/>
      </w:divBdr>
    </w:div>
    <w:div w:id="1515731484">
      <w:bodyDiv w:val="1"/>
      <w:marLeft w:val="0"/>
      <w:marRight w:val="0"/>
      <w:marTop w:val="0"/>
      <w:marBottom w:val="0"/>
      <w:divBdr>
        <w:top w:val="none" w:sz="0" w:space="0" w:color="auto"/>
        <w:left w:val="none" w:sz="0" w:space="0" w:color="auto"/>
        <w:bottom w:val="none" w:sz="0" w:space="0" w:color="auto"/>
        <w:right w:val="none" w:sz="0" w:space="0" w:color="auto"/>
      </w:divBdr>
    </w:div>
    <w:div w:id="1520702050">
      <w:bodyDiv w:val="1"/>
      <w:marLeft w:val="0"/>
      <w:marRight w:val="0"/>
      <w:marTop w:val="0"/>
      <w:marBottom w:val="0"/>
      <w:divBdr>
        <w:top w:val="none" w:sz="0" w:space="0" w:color="auto"/>
        <w:left w:val="none" w:sz="0" w:space="0" w:color="auto"/>
        <w:bottom w:val="none" w:sz="0" w:space="0" w:color="auto"/>
        <w:right w:val="none" w:sz="0" w:space="0" w:color="auto"/>
      </w:divBdr>
    </w:div>
    <w:div w:id="1527596457">
      <w:bodyDiv w:val="1"/>
      <w:marLeft w:val="0"/>
      <w:marRight w:val="0"/>
      <w:marTop w:val="0"/>
      <w:marBottom w:val="0"/>
      <w:divBdr>
        <w:top w:val="none" w:sz="0" w:space="0" w:color="auto"/>
        <w:left w:val="none" w:sz="0" w:space="0" w:color="auto"/>
        <w:bottom w:val="none" w:sz="0" w:space="0" w:color="auto"/>
        <w:right w:val="none" w:sz="0" w:space="0" w:color="auto"/>
      </w:divBdr>
    </w:div>
    <w:div w:id="1538931450">
      <w:bodyDiv w:val="1"/>
      <w:marLeft w:val="0"/>
      <w:marRight w:val="0"/>
      <w:marTop w:val="0"/>
      <w:marBottom w:val="0"/>
      <w:divBdr>
        <w:top w:val="none" w:sz="0" w:space="0" w:color="auto"/>
        <w:left w:val="none" w:sz="0" w:space="0" w:color="auto"/>
        <w:bottom w:val="none" w:sz="0" w:space="0" w:color="auto"/>
        <w:right w:val="none" w:sz="0" w:space="0" w:color="auto"/>
      </w:divBdr>
    </w:div>
    <w:div w:id="1544518483">
      <w:bodyDiv w:val="1"/>
      <w:marLeft w:val="0"/>
      <w:marRight w:val="0"/>
      <w:marTop w:val="0"/>
      <w:marBottom w:val="0"/>
      <w:divBdr>
        <w:top w:val="none" w:sz="0" w:space="0" w:color="auto"/>
        <w:left w:val="none" w:sz="0" w:space="0" w:color="auto"/>
        <w:bottom w:val="none" w:sz="0" w:space="0" w:color="auto"/>
        <w:right w:val="none" w:sz="0" w:space="0" w:color="auto"/>
      </w:divBdr>
    </w:div>
    <w:div w:id="1671178940">
      <w:bodyDiv w:val="1"/>
      <w:marLeft w:val="0"/>
      <w:marRight w:val="0"/>
      <w:marTop w:val="0"/>
      <w:marBottom w:val="0"/>
      <w:divBdr>
        <w:top w:val="none" w:sz="0" w:space="0" w:color="auto"/>
        <w:left w:val="none" w:sz="0" w:space="0" w:color="auto"/>
        <w:bottom w:val="none" w:sz="0" w:space="0" w:color="auto"/>
        <w:right w:val="none" w:sz="0" w:space="0" w:color="auto"/>
      </w:divBdr>
    </w:div>
    <w:div w:id="1708024229">
      <w:bodyDiv w:val="1"/>
      <w:marLeft w:val="0"/>
      <w:marRight w:val="0"/>
      <w:marTop w:val="0"/>
      <w:marBottom w:val="0"/>
      <w:divBdr>
        <w:top w:val="none" w:sz="0" w:space="0" w:color="auto"/>
        <w:left w:val="none" w:sz="0" w:space="0" w:color="auto"/>
        <w:bottom w:val="none" w:sz="0" w:space="0" w:color="auto"/>
        <w:right w:val="none" w:sz="0" w:space="0" w:color="auto"/>
      </w:divBdr>
    </w:div>
    <w:div w:id="1736928004">
      <w:bodyDiv w:val="1"/>
      <w:marLeft w:val="0"/>
      <w:marRight w:val="0"/>
      <w:marTop w:val="0"/>
      <w:marBottom w:val="0"/>
      <w:divBdr>
        <w:top w:val="none" w:sz="0" w:space="0" w:color="auto"/>
        <w:left w:val="none" w:sz="0" w:space="0" w:color="auto"/>
        <w:bottom w:val="none" w:sz="0" w:space="0" w:color="auto"/>
        <w:right w:val="none" w:sz="0" w:space="0" w:color="auto"/>
      </w:divBdr>
    </w:div>
    <w:div w:id="1759136192">
      <w:bodyDiv w:val="1"/>
      <w:marLeft w:val="0"/>
      <w:marRight w:val="0"/>
      <w:marTop w:val="0"/>
      <w:marBottom w:val="0"/>
      <w:divBdr>
        <w:top w:val="none" w:sz="0" w:space="0" w:color="auto"/>
        <w:left w:val="none" w:sz="0" w:space="0" w:color="auto"/>
        <w:bottom w:val="none" w:sz="0" w:space="0" w:color="auto"/>
        <w:right w:val="none" w:sz="0" w:space="0" w:color="auto"/>
      </w:divBdr>
    </w:div>
    <w:div w:id="1785225541">
      <w:bodyDiv w:val="1"/>
      <w:marLeft w:val="0"/>
      <w:marRight w:val="0"/>
      <w:marTop w:val="0"/>
      <w:marBottom w:val="0"/>
      <w:divBdr>
        <w:top w:val="none" w:sz="0" w:space="0" w:color="auto"/>
        <w:left w:val="none" w:sz="0" w:space="0" w:color="auto"/>
        <w:bottom w:val="none" w:sz="0" w:space="0" w:color="auto"/>
        <w:right w:val="none" w:sz="0" w:space="0" w:color="auto"/>
      </w:divBdr>
    </w:div>
    <w:div w:id="1840732329">
      <w:bodyDiv w:val="1"/>
      <w:marLeft w:val="0"/>
      <w:marRight w:val="0"/>
      <w:marTop w:val="0"/>
      <w:marBottom w:val="0"/>
      <w:divBdr>
        <w:top w:val="none" w:sz="0" w:space="0" w:color="auto"/>
        <w:left w:val="none" w:sz="0" w:space="0" w:color="auto"/>
        <w:bottom w:val="none" w:sz="0" w:space="0" w:color="auto"/>
        <w:right w:val="none" w:sz="0" w:space="0" w:color="auto"/>
      </w:divBdr>
    </w:div>
    <w:div w:id="1867601192">
      <w:bodyDiv w:val="1"/>
      <w:marLeft w:val="0"/>
      <w:marRight w:val="0"/>
      <w:marTop w:val="0"/>
      <w:marBottom w:val="0"/>
      <w:divBdr>
        <w:top w:val="none" w:sz="0" w:space="0" w:color="auto"/>
        <w:left w:val="none" w:sz="0" w:space="0" w:color="auto"/>
        <w:bottom w:val="none" w:sz="0" w:space="0" w:color="auto"/>
        <w:right w:val="none" w:sz="0" w:space="0" w:color="auto"/>
      </w:divBdr>
    </w:div>
    <w:div w:id="1876773712">
      <w:bodyDiv w:val="1"/>
      <w:marLeft w:val="0"/>
      <w:marRight w:val="0"/>
      <w:marTop w:val="0"/>
      <w:marBottom w:val="0"/>
      <w:divBdr>
        <w:top w:val="none" w:sz="0" w:space="0" w:color="auto"/>
        <w:left w:val="none" w:sz="0" w:space="0" w:color="auto"/>
        <w:bottom w:val="none" w:sz="0" w:space="0" w:color="auto"/>
        <w:right w:val="none" w:sz="0" w:space="0" w:color="auto"/>
      </w:divBdr>
    </w:div>
    <w:div w:id="1915506948">
      <w:bodyDiv w:val="1"/>
      <w:marLeft w:val="0"/>
      <w:marRight w:val="0"/>
      <w:marTop w:val="0"/>
      <w:marBottom w:val="0"/>
      <w:divBdr>
        <w:top w:val="none" w:sz="0" w:space="0" w:color="auto"/>
        <w:left w:val="none" w:sz="0" w:space="0" w:color="auto"/>
        <w:bottom w:val="none" w:sz="0" w:space="0" w:color="auto"/>
        <w:right w:val="none" w:sz="0" w:space="0" w:color="auto"/>
      </w:divBdr>
    </w:div>
    <w:div w:id="1957059834">
      <w:bodyDiv w:val="1"/>
      <w:marLeft w:val="0"/>
      <w:marRight w:val="0"/>
      <w:marTop w:val="0"/>
      <w:marBottom w:val="0"/>
      <w:divBdr>
        <w:top w:val="none" w:sz="0" w:space="0" w:color="auto"/>
        <w:left w:val="none" w:sz="0" w:space="0" w:color="auto"/>
        <w:bottom w:val="none" w:sz="0" w:space="0" w:color="auto"/>
        <w:right w:val="none" w:sz="0" w:space="0" w:color="auto"/>
      </w:divBdr>
    </w:div>
    <w:div w:id="2036273676">
      <w:bodyDiv w:val="1"/>
      <w:marLeft w:val="0"/>
      <w:marRight w:val="0"/>
      <w:marTop w:val="0"/>
      <w:marBottom w:val="0"/>
      <w:divBdr>
        <w:top w:val="none" w:sz="0" w:space="0" w:color="auto"/>
        <w:left w:val="none" w:sz="0" w:space="0" w:color="auto"/>
        <w:bottom w:val="none" w:sz="0" w:space="0" w:color="auto"/>
        <w:right w:val="none" w:sz="0" w:space="0" w:color="auto"/>
      </w:divBdr>
    </w:div>
    <w:div w:id="2063946054">
      <w:bodyDiv w:val="1"/>
      <w:marLeft w:val="0"/>
      <w:marRight w:val="0"/>
      <w:marTop w:val="0"/>
      <w:marBottom w:val="0"/>
      <w:divBdr>
        <w:top w:val="none" w:sz="0" w:space="0" w:color="auto"/>
        <w:left w:val="none" w:sz="0" w:space="0" w:color="auto"/>
        <w:bottom w:val="none" w:sz="0" w:space="0" w:color="auto"/>
        <w:right w:val="none" w:sz="0" w:space="0" w:color="auto"/>
      </w:divBdr>
    </w:div>
    <w:div w:id="2083865670">
      <w:bodyDiv w:val="1"/>
      <w:marLeft w:val="0"/>
      <w:marRight w:val="0"/>
      <w:marTop w:val="0"/>
      <w:marBottom w:val="0"/>
      <w:divBdr>
        <w:top w:val="none" w:sz="0" w:space="0" w:color="auto"/>
        <w:left w:val="none" w:sz="0" w:space="0" w:color="auto"/>
        <w:bottom w:val="none" w:sz="0" w:space="0" w:color="auto"/>
        <w:right w:val="none" w:sz="0" w:space="0" w:color="auto"/>
      </w:divBdr>
    </w:div>
    <w:div w:id="2094348692">
      <w:bodyDiv w:val="1"/>
      <w:marLeft w:val="0"/>
      <w:marRight w:val="0"/>
      <w:marTop w:val="0"/>
      <w:marBottom w:val="0"/>
      <w:divBdr>
        <w:top w:val="none" w:sz="0" w:space="0" w:color="auto"/>
        <w:left w:val="none" w:sz="0" w:space="0" w:color="auto"/>
        <w:bottom w:val="none" w:sz="0" w:space="0" w:color="auto"/>
        <w:right w:val="none" w:sz="0" w:space="0" w:color="auto"/>
      </w:divBdr>
    </w:div>
    <w:div w:id="2105688796">
      <w:bodyDiv w:val="1"/>
      <w:marLeft w:val="0"/>
      <w:marRight w:val="0"/>
      <w:marTop w:val="0"/>
      <w:marBottom w:val="0"/>
      <w:divBdr>
        <w:top w:val="none" w:sz="0" w:space="0" w:color="auto"/>
        <w:left w:val="none" w:sz="0" w:space="0" w:color="auto"/>
        <w:bottom w:val="none" w:sz="0" w:space="0" w:color="auto"/>
        <w:right w:val="none" w:sz="0" w:space="0" w:color="auto"/>
      </w:divBdr>
    </w:div>
    <w:div w:id="2130052587">
      <w:bodyDiv w:val="1"/>
      <w:marLeft w:val="0"/>
      <w:marRight w:val="0"/>
      <w:marTop w:val="0"/>
      <w:marBottom w:val="0"/>
      <w:divBdr>
        <w:top w:val="none" w:sz="0" w:space="0" w:color="auto"/>
        <w:left w:val="none" w:sz="0" w:space="0" w:color="auto"/>
        <w:bottom w:val="none" w:sz="0" w:space="0" w:color="auto"/>
        <w:right w:val="none" w:sz="0" w:space="0" w:color="auto"/>
      </w:divBdr>
    </w:div>
    <w:div w:id="213512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sk-osnovasoch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EFF36-F9E6-46CF-AA04-9B25308A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5532</Words>
  <Characters>39349</Characters>
  <Application>Microsoft Office Word</Application>
  <DocSecurity>0</DocSecurity>
  <Lines>327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Savchenko M.</cp:lastModifiedBy>
  <cp:revision>25</cp:revision>
  <cp:lastPrinted>2023-12-11T18:48:00Z</cp:lastPrinted>
  <dcterms:created xsi:type="dcterms:W3CDTF">2024-03-18T10:18:00Z</dcterms:created>
  <dcterms:modified xsi:type="dcterms:W3CDTF">2024-09-27T09:35:00Z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2024-09-24T12:53:04Z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17864d3b-4508-47c4-b7a1-0161550b2eff</vt:lpwstr>
  </property>
  <property fmtid="{D5CDD505-2E9C-101B-9397-08002B2CF9AE}" pid="7" name="MSIP_Label_defa4170-0d19-0005-0004-bc88714345d2_ActionId">
    <vt:lpwstr>0ffd1bb4-6277-4e6f-9a14-4717fb7602f5</vt:lpwstr>
  </property>
  <property fmtid="{D5CDD505-2E9C-101B-9397-08002B2CF9AE}" pid="8" name="MSIP_Label_defa4170-0d19-0005-0004-bc88714345d2_ContentBits">
    <vt:lpwstr>0</vt:lpwstr>
  </property>
</Properties>
</file>