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E104E7" w14:textId="46D9AE89" w:rsidR="00A319EA" w:rsidRPr="00A740A7" w:rsidRDefault="00315BE7" w:rsidP="005A342D">
      <w:pPr>
        <w:spacing w:before="0" w:after="0" w:line="240" w:lineRule="auto"/>
        <w:jc w:val="right"/>
        <w:rPr>
          <w:sz w:val="22"/>
          <w:szCs w:val="22"/>
          <w:lang w:eastAsia="ru-RU"/>
        </w:rPr>
      </w:pPr>
      <w:r>
        <w:rPr>
          <w:sz w:val="22"/>
          <w:szCs w:val="22"/>
          <w:lang w:eastAsia="ru-RU"/>
        </w:rPr>
        <w:t>П</w:t>
      </w:r>
      <w:r w:rsidR="00A319EA" w:rsidRPr="00A740A7">
        <w:rPr>
          <w:sz w:val="22"/>
          <w:szCs w:val="22"/>
          <w:lang w:eastAsia="ru-RU"/>
        </w:rPr>
        <w:t>риложение №</w:t>
      </w:r>
      <w:r w:rsidR="00893280" w:rsidRPr="00A740A7">
        <w:rPr>
          <w:sz w:val="22"/>
          <w:szCs w:val="22"/>
          <w:lang w:eastAsia="ru-RU"/>
        </w:rPr>
        <w:t xml:space="preserve"> </w:t>
      </w:r>
      <w:r w:rsidR="00A319EA" w:rsidRPr="00A740A7">
        <w:rPr>
          <w:sz w:val="22"/>
          <w:szCs w:val="22"/>
          <w:lang w:eastAsia="ru-RU"/>
        </w:rPr>
        <w:t>1</w:t>
      </w:r>
    </w:p>
    <w:p w14:paraId="4085FBA4" w14:textId="77777777" w:rsidR="00A319EA" w:rsidRPr="00A740A7" w:rsidRDefault="00A319EA" w:rsidP="005A342D">
      <w:pPr>
        <w:suppressAutoHyphens w:val="0"/>
        <w:spacing w:before="0" w:after="0" w:line="240" w:lineRule="auto"/>
        <w:ind w:firstLine="0"/>
        <w:jc w:val="right"/>
        <w:rPr>
          <w:sz w:val="22"/>
          <w:szCs w:val="22"/>
          <w:lang w:eastAsia="ru-RU"/>
        </w:rPr>
      </w:pPr>
      <w:r w:rsidRPr="00A740A7">
        <w:rPr>
          <w:sz w:val="22"/>
          <w:szCs w:val="22"/>
          <w:lang w:eastAsia="ru-RU"/>
        </w:rPr>
        <w:t>к Договору №_</w:t>
      </w:r>
      <w:r w:rsidR="00826698" w:rsidRPr="00A740A7">
        <w:rPr>
          <w:sz w:val="22"/>
          <w:szCs w:val="22"/>
          <w:lang w:eastAsia="ru-RU"/>
        </w:rPr>
        <w:t>_</w:t>
      </w:r>
      <w:r w:rsidR="001D3A33" w:rsidRPr="00A740A7">
        <w:rPr>
          <w:sz w:val="22"/>
          <w:szCs w:val="22"/>
          <w:lang w:eastAsia="ru-RU"/>
        </w:rPr>
        <w:t>___</w:t>
      </w:r>
      <w:r w:rsidR="00826698" w:rsidRPr="00A740A7">
        <w:rPr>
          <w:sz w:val="22"/>
          <w:szCs w:val="22"/>
          <w:lang w:eastAsia="ru-RU"/>
        </w:rPr>
        <w:t>___</w:t>
      </w:r>
      <w:r w:rsidRPr="00A740A7">
        <w:rPr>
          <w:sz w:val="22"/>
          <w:szCs w:val="22"/>
          <w:lang w:eastAsia="ru-RU"/>
        </w:rPr>
        <w:t>_ от ___</w:t>
      </w:r>
      <w:r w:rsidR="00826698" w:rsidRPr="00A740A7">
        <w:rPr>
          <w:sz w:val="22"/>
          <w:szCs w:val="22"/>
          <w:lang w:eastAsia="ru-RU"/>
        </w:rPr>
        <w:t>__</w:t>
      </w:r>
      <w:r w:rsidRPr="00A740A7">
        <w:rPr>
          <w:sz w:val="22"/>
          <w:szCs w:val="22"/>
          <w:lang w:eastAsia="ru-RU"/>
        </w:rPr>
        <w:t>_</w:t>
      </w:r>
    </w:p>
    <w:p w14:paraId="5683C3FD" w14:textId="77777777" w:rsidR="009230BF" w:rsidRPr="00A740A7" w:rsidRDefault="009230BF" w:rsidP="009230BF">
      <w:pPr>
        <w:widowControl w:val="0"/>
        <w:suppressAutoHyphens w:val="0"/>
        <w:autoSpaceDE w:val="0"/>
        <w:autoSpaceDN w:val="0"/>
        <w:spacing w:before="0" w:after="0" w:line="240" w:lineRule="auto"/>
        <w:ind w:firstLine="0"/>
        <w:jc w:val="center"/>
        <w:rPr>
          <w:b/>
          <w:color w:val="000000"/>
          <w:sz w:val="22"/>
          <w:szCs w:val="22"/>
          <w:lang w:eastAsia="en-US"/>
        </w:rPr>
      </w:pPr>
    </w:p>
    <w:p w14:paraId="3DA6B0E9" w14:textId="77777777" w:rsidR="00ED14CA" w:rsidRPr="00A740A7" w:rsidRDefault="00ED14CA" w:rsidP="00ED14CA">
      <w:pPr>
        <w:suppressAutoHyphens w:val="0"/>
        <w:spacing w:before="0" w:after="0" w:line="240" w:lineRule="auto"/>
        <w:ind w:firstLine="567"/>
        <w:jc w:val="center"/>
        <w:rPr>
          <w:b/>
          <w:lang w:eastAsia="ru-RU"/>
        </w:rPr>
      </w:pPr>
      <w:r w:rsidRPr="00A740A7">
        <w:rPr>
          <w:b/>
          <w:lang w:eastAsia="ru-RU"/>
        </w:rPr>
        <w:t>ТЕХНИЧЕСКОЕ ЗАДАНИЕ</w:t>
      </w:r>
    </w:p>
    <w:p w14:paraId="59D15625" w14:textId="77777777" w:rsidR="00CB46B5" w:rsidRPr="00A740A7" w:rsidRDefault="00CB46B5" w:rsidP="00CB46B5">
      <w:pPr>
        <w:pStyle w:val="a4"/>
        <w:spacing w:before="0" w:after="0"/>
        <w:ind w:left="0" w:firstLine="0"/>
        <w:jc w:val="center"/>
        <w:rPr>
          <w:b/>
          <w:sz w:val="22"/>
          <w:szCs w:val="22"/>
        </w:rPr>
      </w:pPr>
      <w:r w:rsidRPr="00A740A7">
        <w:rPr>
          <w:b/>
          <w:sz w:val="22"/>
          <w:szCs w:val="22"/>
        </w:rPr>
        <w:t xml:space="preserve">на разработку рабочей документации и установку радиосистемы передачи извещений (РСПИ) «Стрелец-Мониторинг» для передачи извещения о пожаре на пульт подразделения Государственной противопожарной службы на объектах НАО «Красная поляна» на отм. +540 и +960 м.н.у.м. </w:t>
      </w:r>
    </w:p>
    <w:tbl>
      <w:tblPr>
        <w:tblW w:w="5230" w:type="pct"/>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
        <w:gridCol w:w="2677"/>
        <w:gridCol w:w="7192"/>
      </w:tblGrid>
      <w:tr w:rsidR="00CB46B5" w:rsidRPr="00A740A7" w14:paraId="3BAE79C2" w14:textId="77777777" w:rsidTr="00CB46B5">
        <w:tc>
          <w:tcPr>
            <w:tcW w:w="373" w:type="pct"/>
            <w:tcBorders>
              <w:top w:val="single" w:sz="4" w:space="0" w:color="auto"/>
              <w:left w:val="single" w:sz="4" w:space="0" w:color="auto"/>
              <w:bottom w:val="single" w:sz="4" w:space="0" w:color="auto"/>
              <w:right w:val="single" w:sz="4" w:space="0" w:color="auto"/>
            </w:tcBorders>
            <w:vAlign w:val="center"/>
          </w:tcPr>
          <w:p w14:paraId="4EE29C89" w14:textId="77777777" w:rsidR="00CB46B5" w:rsidRPr="00A740A7" w:rsidRDefault="00CB46B5" w:rsidP="00A55ED9">
            <w:pPr>
              <w:spacing w:before="0" w:after="0"/>
              <w:ind w:firstLine="0"/>
              <w:jc w:val="center"/>
              <w:rPr>
                <w:b/>
                <w:sz w:val="22"/>
                <w:szCs w:val="22"/>
              </w:rPr>
            </w:pPr>
            <w:r w:rsidRPr="00A740A7">
              <w:rPr>
                <w:b/>
                <w:sz w:val="22"/>
                <w:szCs w:val="22"/>
              </w:rPr>
              <w:t>п/п</w:t>
            </w:r>
          </w:p>
        </w:tc>
        <w:tc>
          <w:tcPr>
            <w:tcW w:w="1255" w:type="pct"/>
            <w:tcBorders>
              <w:top w:val="single" w:sz="4" w:space="0" w:color="auto"/>
              <w:left w:val="single" w:sz="4" w:space="0" w:color="auto"/>
              <w:bottom w:val="single" w:sz="4" w:space="0" w:color="auto"/>
              <w:right w:val="single" w:sz="4" w:space="0" w:color="auto"/>
            </w:tcBorders>
            <w:vAlign w:val="center"/>
            <w:hideMark/>
          </w:tcPr>
          <w:p w14:paraId="669C1E77" w14:textId="77777777" w:rsidR="00CB46B5" w:rsidRPr="00A740A7" w:rsidRDefault="00CB46B5" w:rsidP="00A55ED9">
            <w:pPr>
              <w:spacing w:before="0" w:after="0"/>
              <w:ind w:firstLine="38"/>
              <w:jc w:val="center"/>
              <w:rPr>
                <w:b/>
                <w:sz w:val="22"/>
                <w:szCs w:val="22"/>
              </w:rPr>
            </w:pPr>
            <w:r w:rsidRPr="00A740A7">
              <w:rPr>
                <w:b/>
                <w:sz w:val="22"/>
                <w:szCs w:val="22"/>
              </w:rPr>
              <w:t>Перечень основных данных и требований</w:t>
            </w:r>
          </w:p>
        </w:tc>
        <w:tc>
          <w:tcPr>
            <w:tcW w:w="3372" w:type="pct"/>
            <w:tcBorders>
              <w:top w:val="single" w:sz="4" w:space="0" w:color="auto"/>
              <w:left w:val="single" w:sz="4" w:space="0" w:color="auto"/>
              <w:bottom w:val="single" w:sz="4" w:space="0" w:color="auto"/>
              <w:right w:val="single" w:sz="4" w:space="0" w:color="auto"/>
            </w:tcBorders>
            <w:vAlign w:val="center"/>
            <w:hideMark/>
          </w:tcPr>
          <w:p w14:paraId="0E49AE40" w14:textId="77777777" w:rsidR="00CB46B5" w:rsidRPr="00A740A7" w:rsidRDefault="00CB46B5" w:rsidP="00A55ED9">
            <w:pPr>
              <w:spacing w:before="0" w:after="0"/>
              <w:ind w:firstLine="254"/>
              <w:jc w:val="left"/>
              <w:rPr>
                <w:sz w:val="22"/>
                <w:szCs w:val="22"/>
              </w:rPr>
            </w:pPr>
            <w:r w:rsidRPr="00A740A7">
              <w:rPr>
                <w:b/>
                <w:sz w:val="22"/>
                <w:szCs w:val="22"/>
              </w:rPr>
              <w:t>Содержание основных данных и требований</w:t>
            </w:r>
          </w:p>
        </w:tc>
      </w:tr>
      <w:tr w:rsidR="00CB46B5" w:rsidRPr="00A740A7" w14:paraId="0B67FF3D" w14:textId="77777777" w:rsidTr="00CB46B5">
        <w:tc>
          <w:tcPr>
            <w:tcW w:w="373" w:type="pct"/>
            <w:tcBorders>
              <w:top w:val="single" w:sz="4" w:space="0" w:color="auto"/>
              <w:left w:val="single" w:sz="4" w:space="0" w:color="auto"/>
              <w:bottom w:val="single" w:sz="4" w:space="0" w:color="auto"/>
              <w:right w:val="single" w:sz="4" w:space="0" w:color="auto"/>
            </w:tcBorders>
          </w:tcPr>
          <w:p w14:paraId="2F81DD45" w14:textId="77777777" w:rsidR="00CB46B5" w:rsidRPr="00A740A7" w:rsidRDefault="00CB46B5" w:rsidP="00A55ED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A740A7">
              <w:rPr>
                <w:rFonts w:eastAsia="ヒラギノ角ゴ Pro W3"/>
                <w:sz w:val="22"/>
                <w:szCs w:val="22"/>
              </w:rPr>
              <w:t>1</w:t>
            </w:r>
          </w:p>
        </w:tc>
        <w:tc>
          <w:tcPr>
            <w:tcW w:w="1255" w:type="pct"/>
            <w:tcBorders>
              <w:top w:val="single" w:sz="4" w:space="0" w:color="auto"/>
              <w:left w:val="single" w:sz="4" w:space="0" w:color="auto"/>
              <w:bottom w:val="single" w:sz="4" w:space="0" w:color="auto"/>
              <w:right w:val="single" w:sz="4" w:space="0" w:color="auto"/>
            </w:tcBorders>
            <w:hideMark/>
          </w:tcPr>
          <w:p w14:paraId="24127915" w14:textId="77777777" w:rsidR="00CB46B5" w:rsidRPr="00A740A7" w:rsidRDefault="00CB46B5" w:rsidP="00A55ED9">
            <w:pPr>
              <w:spacing w:before="0" w:after="0"/>
              <w:ind w:firstLine="38"/>
              <w:rPr>
                <w:b/>
                <w:sz w:val="22"/>
                <w:szCs w:val="22"/>
              </w:rPr>
            </w:pPr>
            <w:r w:rsidRPr="00A740A7">
              <w:rPr>
                <w:sz w:val="22"/>
                <w:szCs w:val="22"/>
              </w:rPr>
              <w:t>Предмет закупки</w:t>
            </w:r>
          </w:p>
        </w:tc>
        <w:tc>
          <w:tcPr>
            <w:tcW w:w="3372" w:type="pct"/>
            <w:tcBorders>
              <w:top w:val="single" w:sz="4" w:space="0" w:color="auto"/>
              <w:left w:val="single" w:sz="4" w:space="0" w:color="auto"/>
              <w:bottom w:val="single" w:sz="4" w:space="0" w:color="auto"/>
              <w:right w:val="single" w:sz="4" w:space="0" w:color="auto"/>
            </w:tcBorders>
          </w:tcPr>
          <w:p w14:paraId="73BBEC5F" w14:textId="70DA1528" w:rsidR="00CB46B5" w:rsidRPr="00A740A7" w:rsidRDefault="00CB46B5">
            <w:pPr>
              <w:pStyle w:val="a4"/>
              <w:suppressAutoHyphens w:val="0"/>
              <w:spacing w:before="0" w:after="0" w:line="240" w:lineRule="auto"/>
              <w:ind w:left="0" w:firstLine="254"/>
              <w:jc w:val="left"/>
              <w:rPr>
                <w:color w:val="000000" w:themeColor="text1"/>
                <w:sz w:val="22"/>
                <w:szCs w:val="22"/>
              </w:rPr>
            </w:pPr>
            <w:r w:rsidRPr="00A740A7">
              <w:rPr>
                <w:noProof/>
                <w:sz w:val="22"/>
                <w:szCs w:val="22"/>
              </w:rPr>
              <w:t>Разработка рабочей документации</w:t>
            </w:r>
            <w:r w:rsidR="00875A75" w:rsidRPr="00A740A7">
              <w:rPr>
                <w:noProof/>
                <w:sz w:val="22"/>
                <w:szCs w:val="22"/>
              </w:rPr>
              <w:t xml:space="preserve"> по каждому объекту Заказчика</w:t>
            </w:r>
            <w:r w:rsidRPr="00A740A7">
              <w:rPr>
                <w:noProof/>
                <w:sz w:val="22"/>
                <w:szCs w:val="22"/>
              </w:rPr>
              <w:t>, строительно-монтажные и пунско-наладочные работы для запуска системы передачи извещений о пожаре ПАК "Стрелец-Мониторинг" по радиокоммуникационным каналам связи с выводом сигнала на пульт   ПСЧ №14 10 ПСО ФПС ГПС ГУ МЧС России по Краснодарскому краю на объектах Заказчика.</w:t>
            </w:r>
          </w:p>
        </w:tc>
      </w:tr>
      <w:tr w:rsidR="00CB46B5" w:rsidRPr="00A740A7" w14:paraId="753B8D7A" w14:textId="77777777" w:rsidTr="00CB46B5">
        <w:tc>
          <w:tcPr>
            <w:tcW w:w="373" w:type="pct"/>
            <w:tcBorders>
              <w:top w:val="single" w:sz="4" w:space="0" w:color="auto"/>
              <w:left w:val="single" w:sz="4" w:space="0" w:color="auto"/>
              <w:bottom w:val="single" w:sz="4" w:space="0" w:color="auto"/>
              <w:right w:val="single" w:sz="4" w:space="0" w:color="auto"/>
            </w:tcBorders>
          </w:tcPr>
          <w:p w14:paraId="2FB76B0D" w14:textId="77777777" w:rsidR="00CB46B5" w:rsidRPr="00A740A7" w:rsidRDefault="00CB46B5" w:rsidP="00A55ED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A740A7">
              <w:rPr>
                <w:rFonts w:eastAsia="ヒラギノ角ゴ Pro W3"/>
                <w:sz w:val="22"/>
                <w:szCs w:val="22"/>
              </w:rPr>
              <w:t>2</w:t>
            </w:r>
          </w:p>
        </w:tc>
        <w:tc>
          <w:tcPr>
            <w:tcW w:w="1255" w:type="pct"/>
            <w:tcBorders>
              <w:top w:val="single" w:sz="4" w:space="0" w:color="auto"/>
              <w:left w:val="single" w:sz="4" w:space="0" w:color="auto"/>
              <w:bottom w:val="single" w:sz="4" w:space="0" w:color="auto"/>
              <w:right w:val="single" w:sz="4" w:space="0" w:color="auto"/>
            </w:tcBorders>
            <w:hideMark/>
          </w:tcPr>
          <w:p w14:paraId="2A92ABCA" w14:textId="77777777" w:rsidR="00CB46B5" w:rsidRPr="00A740A7" w:rsidRDefault="00CB46B5" w:rsidP="00A55ED9">
            <w:pPr>
              <w:spacing w:before="0" w:after="0"/>
              <w:ind w:firstLine="38"/>
              <w:rPr>
                <w:b/>
                <w:sz w:val="22"/>
                <w:szCs w:val="22"/>
              </w:rPr>
            </w:pPr>
            <w:r w:rsidRPr="00A740A7">
              <w:rPr>
                <w:sz w:val="22"/>
                <w:szCs w:val="22"/>
              </w:rPr>
              <w:t>Место выполнения работ, наименование объекта</w:t>
            </w:r>
          </w:p>
        </w:tc>
        <w:tc>
          <w:tcPr>
            <w:tcW w:w="3372" w:type="pct"/>
            <w:tcBorders>
              <w:top w:val="single" w:sz="4" w:space="0" w:color="auto"/>
              <w:left w:val="single" w:sz="4" w:space="0" w:color="auto"/>
              <w:bottom w:val="single" w:sz="4" w:space="0" w:color="auto"/>
              <w:right w:val="single" w:sz="4" w:space="0" w:color="auto"/>
            </w:tcBorders>
          </w:tcPr>
          <w:p w14:paraId="57D52498" w14:textId="77777777" w:rsidR="00CB46B5" w:rsidRPr="00A740A7" w:rsidRDefault="00CB46B5" w:rsidP="00A55ED9">
            <w:pPr>
              <w:tabs>
                <w:tab w:val="left" w:pos="5"/>
              </w:tabs>
              <w:spacing w:before="0" w:after="0"/>
              <w:ind w:firstLine="254"/>
              <w:jc w:val="left"/>
              <w:rPr>
                <w:sz w:val="22"/>
                <w:szCs w:val="22"/>
              </w:rPr>
            </w:pPr>
            <w:r w:rsidRPr="00A740A7">
              <w:rPr>
                <w:sz w:val="22"/>
                <w:szCs w:val="22"/>
              </w:rPr>
              <w:t xml:space="preserve">Перечень объектов для установки РСПИ: </w:t>
            </w:r>
          </w:p>
          <w:p w14:paraId="26E9CE9C" w14:textId="0999FF9C"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Гостиница "Сочи Марриотт Красная Поляна"</w:t>
            </w:r>
            <w:r w:rsidR="003203FC" w:rsidRPr="00A740A7">
              <w:rPr>
                <w:sz w:val="22"/>
                <w:szCs w:val="22"/>
              </w:rPr>
              <w:t>,</w:t>
            </w:r>
            <w:r w:rsidRPr="00A740A7">
              <w:rPr>
                <w:sz w:val="22"/>
                <w:szCs w:val="22"/>
              </w:rPr>
              <w:t xml:space="preserve"> наб. Времена года, д. 1.</w:t>
            </w:r>
          </w:p>
          <w:p w14:paraId="72A80605" w14:textId="796A96AA"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25</w:t>
            </w:r>
            <w:r w:rsidR="003203FC" w:rsidRPr="00A740A7">
              <w:rPr>
                <w:sz w:val="22"/>
                <w:szCs w:val="22"/>
              </w:rPr>
              <w:t>,</w:t>
            </w:r>
            <w:r w:rsidRPr="00A740A7">
              <w:rPr>
                <w:sz w:val="22"/>
                <w:szCs w:val="22"/>
              </w:rPr>
              <w:t xml:space="preserve"> ул. Горная Карусель д.6</w:t>
            </w:r>
            <w:r w:rsidR="003203FC" w:rsidRPr="00A740A7">
              <w:rPr>
                <w:sz w:val="22"/>
                <w:szCs w:val="22"/>
              </w:rPr>
              <w:t>;</w:t>
            </w:r>
          </w:p>
          <w:p w14:paraId="32FBD55E" w14:textId="0922F0C5"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31</w:t>
            </w:r>
            <w:r w:rsidR="003203FC" w:rsidRPr="00A740A7">
              <w:rPr>
                <w:sz w:val="22"/>
                <w:szCs w:val="22"/>
              </w:rPr>
              <w:t>,</w:t>
            </w:r>
            <w:r w:rsidRPr="00A740A7">
              <w:rPr>
                <w:sz w:val="22"/>
                <w:szCs w:val="22"/>
              </w:rPr>
              <w:tab/>
              <w:t>ул. Горная Карусель д.5</w:t>
            </w:r>
            <w:r w:rsidR="003203FC" w:rsidRPr="00A740A7">
              <w:rPr>
                <w:sz w:val="22"/>
                <w:szCs w:val="22"/>
              </w:rPr>
              <w:t>;</w:t>
            </w:r>
          </w:p>
          <w:p w14:paraId="02355231" w14:textId="1C7B7688"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33</w:t>
            </w:r>
            <w:r w:rsidR="003203FC" w:rsidRPr="00A740A7">
              <w:rPr>
                <w:sz w:val="22"/>
                <w:szCs w:val="22"/>
              </w:rPr>
              <w:t>,</w:t>
            </w:r>
            <w:r w:rsidRPr="00A740A7">
              <w:rPr>
                <w:sz w:val="22"/>
                <w:szCs w:val="22"/>
              </w:rPr>
              <w:tab/>
              <w:t>ул. Горная Карусель д.5</w:t>
            </w:r>
            <w:r w:rsidR="003203FC" w:rsidRPr="00A740A7">
              <w:rPr>
                <w:sz w:val="22"/>
                <w:szCs w:val="22"/>
              </w:rPr>
              <w:t>;</w:t>
            </w:r>
          </w:p>
          <w:p w14:paraId="529EC983" w14:textId="477F0564"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34</w:t>
            </w:r>
            <w:r w:rsidR="003203FC" w:rsidRPr="00A740A7">
              <w:rPr>
                <w:sz w:val="22"/>
                <w:szCs w:val="22"/>
              </w:rPr>
              <w:t>,</w:t>
            </w:r>
            <w:r w:rsidRPr="00A740A7">
              <w:rPr>
                <w:sz w:val="22"/>
                <w:szCs w:val="22"/>
              </w:rPr>
              <w:tab/>
              <w:t>ул. Горная Карусель д.5</w:t>
            </w:r>
            <w:r w:rsidR="003203FC" w:rsidRPr="00A740A7">
              <w:rPr>
                <w:sz w:val="22"/>
                <w:szCs w:val="22"/>
              </w:rPr>
              <w:t>;</w:t>
            </w:r>
          </w:p>
          <w:p w14:paraId="30A58AC6" w14:textId="6EFE99D4"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40</w:t>
            </w:r>
            <w:r w:rsidR="003203FC" w:rsidRPr="00A740A7">
              <w:rPr>
                <w:sz w:val="22"/>
                <w:szCs w:val="22"/>
              </w:rPr>
              <w:t>,</w:t>
            </w:r>
            <w:r w:rsidRPr="00A740A7">
              <w:rPr>
                <w:sz w:val="22"/>
                <w:szCs w:val="22"/>
              </w:rPr>
              <w:tab/>
              <w:t>ул. Набережная времена года д.11</w:t>
            </w:r>
            <w:r w:rsidR="003203FC" w:rsidRPr="00A740A7">
              <w:rPr>
                <w:sz w:val="22"/>
                <w:szCs w:val="22"/>
              </w:rPr>
              <w:t>;</w:t>
            </w:r>
          </w:p>
          <w:p w14:paraId="59C992CA" w14:textId="38604550"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42</w:t>
            </w:r>
            <w:r w:rsidR="003203FC" w:rsidRPr="00A740A7">
              <w:rPr>
                <w:sz w:val="22"/>
                <w:szCs w:val="22"/>
              </w:rPr>
              <w:t>,</w:t>
            </w:r>
            <w:r w:rsidRPr="00A740A7">
              <w:rPr>
                <w:sz w:val="22"/>
                <w:szCs w:val="22"/>
              </w:rPr>
              <w:tab/>
              <w:t>ул. Набережная времена года д.11.</w:t>
            </w:r>
            <w:r w:rsidR="003203FC" w:rsidRPr="00A740A7">
              <w:rPr>
                <w:sz w:val="22"/>
                <w:szCs w:val="22"/>
              </w:rPr>
              <w:t>К1;</w:t>
            </w:r>
          </w:p>
          <w:p w14:paraId="25112674" w14:textId="6B2DA6A4"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44</w:t>
            </w:r>
            <w:r w:rsidR="003203FC" w:rsidRPr="00A740A7">
              <w:rPr>
                <w:sz w:val="22"/>
                <w:szCs w:val="22"/>
              </w:rPr>
              <w:t>,</w:t>
            </w:r>
            <w:r w:rsidRPr="00A740A7">
              <w:rPr>
                <w:sz w:val="22"/>
                <w:szCs w:val="22"/>
              </w:rPr>
              <w:tab/>
              <w:t>ул. Набережная времена года д.11</w:t>
            </w:r>
            <w:r w:rsidR="00CC5646">
              <w:rPr>
                <w:sz w:val="22"/>
                <w:szCs w:val="22"/>
              </w:rPr>
              <w:t>. К5</w:t>
            </w:r>
            <w:r w:rsidR="003203FC" w:rsidRPr="00A740A7">
              <w:rPr>
                <w:sz w:val="22"/>
                <w:szCs w:val="22"/>
              </w:rPr>
              <w:t>;</w:t>
            </w:r>
          </w:p>
          <w:p w14:paraId="1DFCE62B" w14:textId="604FEC19"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45</w:t>
            </w:r>
            <w:r w:rsidR="003203FC" w:rsidRPr="00A740A7">
              <w:rPr>
                <w:sz w:val="22"/>
                <w:szCs w:val="22"/>
              </w:rPr>
              <w:t>,</w:t>
            </w:r>
            <w:r w:rsidRPr="00A740A7">
              <w:rPr>
                <w:sz w:val="22"/>
                <w:szCs w:val="22"/>
              </w:rPr>
              <w:tab/>
              <w:t>ул. Набережная времена года д.11</w:t>
            </w:r>
            <w:r w:rsidR="00CC5646">
              <w:rPr>
                <w:sz w:val="22"/>
                <w:szCs w:val="22"/>
              </w:rPr>
              <w:t>. К5</w:t>
            </w:r>
            <w:r w:rsidR="003203FC" w:rsidRPr="00A740A7">
              <w:rPr>
                <w:sz w:val="22"/>
                <w:szCs w:val="22"/>
              </w:rPr>
              <w:t>;</w:t>
            </w:r>
          </w:p>
          <w:p w14:paraId="0A16B1AD" w14:textId="75215358"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46</w:t>
            </w:r>
            <w:r w:rsidR="003203FC" w:rsidRPr="00A740A7">
              <w:rPr>
                <w:sz w:val="22"/>
                <w:szCs w:val="22"/>
              </w:rPr>
              <w:t>,</w:t>
            </w:r>
            <w:r w:rsidRPr="00A740A7">
              <w:rPr>
                <w:sz w:val="22"/>
                <w:szCs w:val="22"/>
              </w:rPr>
              <w:tab/>
              <w:t>ул. Набережная времена года д.11К2</w:t>
            </w:r>
            <w:r w:rsidR="003203FC" w:rsidRPr="00A740A7">
              <w:rPr>
                <w:sz w:val="22"/>
                <w:szCs w:val="22"/>
              </w:rPr>
              <w:t>;</w:t>
            </w:r>
          </w:p>
          <w:p w14:paraId="23AAFA37" w14:textId="1A875620"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47</w:t>
            </w:r>
            <w:r w:rsidR="003203FC" w:rsidRPr="00A740A7">
              <w:rPr>
                <w:sz w:val="22"/>
                <w:szCs w:val="22"/>
              </w:rPr>
              <w:t>,</w:t>
            </w:r>
            <w:r w:rsidRPr="00A740A7">
              <w:rPr>
                <w:sz w:val="22"/>
                <w:szCs w:val="22"/>
              </w:rPr>
              <w:tab/>
              <w:t>ул. Набережная времена года д.11К2</w:t>
            </w:r>
            <w:r w:rsidR="003203FC" w:rsidRPr="00A740A7">
              <w:rPr>
                <w:sz w:val="22"/>
                <w:szCs w:val="22"/>
              </w:rPr>
              <w:t>;</w:t>
            </w:r>
          </w:p>
          <w:p w14:paraId="714DC494" w14:textId="54FFC68A"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Гостиница "Долина 960"</w:t>
            </w:r>
            <w:r w:rsidR="003203FC" w:rsidRPr="00A740A7">
              <w:rPr>
                <w:sz w:val="22"/>
                <w:szCs w:val="22"/>
              </w:rPr>
              <w:t>,</w:t>
            </w:r>
            <w:r w:rsidRPr="00A740A7">
              <w:rPr>
                <w:sz w:val="22"/>
                <w:szCs w:val="22"/>
              </w:rPr>
              <w:t>ул. Горная д.2. (высота +960</w:t>
            </w:r>
            <w:r w:rsidR="003203FC" w:rsidRPr="00A740A7">
              <w:rPr>
                <w:sz w:val="22"/>
                <w:szCs w:val="22"/>
              </w:rPr>
              <w:t>м.н.у.м.</w:t>
            </w:r>
            <w:r w:rsidRPr="00A740A7">
              <w:rPr>
                <w:sz w:val="22"/>
                <w:szCs w:val="22"/>
              </w:rPr>
              <w:t>)</w:t>
            </w:r>
            <w:r w:rsidR="003203FC" w:rsidRPr="00A740A7">
              <w:rPr>
                <w:sz w:val="22"/>
                <w:szCs w:val="22"/>
              </w:rPr>
              <w:t>;</w:t>
            </w:r>
          </w:p>
          <w:p w14:paraId="4F7B4F3C" w14:textId="404A5683"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Гостиница 8</w:t>
            </w:r>
            <w:r w:rsidR="003203FC" w:rsidRPr="00A740A7">
              <w:rPr>
                <w:sz w:val="22"/>
                <w:szCs w:val="22"/>
              </w:rPr>
              <w:t>,</w:t>
            </w:r>
            <w:r w:rsidRPr="00A740A7">
              <w:rPr>
                <w:sz w:val="22"/>
                <w:szCs w:val="22"/>
              </w:rPr>
              <w:t>ул. Горная д.6 (высота +960</w:t>
            </w:r>
            <w:r w:rsidR="003203FC" w:rsidRPr="00A740A7">
              <w:rPr>
                <w:sz w:val="22"/>
                <w:szCs w:val="22"/>
              </w:rPr>
              <w:t>м.н.у.м.</w:t>
            </w:r>
            <w:r w:rsidRPr="00A740A7">
              <w:rPr>
                <w:sz w:val="22"/>
                <w:szCs w:val="22"/>
              </w:rPr>
              <w:t>)</w:t>
            </w:r>
            <w:r w:rsidR="003203FC" w:rsidRPr="00A740A7">
              <w:rPr>
                <w:sz w:val="22"/>
                <w:szCs w:val="22"/>
              </w:rPr>
              <w:t>;</w:t>
            </w:r>
          </w:p>
          <w:p w14:paraId="489B992C" w14:textId="7EE5B6BA"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12.1</w:t>
            </w:r>
            <w:r w:rsidR="003203FC" w:rsidRPr="00A740A7">
              <w:rPr>
                <w:sz w:val="22"/>
                <w:szCs w:val="22"/>
              </w:rPr>
              <w:t>,</w:t>
            </w:r>
            <w:r w:rsidRPr="00A740A7">
              <w:rPr>
                <w:sz w:val="22"/>
                <w:szCs w:val="22"/>
              </w:rPr>
              <w:t>ул. Созвездий д.2. (высота +960</w:t>
            </w:r>
            <w:r w:rsidR="003203FC" w:rsidRPr="00A740A7">
              <w:rPr>
                <w:sz w:val="22"/>
                <w:szCs w:val="22"/>
              </w:rPr>
              <w:t>м.н.у.м</w:t>
            </w:r>
            <w:r w:rsidRPr="00A740A7">
              <w:rPr>
                <w:sz w:val="22"/>
                <w:szCs w:val="22"/>
              </w:rPr>
              <w:t>)</w:t>
            </w:r>
            <w:r w:rsidR="003203FC" w:rsidRPr="00A740A7">
              <w:rPr>
                <w:sz w:val="22"/>
                <w:szCs w:val="22"/>
              </w:rPr>
              <w:t>;</w:t>
            </w:r>
          </w:p>
          <w:p w14:paraId="145007CD" w14:textId="4DA0074A"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12.2</w:t>
            </w:r>
            <w:r w:rsidR="003203FC" w:rsidRPr="00A740A7">
              <w:rPr>
                <w:sz w:val="22"/>
                <w:szCs w:val="22"/>
              </w:rPr>
              <w:t>.</w:t>
            </w:r>
            <w:r w:rsidRPr="00A740A7">
              <w:rPr>
                <w:sz w:val="22"/>
                <w:szCs w:val="22"/>
              </w:rPr>
              <w:t>ул. Созвездий д.4. (высота +960</w:t>
            </w:r>
            <w:r w:rsidR="003203FC" w:rsidRPr="00A740A7">
              <w:rPr>
                <w:sz w:val="22"/>
                <w:szCs w:val="22"/>
              </w:rPr>
              <w:t>м.н.у.м.</w:t>
            </w:r>
            <w:r w:rsidRPr="00A740A7">
              <w:rPr>
                <w:sz w:val="22"/>
                <w:szCs w:val="22"/>
              </w:rPr>
              <w:t>)</w:t>
            </w:r>
            <w:r w:rsidR="003203FC" w:rsidRPr="00A740A7">
              <w:rPr>
                <w:sz w:val="22"/>
                <w:szCs w:val="22"/>
              </w:rPr>
              <w:t>;</w:t>
            </w:r>
          </w:p>
          <w:p w14:paraId="5D47FCA4" w14:textId="0F447655"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13.6</w:t>
            </w:r>
            <w:r w:rsidR="003203FC" w:rsidRPr="00A740A7">
              <w:rPr>
                <w:sz w:val="22"/>
                <w:szCs w:val="22"/>
              </w:rPr>
              <w:t>,</w:t>
            </w:r>
            <w:r w:rsidRPr="00A740A7">
              <w:rPr>
                <w:sz w:val="22"/>
                <w:szCs w:val="22"/>
              </w:rPr>
              <w:t>ул. Гармонии д.3. (высота +960</w:t>
            </w:r>
            <w:r w:rsidR="003203FC" w:rsidRPr="00A740A7">
              <w:rPr>
                <w:sz w:val="22"/>
                <w:szCs w:val="22"/>
              </w:rPr>
              <w:t>м.н.у.м.</w:t>
            </w:r>
            <w:r w:rsidRPr="00A740A7">
              <w:rPr>
                <w:sz w:val="22"/>
                <w:szCs w:val="22"/>
              </w:rPr>
              <w:t>)</w:t>
            </w:r>
            <w:r w:rsidR="003203FC" w:rsidRPr="00A740A7">
              <w:rPr>
                <w:sz w:val="22"/>
                <w:szCs w:val="22"/>
              </w:rPr>
              <w:t>;</w:t>
            </w:r>
          </w:p>
          <w:p w14:paraId="2DB4101F" w14:textId="4A2A7E00"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7</w:t>
            </w:r>
            <w:r w:rsidR="003203FC" w:rsidRPr="00A740A7">
              <w:rPr>
                <w:sz w:val="22"/>
                <w:szCs w:val="22"/>
              </w:rPr>
              <w:t>,</w:t>
            </w:r>
            <w:r w:rsidRPr="00A740A7">
              <w:rPr>
                <w:sz w:val="22"/>
                <w:szCs w:val="22"/>
              </w:rPr>
              <w:t>ул. Времена года д.3</w:t>
            </w:r>
            <w:r w:rsidR="003203FC" w:rsidRPr="00A740A7">
              <w:rPr>
                <w:sz w:val="22"/>
                <w:szCs w:val="22"/>
              </w:rPr>
              <w:t>;</w:t>
            </w:r>
          </w:p>
          <w:p w14:paraId="6FDB485B" w14:textId="5B309F9D"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8</w:t>
            </w:r>
            <w:r w:rsidR="003203FC" w:rsidRPr="00A740A7">
              <w:rPr>
                <w:sz w:val="22"/>
                <w:szCs w:val="22"/>
              </w:rPr>
              <w:t>,</w:t>
            </w:r>
            <w:r w:rsidRPr="00A740A7">
              <w:rPr>
                <w:sz w:val="22"/>
                <w:szCs w:val="22"/>
              </w:rPr>
              <w:t>ул. Горная Карусель д.4.</w:t>
            </w:r>
            <w:r w:rsidR="003203FC" w:rsidRPr="00A740A7">
              <w:rPr>
                <w:sz w:val="22"/>
                <w:szCs w:val="22"/>
              </w:rPr>
              <w:t>;</w:t>
            </w:r>
          </w:p>
          <w:p w14:paraId="4A73B5C2" w14:textId="7E998A02"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ТРЦ "Горки Молл"</w:t>
            </w:r>
            <w:r w:rsidR="003203FC" w:rsidRPr="00A740A7">
              <w:rPr>
                <w:sz w:val="22"/>
                <w:szCs w:val="22"/>
              </w:rPr>
              <w:t>,</w:t>
            </w:r>
            <w:r w:rsidRPr="00A740A7">
              <w:rPr>
                <w:sz w:val="22"/>
                <w:szCs w:val="22"/>
              </w:rPr>
              <w:t>ул. Горная карусель, д. 3</w:t>
            </w:r>
            <w:r w:rsidR="003203FC" w:rsidRPr="00A740A7">
              <w:rPr>
                <w:sz w:val="22"/>
                <w:szCs w:val="22"/>
              </w:rPr>
              <w:t>;</w:t>
            </w:r>
          </w:p>
          <w:p w14:paraId="5410A021" w14:textId="63506257"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41</w:t>
            </w:r>
            <w:r w:rsidR="003203FC" w:rsidRPr="00A740A7">
              <w:rPr>
                <w:sz w:val="22"/>
                <w:szCs w:val="22"/>
              </w:rPr>
              <w:t>,</w:t>
            </w:r>
            <w:r w:rsidRPr="00A740A7">
              <w:rPr>
                <w:sz w:val="22"/>
                <w:szCs w:val="22"/>
              </w:rPr>
              <w:t>ул. Набережная времена года д.11.К1</w:t>
            </w:r>
            <w:r w:rsidR="003203FC" w:rsidRPr="00A740A7">
              <w:rPr>
                <w:sz w:val="22"/>
                <w:szCs w:val="22"/>
              </w:rPr>
              <w:t>;</w:t>
            </w:r>
          </w:p>
          <w:p w14:paraId="1CDBE4DD" w14:textId="1DD987F0"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 43</w:t>
            </w:r>
            <w:r w:rsidR="003203FC" w:rsidRPr="00A740A7">
              <w:rPr>
                <w:sz w:val="22"/>
                <w:szCs w:val="22"/>
              </w:rPr>
              <w:t>,</w:t>
            </w:r>
            <w:r w:rsidRPr="00A740A7">
              <w:rPr>
                <w:sz w:val="22"/>
                <w:szCs w:val="22"/>
              </w:rPr>
              <w:t>ул. Набережная времена года д.11.К5</w:t>
            </w:r>
            <w:r w:rsidR="003203FC" w:rsidRPr="00A740A7">
              <w:rPr>
                <w:sz w:val="22"/>
                <w:szCs w:val="22"/>
              </w:rPr>
              <w:t>;</w:t>
            </w:r>
          </w:p>
          <w:p w14:paraId="3AE7A1B7" w14:textId="3D40BDFB"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Гостиница 36 "Кортъярд Марриотт Сочи Красная Поляна"</w:t>
            </w:r>
            <w:r w:rsidR="003203FC" w:rsidRPr="00A740A7">
              <w:rPr>
                <w:sz w:val="22"/>
                <w:szCs w:val="22"/>
              </w:rPr>
              <w:t>,</w:t>
            </w:r>
            <w:r w:rsidRPr="00A740A7">
              <w:rPr>
                <w:sz w:val="22"/>
                <w:szCs w:val="22"/>
              </w:rPr>
              <w:tab/>
              <w:t>ул. Горная Карусель д.6</w:t>
            </w:r>
            <w:r w:rsidR="003203FC" w:rsidRPr="00A740A7">
              <w:rPr>
                <w:sz w:val="22"/>
                <w:szCs w:val="22"/>
              </w:rPr>
              <w:t>;</w:t>
            </w:r>
          </w:p>
          <w:p w14:paraId="6333C27E" w14:textId="77C51E12"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Гостиница 39 "Кортъярд Марриотт Сочи Красная Поляна"</w:t>
            </w:r>
            <w:r w:rsidR="003203FC" w:rsidRPr="00A740A7">
              <w:rPr>
                <w:sz w:val="22"/>
                <w:szCs w:val="22"/>
              </w:rPr>
              <w:t>,</w:t>
            </w:r>
            <w:r w:rsidRPr="00A740A7">
              <w:rPr>
                <w:sz w:val="22"/>
                <w:szCs w:val="22"/>
              </w:rPr>
              <w:t xml:space="preserve"> ул. Набережная времена года д.11</w:t>
            </w:r>
            <w:r w:rsidR="003203FC" w:rsidRPr="00A740A7">
              <w:rPr>
                <w:sz w:val="22"/>
                <w:szCs w:val="22"/>
              </w:rPr>
              <w:t>;</w:t>
            </w:r>
          </w:p>
          <w:p w14:paraId="53B953E2" w14:textId="37925E6E" w:rsidR="00CB46B5" w:rsidRPr="00A740A7" w:rsidRDefault="003203FC" w:rsidP="00CB46B5">
            <w:pPr>
              <w:pStyle w:val="a4"/>
              <w:numPr>
                <w:ilvl w:val="0"/>
                <w:numId w:val="38"/>
              </w:numPr>
              <w:tabs>
                <w:tab w:val="left" w:pos="5"/>
              </w:tabs>
              <w:spacing w:before="0" w:after="0"/>
              <w:ind w:left="0"/>
              <w:jc w:val="left"/>
              <w:rPr>
                <w:sz w:val="22"/>
                <w:szCs w:val="22"/>
              </w:rPr>
            </w:pPr>
            <w:r w:rsidRPr="00A740A7">
              <w:rPr>
                <w:sz w:val="22"/>
                <w:szCs w:val="22"/>
              </w:rPr>
              <w:t xml:space="preserve">24.  </w:t>
            </w:r>
            <w:r w:rsidR="00CB46B5" w:rsidRPr="00A740A7">
              <w:rPr>
                <w:sz w:val="22"/>
                <w:szCs w:val="22"/>
              </w:rPr>
              <w:t>Вахтовый городок на отм. +540</w:t>
            </w:r>
            <w:r w:rsidRPr="00A740A7">
              <w:rPr>
                <w:sz w:val="22"/>
                <w:szCs w:val="22"/>
              </w:rPr>
              <w:t>м.н.у.м,</w:t>
            </w:r>
            <w:r w:rsidR="00CB46B5" w:rsidRPr="00A740A7">
              <w:rPr>
                <w:sz w:val="22"/>
                <w:szCs w:val="22"/>
              </w:rPr>
              <w:t>ул. Эстонская</w:t>
            </w:r>
            <w:r w:rsidRPr="00A740A7">
              <w:rPr>
                <w:sz w:val="22"/>
                <w:szCs w:val="22"/>
              </w:rPr>
              <w:t>;</w:t>
            </w:r>
          </w:p>
          <w:p w14:paraId="07D3E577" w14:textId="3D85779D"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Гостиница "Панорама by Mercure Красная Поляна"</w:t>
            </w:r>
            <w:r w:rsidR="003203FC" w:rsidRPr="00A740A7">
              <w:rPr>
                <w:sz w:val="22"/>
                <w:szCs w:val="22"/>
              </w:rPr>
              <w:t>,</w:t>
            </w:r>
          </w:p>
          <w:p w14:paraId="08F37EAB" w14:textId="053D6673" w:rsidR="003203FC" w:rsidRPr="00574C25" w:rsidRDefault="00CB46B5" w:rsidP="00574C25">
            <w:pPr>
              <w:tabs>
                <w:tab w:val="left" w:pos="5"/>
              </w:tabs>
              <w:spacing w:before="0" w:after="0"/>
              <w:ind w:left="254" w:firstLine="0"/>
              <w:jc w:val="left"/>
              <w:rPr>
                <w:sz w:val="22"/>
                <w:szCs w:val="22"/>
              </w:rPr>
            </w:pPr>
            <w:r w:rsidRPr="00574C25">
              <w:rPr>
                <w:sz w:val="22"/>
                <w:szCs w:val="22"/>
              </w:rPr>
              <w:t>ул. Февральская д.1 (высота +960</w:t>
            </w:r>
            <w:r w:rsidR="003203FC" w:rsidRPr="00A740A7">
              <w:rPr>
                <w:sz w:val="22"/>
                <w:szCs w:val="22"/>
              </w:rPr>
              <w:t>м.н.у.м.</w:t>
            </w:r>
            <w:r w:rsidRPr="00574C25">
              <w:rPr>
                <w:sz w:val="22"/>
                <w:szCs w:val="22"/>
              </w:rPr>
              <w:t>)</w:t>
            </w:r>
            <w:r w:rsidR="003203FC" w:rsidRPr="00A740A7">
              <w:rPr>
                <w:sz w:val="22"/>
                <w:szCs w:val="22"/>
              </w:rPr>
              <w:t>;</w:t>
            </w:r>
          </w:p>
          <w:p w14:paraId="6716A9F8" w14:textId="1F8FFE01"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Отель "Новотель Резорт и спа Красная Поляна Сочи"</w:t>
            </w:r>
            <w:r w:rsidR="003203FC" w:rsidRPr="00A740A7">
              <w:rPr>
                <w:sz w:val="22"/>
                <w:szCs w:val="22"/>
              </w:rPr>
              <w:t>,</w:t>
            </w:r>
            <w:r w:rsidRPr="00A740A7">
              <w:rPr>
                <w:sz w:val="22"/>
                <w:szCs w:val="22"/>
              </w:rPr>
              <w:t>ул. Горная д.11 (высота +960</w:t>
            </w:r>
            <w:r w:rsidR="00875A75" w:rsidRPr="00A740A7">
              <w:rPr>
                <w:sz w:val="22"/>
                <w:szCs w:val="22"/>
              </w:rPr>
              <w:t>м.н.у.м.</w:t>
            </w:r>
            <w:r w:rsidRPr="00A740A7">
              <w:rPr>
                <w:sz w:val="22"/>
                <w:szCs w:val="22"/>
              </w:rPr>
              <w:t>)</w:t>
            </w:r>
            <w:r w:rsidR="00875A75" w:rsidRPr="00A740A7">
              <w:rPr>
                <w:sz w:val="22"/>
                <w:szCs w:val="22"/>
              </w:rPr>
              <w:t>;</w:t>
            </w:r>
          </w:p>
          <w:p w14:paraId="6B838195" w14:textId="731A84D0"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Гостиница "Ибис Стайлс Красная Поляна"</w:t>
            </w:r>
            <w:r w:rsidR="00875A75" w:rsidRPr="00A740A7">
              <w:rPr>
                <w:sz w:val="22"/>
                <w:szCs w:val="22"/>
              </w:rPr>
              <w:t>,</w:t>
            </w:r>
            <w:r w:rsidRPr="00A740A7">
              <w:rPr>
                <w:sz w:val="22"/>
                <w:szCs w:val="22"/>
              </w:rPr>
              <w:t>ул. Горная д.5 (высота +960</w:t>
            </w:r>
            <w:r w:rsidR="00875A75" w:rsidRPr="00A740A7">
              <w:rPr>
                <w:sz w:val="22"/>
                <w:szCs w:val="22"/>
              </w:rPr>
              <w:t xml:space="preserve"> м.н.у.м.</w:t>
            </w:r>
            <w:r w:rsidRPr="00A740A7">
              <w:rPr>
                <w:sz w:val="22"/>
                <w:szCs w:val="22"/>
              </w:rPr>
              <w:t>)</w:t>
            </w:r>
            <w:r w:rsidR="00875A75" w:rsidRPr="00A740A7">
              <w:rPr>
                <w:sz w:val="22"/>
                <w:szCs w:val="22"/>
              </w:rPr>
              <w:t>;</w:t>
            </w:r>
          </w:p>
          <w:p w14:paraId="2F0F1FF3" w14:textId="5B6617F9"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Гостиница 4</w:t>
            </w:r>
            <w:r w:rsidR="00875A75" w:rsidRPr="00A740A7">
              <w:rPr>
                <w:sz w:val="22"/>
                <w:szCs w:val="22"/>
              </w:rPr>
              <w:t>,</w:t>
            </w:r>
            <w:r w:rsidRPr="00A740A7">
              <w:rPr>
                <w:sz w:val="22"/>
                <w:szCs w:val="22"/>
              </w:rPr>
              <w:tab/>
              <w:t>ул. Горная д.3 (высота +960</w:t>
            </w:r>
            <w:r w:rsidR="00875A75" w:rsidRPr="00A740A7">
              <w:rPr>
                <w:sz w:val="22"/>
                <w:szCs w:val="22"/>
              </w:rPr>
              <w:t>м.н.у.м.</w:t>
            </w:r>
            <w:r w:rsidRPr="00A740A7">
              <w:rPr>
                <w:sz w:val="22"/>
                <w:szCs w:val="22"/>
              </w:rPr>
              <w:t>)</w:t>
            </w:r>
            <w:r w:rsidR="00875A75" w:rsidRPr="00A740A7">
              <w:rPr>
                <w:sz w:val="22"/>
                <w:szCs w:val="22"/>
              </w:rPr>
              <w:t>;</w:t>
            </w:r>
          </w:p>
          <w:p w14:paraId="724979A0" w14:textId="391B0D02"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Гостиница "Мовенпик Отель Красная Поляна"</w:t>
            </w:r>
            <w:r w:rsidR="00875A75" w:rsidRPr="00A740A7">
              <w:rPr>
                <w:sz w:val="22"/>
                <w:szCs w:val="22"/>
              </w:rPr>
              <w:t>,</w:t>
            </w:r>
            <w:r w:rsidRPr="00A740A7">
              <w:rPr>
                <w:sz w:val="22"/>
                <w:szCs w:val="22"/>
              </w:rPr>
              <w:t>ул. Горная д.1 (высота +960</w:t>
            </w:r>
            <w:r w:rsidR="00875A75" w:rsidRPr="00A740A7">
              <w:rPr>
                <w:sz w:val="22"/>
                <w:szCs w:val="22"/>
              </w:rPr>
              <w:t>м.н.у.м.</w:t>
            </w:r>
            <w:r w:rsidRPr="00A740A7">
              <w:rPr>
                <w:sz w:val="22"/>
                <w:szCs w:val="22"/>
              </w:rPr>
              <w:t>)</w:t>
            </w:r>
          </w:p>
          <w:p w14:paraId="07CBF2DA" w14:textId="61F6AB48"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Гостиница "Новотель Фит Красная Поляна"</w:t>
            </w:r>
            <w:r w:rsidR="00875A75" w:rsidRPr="00A740A7">
              <w:rPr>
                <w:sz w:val="22"/>
                <w:szCs w:val="22"/>
              </w:rPr>
              <w:t>,</w:t>
            </w:r>
            <w:r w:rsidRPr="00A740A7">
              <w:rPr>
                <w:sz w:val="22"/>
                <w:szCs w:val="22"/>
              </w:rPr>
              <w:t>ул. Горная д.4 (высота +960</w:t>
            </w:r>
            <w:r w:rsidR="00875A75" w:rsidRPr="00A740A7">
              <w:rPr>
                <w:sz w:val="22"/>
                <w:szCs w:val="22"/>
              </w:rPr>
              <w:t>м.н.у.м</w:t>
            </w:r>
            <w:r w:rsidRPr="00A740A7">
              <w:rPr>
                <w:sz w:val="22"/>
                <w:szCs w:val="22"/>
              </w:rPr>
              <w:t>)</w:t>
            </w:r>
            <w:r w:rsidR="00875A75" w:rsidRPr="00A740A7">
              <w:rPr>
                <w:sz w:val="22"/>
                <w:szCs w:val="22"/>
              </w:rPr>
              <w:t>;</w:t>
            </w:r>
          </w:p>
          <w:p w14:paraId="36305543" w14:textId="120035A3"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Гостиница "Риксос Красная Поляна Сочи"</w:t>
            </w:r>
            <w:r w:rsidR="00875A75" w:rsidRPr="00A740A7">
              <w:rPr>
                <w:sz w:val="22"/>
                <w:szCs w:val="22"/>
              </w:rPr>
              <w:t>,</w:t>
            </w:r>
            <w:r w:rsidRPr="00A740A7">
              <w:rPr>
                <w:sz w:val="22"/>
                <w:szCs w:val="22"/>
              </w:rPr>
              <w:t>ул. Созвездий д.3 (высота +960</w:t>
            </w:r>
            <w:r w:rsidR="00875A75" w:rsidRPr="00A740A7">
              <w:rPr>
                <w:sz w:val="22"/>
                <w:szCs w:val="22"/>
              </w:rPr>
              <w:t>м.н.у.м.</w:t>
            </w:r>
            <w:r w:rsidRPr="00A740A7">
              <w:rPr>
                <w:sz w:val="22"/>
                <w:szCs w:val="22"/>
              </w:rPr>
              <w:t>)</w:t>
            </w:r>
            <w:r w:rsidR="00875A75" w:rsidRPr="00A740A7">
              <w:rPr>
                <w:sz w:val="22"/>
                <w:szCs w:val="22"/>
              </w:rPr>
              <w:t>;</w:t>
            </w:r>
          </w:p>
          <w:p w14:paraId="7743AA6D" w14:textId="2D167360"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№13.1-13.3</w:t>
            </w:r>
            <w:r w:rsidR="00875A75" w:rsidRPr="00A740A7">
              <w:rPr>
                <w:sz w:val="22"/>
                <w:szCs w:val="22"/>
              </w:rPr>
              <w:t>,</w:t>
            </w:r>
            <w:r w:rsidRPr="00A740A7">
              <w:rPr>
                <w:sz w:val="22"/>
                <w:szCs w:val="22"/>
              </w:rPr>
              <w:t xml:space="preserve"> ул. Гармонии д.1. (высота +960</w:t>
            </w:r>
            <w:r w:rsidR="00875A75" w:rsidRPr="00A740A7">
              <w:rPr>
                <w:sz w:val="22"/>
                <w:szCs w:val="22"/>
              </w:rPr>
              <w:t>м.н.у.м.</w:t>
            </w:r>
            <w:r w:rsidRPr="00A740A7">
              <w:rPr>
                <w:sz w:val="22"/>
                <w:szCs w:val="22"/>
              </w:rPr>
              <w:t>)</w:t>
            </w:r>
            <w:r w:rsidR="00875A75" w:rsidRPr="00A740A7">
              <w:rPr>
                <w:sz w:val="22"/>
                <w:szCs w:val="22"/>
              </w:rPr>
              <w:t>;</w:t>
            </w:r>
          </w:p>
          <w:p w14:paraId="79EE158D" w14:textId="5154F673" w:rsidR="00CB46B5" w:rsidRPr="00A740A7" w:rsidRDefault="00CB46B5" w:rsidP="00CB46B5">
            <w:pPr>
              <w:pStyle w:val="a4"/>
              <w:numPr>
                <w:ilvl w:val="0"/>
                <w:numId w:val="38"/>
              </w:numPr>
              <w:tabs>
                <w:tab w:val="left" w:pos="5"/>
              </w:tabs>
              <w:spacing w:before="0" w:after="0"/>
              <w:ind w:left="0" w:firstLine="254"/>
              <w:jc w:val="left"/>
              <w:rPr>
                <w:sz w:val="22"/>
                <w:szCs w:val="22"/>
              </w:rPr>
            </w:pPr>
            <w:r w:rsidRPr="00A740A7">
              <w:rPr>
                <w:sz w:val="22"/>
                <w:szCs w:val="22"/>
              </w:rPr>
              <w:t>Апарт-отель №13.4-13.5</w:t>
            </w:r>
            <w:r w:rsidR="00875A75" w:rsidRPr="00A740A7">
              <w:rPr>
                <w:sz w:val="22"/>
                <w:szCs w:val="22"/>
              </w:rPr>
              <w:t>,</w:t>
            </w:r>
            <w:r w:rsidRPr="00A740A7">
              <w:rPr>
                <w:sz w:val="22"/>
                <w:szCs w:val="22"/>
              </w:rPr>
              <w:tab/>
              <w:t xml:space="preserve"> ул. Созвездий д.6 (высота +960</w:t>
            </w:r>
            <w:r w:rsidR="00875A75" w:rsidRPr="00A740A7">
              <w:rPr>
                <w:sz w:val="22"/>
                <w:szCs w:val="22"/>
              </w:rPr>
              <w:t>м.н.у.м.</w:t>
            </w:r>
            <w:r w:rsidRPr="00A740A7">
              <w:rPr>
                <w:sz w:val="22"/>
                <w:szCs w:val="22"/>
              </w:rPr>
              <w:t>)</w:t>
            </w:r>
            <w:r w:rsidR="00875A75" w:rsidRPr="00A740A7">
              <w:rPr>
                <w:sz w:val="22"/>
                <w:szCs w:val="22"/>
              </w:rPr>
              <w:t>;</w:t>
            </w:r>
          </w:p>
          <w:p w14:paraId="3DBDA91A" w14:textId="0F2C5BEA" w:rsidR="00CB46B5" w:rsidRPr="00A740A7" w:rsidRDefault="00CB46B5" w:rsidP="00CB46B5">
            <w:pPr>
              <w:pStyle w:val="a4"/>
              <w:numPr>
                <w:ilvl w:val="0"/>
                <w:numId w:val="38"/>
              </w:numPr>
              <w:tabs>
                <w:tab w:val="left" w:pos="5"/>
              </w:tabs>
              <w:spacing w:before="0" w:after="0"/>
              <w:ind w:left="0"/>
              <w:jc w:val="left"/>
              <w:rPr>
                <w:sz w:val="22"/>
                <w:szCs w:val="22"/>
              </w:rPr>
            </w:pPr>
            <w:r w:rsidRPr="00A740A7">
              <w:rPr>
                <w:sz w:val="22"/>
                <w:szCs w:val="22"/>
              </w:rPr>
              <w:lastRenderedPageBreak/>
              <w:t>Апарт-отель № 21</w:t>
            </w:r>
            <w:r w:rsidR="00875A75" w:rsidRPr="00A740A7">
              <w:rPr>
                <w:sz w:val="22"/>
                <w:szCs w:val="22"/>
              </w:rPr>
              <w:t>,</w:t>
            </w:r>
            <w:r w:rsidRPr="00A740A7">
              <w:rPr>
                <w:sz w:val="22"/>
                <w:szCs w:val="22"/>
              </w:rPr>
              <w:t>ул. Горная Карусель д.6</w:t>
            </w:r>
            <w:r w:rsidR="00875A75" w:rsidRPr="00A740A7">
              <w:rPr>
                <w:sz w:val="22"/>
                <w:szCs w:val="22"/>
              </w:rPr>
              <w:t>;</w:t>
            </w:r>
          </w:p>
          <w:p w14:paraId="300D0D0F" w14:textId="33CED249" w:rsidR="00CB46B5" w:rsidRPr="00A740A7" w:rsidRDefault="00CB46B5" w:rsidP="00CB46B5">
            <w:pPr>
              <w:pStyle w:val="a4"/>
              <w:numPr>
                <w:ilvl w:val="0"/>
                <w:numId w:val="38"/>
              </w:numPr>
              <w:tabs>
                <w:tab w:val="left" w:pos="5"/>
              </w:tabs>
              <w:spacing w:before="0" w:after="0"/>
              <w:ind w:left="0"/>
              <w:jc w:val="left"/>
              <w:rPr>
                <w:sz w:val="22"/>
                <w:szCs w:val="22"/>
              </w:rPr>
            </w:pPr>
            <w:r w:rsidRPr="00A740A7">
              <w:rPr>
                <w:sz w:val="22"/>
                <w:szCs w:val="22"/>
              </w:rPr>
              <w:t>Апарт-отель № 23</w:t>
            </w:r>
            <w:r w:rsidR="00875A75" w:rsidRPr="00A740A7">
              <w:rPr>
                <w:sz w:val="22"/>
                <w:szCs w:val="22"/>
              </w:rPr>
              <w:t>,</w:t>
            </w:r>
            <w:r w:rsidRPr="00A740A7">
              <w:rPr>
                <w:sz w:val="22"/>
                <w:szCs w:val="22"/>
              </w:rPr>
              <w:tab/>
              <w:t>ул. Горная Карусель д.6</w:t>
            </w:r>
            <w:r w:rsidR="00875A75" w:rsidRPr="00A740A7">
              <w:rPr>
                <w:sz w:val="22"/>
                <w:szCs w:val="22"/>
              </w:rPr>
              <w:t>;</w:t>
            </w:r>
          </w:p>
          <w:p w14:paraId="7FBABE47" w14:textId="20660FCA" w:rsidR="00CB46B5" w:rsidRPr="00A740A7" w:rsidRDefault="00CB46B5" w:rsidP="00CB46B5">
            <w:pPr>
              <w:pStyle w:val="a4"/>
              <w:numPr>
                <w:ilvl w:val="0"/>
                <w:numId w:val="38"/>
              </w:numPr>
              <w:tabs>
                <w:tab w:val="left" w:pos="5"/>
              </w:tabs>
              <w:spacing w:before="0" w:after="0"/>
              <w:ind w:left="0"/>
              <w:jc w:val="left"/>
              <w:rPr>
                <w:sz w:val="22"/>
                <w:szCs w:val="22"/>
              </w:rPr>
            </w:pPr>
            <w:r w:rsidRPr="00A740A7">
              <w:rPr>
                <w:sz w:val="22"/>
                <w:szCs w:val="22"/>
              </w:rPr>
              <w:t>Апарт-отель № 24</w:t>
            </w:r>
            <w:r w:rsidR="00875A75" w:rsidRPr="00A740A7">
              <w:rPr>
                <w:sz w:val="22"/>
                <w:szCs w:val="22"/>
              </w:rPr>
              <w:t>,</w:t>
            </w:r>
            <w:r w:rsidRPr="00A740A7">
              <w:rPr>
                <w:sz w:val="22"/>
                <w:szCs w:val="22"/>
              </w:rPr>
              <w:tab/>
              <w:t>ул. Горная Карусель д.6</w:t>
            </w:r>
            <w:r w:rsidR="00875A75" w:rsidRPr="00A740A7">
              <w:rPr>
                <w:sz w:val="22"/>
                <w:szCs w:val="22"/>
              </w:rPr>
              <w:t>;</w:t>
            </w:r>
          </w:p>
          <w:p w14:paraId="3A22B516" w14:textId="067886FD" w:rsidR="00CB46B5" w:rsidRPr="00A740A7" w:rsidRDefault="00CB46B5" w:rsidP="00CB46B5">
            <w:pPr>
              <w:pStyle w:val="a4"/>
              <w:numPr>
                <w:ilvl w:val="0"/>
                <w:numId w:val="38"/>
              </w:numPr>
              <w:tabs>
                <w:tab w:val="left" w:pos="5"/>
              </w:tabs>
              <w:spacing w:before="0" w:after="0"/>
              <w:ind w:left="0"/>
              <w:jc w:val="left"/>
              <w:rPr>
                <w:sz w:val="22"/>
                <w:szCs w:val="22"/>
              </w:rPr>
            </w:pPr>
            <w:r w:rsidRPr="00A740A7">
              <w:rPr>
                <w:sz w:val="22"/>
                <w:szCs w:val="22"/>
              </w:rPr>
              <w:t>Апарт-отель № 27</w:t>
            </w:r>
            <w:r w:rsidR="00875A75" w:rsidRPr="00A740A7">
              <w:rPr>
                <w:sz w:val="22"/>
                <w:szCs w:val="22"/>
              </w:rPr>
              <w:t>,</w:t>
            </w:r>
            <w:r w:rsidRPr="00A740A7">
              <w:rPr>
                <w:sz w:val="22"/>
                <w:szCs w:val="22"/>
              </w:rPr>
              <w:tab/>
              <w:t>ул. Горная Карусель д.6</w:t>
            </w:r>
            <w:r w:rsidR="00875A75" w:rsidRPr="00A740A7">
              <w:rPr>
                <w:sz w:val="22"/>
                <w:szCs w:val="22"/>
              </w:rPr>
              <w:t>;</w:t>
            </w:r>
          </w:p>
          <w:p w14:paraId="6089DA3E" w14:textId="58DF39C7" w:rsidR="00CB46B5" w:rsidRPr="00A740A7" w:rsidRDefault="00CB46B5" w:rsidP="00CB46B5">
            <w:pPr>
              <w:pStyle w:val="a4"/>
              <w:numPr>
                <w:ilvl w:val="0"/>
                <w:numId w:val="38"/>
              </w:numPr>
              <w:tabs>
                <w:tab w:val="left" w:pos="5"/>
              </w:tabs>
              <w:spacing w:before="0" w:after="0"/>
              <w:ind w:left="0"/>
              <w:jc w:val="left"/>
              <w:rPr>
                <w:sz w:val="22"/>
                <w:szCs w:val="22"/>
              </w:rPr>
            </w:pPr>
            <w:r w:rsidRPr="00A740A7">
              <w:rPr>
                <w:sz w:val="22"/>
                <w:szCs w:val="22"/>
              </w:rPr>
              <w:t>Апарт-отель № 28</w:t>
            </w:r>
            <w:r w:rsidR="00875A75" w:rsidRPr="00A740A7">
              <w:rPr>
                <w:sz w:val="22"/>
                <w:szCs w:val="22"/>
              </w:rPr>
              <w:t>,</w:t>
            </w:r>
            <w:r w:rsidRPr="00A740A7">
              <w:rPr>
                <w:sz w:val="22"/>
                <w:szCs w:val="22"/>
              </w:rPr>
              <w:tab/>
              <w:t>ул. Горная Карусель д.6</w:t>
            </w:r>
            <w:r w:rsidR="00875A75" w:rsidRPr="00A740A7">
              <w:rPr>
                <w:sz w:val="22"/>
                <w:szCs w:val="22"/>
              </w:rPr>
              <w:t>;</w:t>
            </w:r>
          </w:p>
          <w:p w14:paraId="238660C8" w14:textId="75BE5F29" w:rsidR="00CB46B5" w:rsidRPr="00A740A7" w:rsidRDefault="00CB46B5" w:rsidP="00CB46B5">
            <w:pPr>
              <w:pStyle w:val="a4"/>
              <w:numPr>
                <w:ilvl w:val="0"/>
                <w:numId w:val="38"/>
              </w:numPr>
              <w:tabs>
                <w:tab w:val="left" w:pos="5"/>
              </w:tabs>
              <w:spacing w:before="0" w:after="0"/>
              <w:ind w:left="0"/>
              <w:jc w:val="left"/>
              <w:rPr>
                <w:sz w:val="22"/>
                <w:szCs w:val="22"/>
              </w:rPr>
            </w:pPr>
            <w:r w:rsidRPr="00A740A7">
              <w:rPr>
                <w:sz w:val="22"/>
                <w:szCs w:val="22"/>
              </w:rPr>
              <w:t>Апарт-отель № 6</w:t>
            </w:r>
            <w:r w:rsidR="00875A75" w:rsidRPr="00A740A7">
              <w:rPr>
                <w:sz w:val="22"/>
                <w:szCs w:val="22"/>
              </w:rPr>
              <w:t>,</w:t>
            </w:r>
            <w:r w:rsidRPr="00A740A7">
              <w:rPr>
                <w:sz w:val="22"/>
                <w:szCs w:val="22"/>
              </w:rPr>
              <w:tab/>
              <w:t>ул. Горная Карусель д.1.</w:t>
            </w:r>
          </w:p>
        </w:tc>
      </w:tr>
      <w:tr w:rsidR="00CB46B5" w:rsidRPr="00A740A7" w14:paraId="07E2891A" w14:textId="77777777" w:rsidTr="00CB46B5">
        <w:tc>
          <w:tcPr>
            <w:tcW w:w="373" w:type="pct"/>
            <w:tcBorders>
              <w:top w:val="single" w:sz="4" w:space="0" w:color="auto"/>
              <w:left w:val="single" w:sz="4" w:space="0" w:color="auto"/>
              <w:bottom w:val="single" w:sz="4" w:space="0" w:color="auto"/>
              <w:right w:val="single" w:sz="4" w:space="0" w:color="auto"/>
            </w:tcBorders>
          </w:tcPr>
          <w:p w14:paraId="08AF83B3" w14:textId="77777777" w:rsidR="00CB46B5" w:rsidRPr="00A740A7" w:rsidRDefault="00CB46B5" w:rsidP="00A55ED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A740A7">
              <w:rPr>
                <w:rFonts w:eastAsia="ヒラギノ角ゴ Pro W3"/>
                <w:sz w:val="22"/>
                <w:szCs w:val="22"/>
              </w:rPr>
              <w:lastRenderedPageBreak/>
              <w:t>3</w:t>
            </w:r>
          </w:p>
        </w:tc>
        <w:tc>
          <w:tcPr>
            <w:tcW w:w="1255" w:type="pct"/>
            <w:tcBorders>
              <w:top w:val="single" w:sz="4" w:space="0" w:color="auto"/>
              <w:left w:val="single" w:sz="4" w:space="0" w:color="auto"/>
              <w:bottom w:val="single" w:sz="4" w:space="0" w:color="auto"/>
              <w:right w:val="single" w:sz="4" w:space="0" w:color="auto"/>
            </w:tcBorders>
          </w:tcPr>
          <w:p w14:paraId="505C1F9A" w14:textId="77777777" w:rsidR="00CB46B5" w:rsidRPr="00A740A7" w:rsidRDefault="00CB46B5" w:rsidP="00A55ED9">
            <w:pPr>
              <w:spacing w:before="0" w:after="0"/>
              <w:ind w:firstLine="38"/>
              <w:rPr>
                <w:bCs/>
                <w:sz w:val="22"/>
                <w:szCs w:val="22"/>
              </w:rPr>
            </w:pPr>
            <w:r w:rsidRPr="00A740A7">
              <w:rPr>
                <w:sz w:val="22"/>
                <w:szCs w:val="22"/>
              </w:rPr>
              <w:t>Срок (этапы) и условия выполнения работ</w:t>
            </w:r>
          </w:p>
        </w:tc>
        <w:tc>
          <w:tcPr>
            <w:tcW w:w="3372" w:type="pct"/>
            <w:tcBorders>
              <w:top w:val="single" w:sz="4" w:space="0" w:color="auto"/>
              <w:left w:val="single" w:sz="4" w:space="0" w:color="auto"/>
              <w:bottom w:val="single" w:sz="4" w:space="0" w:color="auto"/>
              <w:right w:val="single" w:sz="4" w:space="0" w:color="auto"/>
            </w:tcBorders>
          </w:tcPr>
          <w:p w14:paraId="79352BE9" w14:textId="77777777" w:rsidR="00CB46B5" w:rsidRPr="00A740A7" w:rsidRDefault="00CB46B5" w:rsidP="00A55ED9">
            <w:pPr>
              <w:pStyle w:val="af9"/>
              <w:ind w:firstLine="0"/>
              <w:jc w:val="left"/>
              <w:rPr>
                <w:sz w:val="22"/>
                <w:szCs w:val="22"/>
                <w:lang w:val="ru-RU"/>
              </w:rPr>
            </w:pPr>
            <w:r w:rsidRPr="00A740A7">
              <w:rPr>
                <w:sz w:val="22"/>
                <w:szCs w:val="22"/>
              </w:rPr>
              <w:t xml:space="preserve"> </w:t>
            </w:r>
            <w:r w:rsidRPr="00A740A7">
              <w:rPr>
                <w:sz w:val="22"/>
                <w:szCs w:val="22"/>
                <w:lang w:val="ru-RU"/>
              </w:rPr>
              <w:t>Общий срок выполнения работ не должен превышать 65 рабочих дней с даты оплаты авансового платежа.</w:t>
            </w:r>
          </w:p>
        </w:tc>
      </w:tr>
      <w:tr w:rsidR="00CB46B5" w:rsidRPr="00A740A7" w14:paraId="3BD4DBB6" w14:textId="77777777" w:rsidTr="00CB46B5">
        <w:tc>
          <w:tcPr>
            <w:tcW w:w="373" w:type="pct"/>
            <w:tcBorders>
              <w:top w:val="single" w:sz="4" w:space="0" w:color="auto"/>
              <w:left w:val="single" w:sz="4" w:space="0" w:color="auto"/>
              <w:bottom w:val="single" w:sz="4" w:space="0" w:color="auto"/>
              <w:right w:val="single" w:sz="4" w:space="0" w:color="auto"/>
            </w:tcBorders>
          </w:tcPr>
          <w:p w14:paraId="18B25CE0" w14:textId="77777777" w:rsidR="00CB46B5" w:rsidRPr="00A740A7" w:rsidRDefault="00CB46B5" w:rsidP="00A55ED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A740A7">
              <w:rPr>
                <w:sz w:val="22"/>
                <w:szCs w:val="22"/>
              </w:rPr>
              <w:t>4</w:t>
            </w:r>
          </w:p>
        </w:tc>
        <w:tc>
          <w:tcPr>
            <w:tcW w:w="1255" w:type="pct"/>
            <w:tcBorders>
              <w:top w:val="single" w:sz="4" w:space="0" w:color="auto"/>
              <w:left w:val="single" w:sz="4" w:space="0" w:color="auto"/>
              <w:bottom w:val="single" w:sz="4" w:space="0" w:color="auto"/>
              <w:right w:val="single" w:sz="4" w:space="0" w:color="auto"/>
            </w:tcBorders>
          </w:tcPr>
          <w:p w14:paraId="0DA1BA38" w14:textId="77777777" w:rsidR="00CB46B5" w:rsidRPr="00A740A7" w:rsidRDefault="00CB46B5" w:rsidP="00A55ED9">
            <w:pPr>
              <w:spacing w:before="0" w:after="0"/>
              <w:ind w:firstLine="38"/>
              <w:rPr>
                <w:sz w:val="22"/>
                <w:szCs w:val="22"/>
              </w:rPr>
            </w:pPr>
            <w:r w:rsidRPr="00A740A7">
              <w:rPr>
                <w:sz w:val="22"/>
                <w:szCs w:val="22"/>
              </w:rPr>
              <w:t>Виды и Объемы выполняемых работ</w:t>
            </w:r>
          </w:p>
        </w:tc>
        <w:tc>
          <w:tcPr>
            <w:tcW w:w="3372" w:type="pct"/>
            <w:tcBorders>
              <w:top w:val="single" w:sz="4" w:space="0" w:color="auto"/>
              <w:left w:val="single" w:sz="4" w:space="0" w:color="auto"/>
              <w:bottom w:val="single" w:sz="4" w:space="0" w:color="auto"/>
              <w:right w:val="single" w:sz="4" w:space="0" w:color="auto"/>
            </w:tcBorders>
          </w:tcPr>
          <w:p w14:paraId="28EE3BD5" w14:textId="36657FFC" w:rsidR="00FB5B60" w:rsidRDefault="00CB46B5" w:rsidP="00FB5B60">
            <w:pPr>
              <w:shd w:val="clear" w:color="auto" w:fill="FFFFFF"/>
              <w:spacing w:before="0" w:after="0"/>
              <w:ind w:firstLine="0"/>
              <w:jc w:val="left"/>
              <w:rPr>
                <w:lang w:eastAsia="ru-RU"/>
              </w:rPr>
            </w:pPr>
            <w:r w:rsidRPr="00A740A7">
              <w:rPr>
                <w:sz w:val="22"/>
                <w:szCs w:val="22"/>
              </w:rPr>
              <w:t xml:space="preserve">1. </w:t>
            </w:r>
            <w:r w:rsidR="00FB5B60" w:rsidRPr="008D22E3">
              <w:rPr>
                <w:lang w:eastAsia="ru-RU"/>
              </w:rPr>
              <w:t>Разработка рабочей документации (далее РД) на установку автоматической системы передачи извещений о пожаре ПАК "Стрелец-Мониторинг" по радиокоммуникационным каналам св</w:t>
            </w:r>
            <w:r w:rsidR="00FB5B60">
              <w:rPr>
                <w:lang w:eastAsia="ru-RU"/>
              </w:rPr>
              <w:t>язи с выводом сигнала на пульт ПСЧ №14</w:t>
            </w:r>
            <w:r w:rsidR="00FB5B60" w:rsidRPr="008D22E3">
              <w:rPr>
                <w:lang w:eastAsia="ru-RU"/>
              </w:rPr>
              <w:t xml:space="preserve"> 10 ПСО ФПС ГПС ГУ МЧС России по Краснодарскому краю на объектах Заказчика</w:t>
            </w:r>
            <w:r w:rsidR="00FB5B60">
              <w:rPr>
                <w:lang w:eastAsia="ru-RU"/>
              </w:rPr>
              <w:t>.</w:t>
            </w:r>
            <w:r w:rsidR="00FB5B60" w:rsidRPr="008D22E3">
              <w:rPr>
                <w:lang w:eastAsia="ru-RU"/>
              </w:rPr>
              <w:t xml:space="preserve"> </w:t>
            </w:r>
          </w:p>
          <w:p w14:paraId="567A1C17" w14:textId="77777777" w:rsidR="00FB5B60" w:rsidRDefault="00FB5B60" w:rsidP="00FB5B60">
            <w:pPr>
              <w:pStyle w:val="a4"/>
              <w:shd w:val="clear" w:color="auto" w:fill="FFFFFF"/>
              <w:spacing w:before="0" w:after="0"/>
              <w:ind w:left="35" w:firstLine="283"/>
              <w:jc w:val="left"/>
              <w:rPr>
                <w:lang w:eastAsia="ru-RU"/>
              </w:rPr>
            </w:pPr>
            <w:r>
              <w:rPr>
                <w:lang w:eastAsia="ru-RU"/>
              </w:rPr>
              <w:t>Рабочая документация должна включать в себя следующие разделы:</w:t>
            </w:r>
          </w:p>
          <w:p w14:paraId="259483A9" w14:textId="77777777" w:rsidR="00FB5B60" w:rsidRDefault="00FB5B60" w:rsidP="00FB5B60">
            <w:pPr>
              <w:pStyle w:val="a4"/>
              <w:shd w:val="clear" w:color="auto" w:fill="FFFFFF"/>
              <w:spacing w:before="0" w:after="0"/>
              <w:ind w:left="35" w:firstLine="283"/>
              <w:jc w:val="left"/>
              <w:rPr>
                <w:lang w:eastAsia="ru-RU"/>
              </w:rPr>
            </w:pPr>
            <w:r>
              <w:rPr>
                <w:lang w:eastAsia="ru-RU"/>
              </w:rPr>
              <w:t>- Общие данные;</w:t>
            </w:r>
          </w:p>
          <w:p w14:paraId="1721B961" w14:textId="4360C0CA" w:rsidR="00CC5646" w:rsidRDefault="00CC5646" w:rsidP="00CC5646">
            <w:pPr>
              <w:pStyle w:val="a4"/>
              <w:shd w:val="clear" w:color="auto" w:fill="FFFFFF"/>
              <w:spacing w:before="0" w:after="0"/>
              <w:ind w:left="35" w:firstLine="283"/>
              <w:jc w:val="left"/>
              <w:rPr>
                <w:lang w:eastAsia="ru-RU"/>
              </w:rPr>
            </w:pPr>
            <w:r>
              <w:rPr>
                <w:lang w:eastAsia="ru-RU"/>
              </w:rPr>
              <w:t>- Проект производства работ (далее - ППР);</w:t>
            </w:r>
          </w:p>
          <w:p w14:paraId="1134EEFA" w14:textId="02725C14" w:rsidR="00CC5646" w:rsidRDefault="00CC5646" w:rsidP="00CC5646">
            <w:pPr>
              <w:pStyle w:val="a4"/>
              <w:shd w:val="clear" w:color="auto" w:fill="FFFFFF"/>
              <w:spacing w:before="0" w:after="0"/>
              <w:ind w:left="35" w:firstLine="283"/>
              <w:jc w:val="left"/>
              <w:rPr>
                <w:lang w:eastAsia="ru-RU"/>
              </w:rPr>
            </w:pPr>
            <w:r>
              <w:rPr>
                <w:lang w:eastAsia="ru-RU"/>
              </w:rPr>
              <w:t>- Ведомость объёмов работ;</w:t>
            </w:r>
          </w:p>
          <w:p w14:paraId="4D8BB40C" w14:textId="77777777" w:rsidR="00FB5B60" w:rsidRDefault="00FB5B60" w:rsidP="00FB5B60">
            <w:pPr>
              <w:pStyle w:val="a4"/>
              <w:shd w:val="clear" w:color="auto" w:fill="FFFFFF"/>
              <w:spacing w:before="0" w:after="0"/>
              <w:ind w:left="35" w:firstLine="283"/>
              <w:jc w:val="left"/>
              <w:rPr>
                <w:lang w:eastAsia="ru-RU"/>
              </w:rPr>
            </w:pPr>
            <w:r>
              <w:rPr>
                <w:lang w:eastAsia="ru-RU"/>
              </w:rPr>
              <w:t>- План трасс и расположения оборудования;</w:t>
            </w:r>
          </w:p>
          <w:p w14:paraId="03871F68" w14:textId="77777777" w:rsidR="00FB5B60" w:rsidRDefault="00FB5B60" w:rsidP="00FB5B60">
            <w:pPr>
              <w:pStyle w:val="a4"/>
              <w:shd w:val="clear" w:color="auto" w:fill="FFFFFF"/>
              <w:spacing w:before="0" w:after="0"/>
              <w:ind w:left="35" w:firstLine="283"/>
              <w:jc w:val="left"/>
              <w:rPr>
                <w:lang w:eastAsia="ru-RU"/>
              </w:rPr>
            </w:pPr>
            <w:r>
              <w:rPr>
                <w:lang w:eastAsia="ru-RU"/>
              </w:rPr>
              <w:t>- Схема структурная соединения оборудования;</w:t>
            </w:r>
          </w:p>
          <w:p w14:paraId="71CC9399" w14:textId="77777777" w:rsidR="00FB5B60" w:rsidRDefault="00FB5B60" w:rsidP="00FB5B60">
            <w:pPr>
              <w:pStyle w:val="a4"/>
              <w:shd w:val="clear" w:color="auto" w:fill="FFFFFF"/>
              <w:spacing w:before="0" w:after="0"/>
              <w:ind w:left="35" w:firstLine="283"/>
              <w:jc w:val="left"/>
              <w:rPr>
                <w:lang w:eastAsia="ru-RU"/>
              </w:rPr>
            </w:pPr>
            <w:r>
              <w:rPr>
                <w:lang w:eastAsia="ru-RU"/>
              </w:rPr>
              <w:t>- Схема электрическая подключения оборудования;</w:t>
            </w:r>
          </w:p>
          <w:p w14:paraId="504744F9" w14:textId="77777777" w:rsidR="00FB5B60" w:rsidRDefault="00FB5B60" w:rsidP="00FB5B60">
            <w:pPr>
              <w:pStyle w:val="a4"/>
              <w:shd w:val="clear" w:color="auto" w:fill="FFFFFF"/>
              <w:spacing w:before="0" w:after="0"/>
              <w:ind w:left="35" w:firstLine="283"/>
              <w:jc w:val="left"/>
              <w:rPr>
                <w:lang w:eastAsia="ru-RU"/>
              </w:rPr>
            </w:pPr>
            <w:r>
              <w:rPr>
                <w:lang w:eastAsia="ru-RU"/>
              </w:rPr>
              <w:t>- Кабельный журнал;</w:t>
            </w:r>
          </w:p>
          <w:p w14:paraId="592DEFFA" w14:textId="77777777" w:rsidR="00FB5B60" w:rsidRDefault="00FB5B60" w:rsidP="00FB5B60">
            <w:pPr>
              <w:pStyle w:val="a4"/>
              <w:shd w:val="clear" w:color="auto" w:fill="FFFFFF"/>
              <w:spacing w:before="0" w:after="0"/>
              <w:ind w:left="35" w:firstLine="283"/>
              <w:jc w:val="left"/>
              <w:rPr>
                <w:lang w:eastAsia="ru-RU"/>
              </w:rPr>
            </w:pPr>
            <w:r>
              <w:rPr>
                <w:lang w:eastAsia="ru-RU"/>
              </w:rPr>
              <w:t>- Спецификации оборудования, изделий и материалов;</w:t>
            </w:r>
          </w:p>
          <w:p w14:paraId="525C3CC2" w14:textId="77777777" w:rsidR="00FB5B60" w:rsidRDefault="00FB5B60" w:rsidP="00FB5B60">
            <w:pPr>
              <w:pStyle w:val="a4"/>
              <w:shd w:val="clear" w:color="auto" w:fill="FFFFFF"/>
              <w:spacing w:before="0" w:after="0"/>
              <w:ind w:left="35" w:firstLine="283"/>
              <w:jc w:val="left"/>
              <w:rPr>
                <w:lang w:eastAsia="ru-RU"/>
              </w:rPr>
            </w:pPr>
            <w:r>
              <w:rPr>
                <w:lang w:eastAsia="ru-RU"/>
              </w:rPr>
              <w:t>- Расчёт емкости аккумуляторов;</w:t>
            </w:r>
          </w:p>
          <w:p w14:paraId="3793D0BE" w14:textId="77777777" w:rsidR="00FB5B60" w:rsidRPr="008D22E3" w:rsidRDefault="00FB5B60" w:rsidP="00FB5B60">
            <w:pPr>
              <w:shd w:val="clear" w:color="auto" w:fill="FFFFFF"/>
              <w:spacing w:before="0" w:after="0"/>
              <w:ind w:firstLine="318"/>
              <w:jc w:val="left"/>
              <w:rPr>
                <w:lang w:eastAsia="ru-RU"/>
              </w:rPr>
            </w:pPr>
            <w:r w:rsidRPr="008D22E3">
              <w:rPr>
                <w:lang w:eastAsia="ru-RU"/>
              </w:rPr>
              <w:t>Оборудование системы пожарного мониторинга должно обеспечивать автоматическую, без участия персонала объектов защиты, передачу извещений о факторах возникновения пожара, неисправности и других сервисных извещений от систем пожарной сигнализации, устан</w:t>
            </w:r>
            <w:r>
              <w:rPr>
                <w:lang w:eastAsia="ru-RU"/>
              </w:rPr>
              <w:t>овленных на объектах защиты на </w:t>
            </w:r>
            <w:r w:rsidRPr="008D22E3">
              <w:rPr>
                <w:lang w:eastAsia="ru-RU"/>
              </w:rPr>
              <w:t xml:space="preserve">пульт централизованного наблюдения. </w:t>
            </w:r>
            <w:r>
              <w:rPr>
                <w:lang w:eastAsia="ru-RU"/>
              </w:rPr>
              <w:t>Данное оборудование</w:t>
            </w:r>
            <w:r w:rsidRPr="008D22E3">
              <w:rPr>
                <w:lang w:eastAsia="ru-RU"/>
              </w:rPr>
              <w:t xml:space="preserve"> должно обеспечивать сопряжение с системами пожарной сигнализации, производства фирмы </w:t>
            </w:r>
            <w:r w:rsidRPr="00CF3F83">
              <w:rPr>
                <w:lang w:eastAsia="ru-RU"/>
              </w:rPr>
              <w:t>BOSCH</w:t>
            </w:r>
            <w:r w:rsidRPr="008D22E3">
              <w:rPr>
                <w:lang w:eastAsia="ru-RU"/>
              </w:rPr>
              <w:t>, уст</w:t>
            </w:r>
            <w:r>
              <w:rPr>
                <w:lang w:eastAsia="ru-RU"/>
              </w:rPr>
              <w:t>ановленными на объектах защиты.</w:t>
            </w:r>
          </w:p>
          <w:p w14:paraId="04712935" w14:textId="77777777" w:rsidR="00CB46B5" w:rsidRPr="00A740A7" w:rsidRDefault="00CB46B5" w:rsidP="00A55ED9">
            <w:pPr>
              <w:spacing w:before="0" w:after="0" w:line="240" w:lineRule="auto"/>
              <w:ind w:firstLine="254"/>
              <w:textAlignment w:val="baseline"/>
              <w:rPr>
                <w:sz w:val="22"/>
                <w:szCs w:val="22"/>
                <w:lang w:eastAsia="ru-RU"/>
              </w:rPr>
            </w:pPr>
            <w:r w:rsidRPr="00A740A7">
              <w:rPr>
                <w:sz w:val="22"/>
                <w:szCs w:val="22"/>
                <w:lang w:eastAsia="ru-RU"/>
              </w:rPr>
              <w:t>Адресная передача извещения о фактах возникновения пожара должна происходить с точностью до здания. Необходима раздельная доставка извещений «Пожар», «Неисправность» от систем пожарной сигнализации установленной на объекте.</w:t>
            </w:r>
          </w:p>
          <w:p w14:paraId="04468FE1" w14:textId="77777777" w:rsidR="00CB46B5" w:rsidRPr="00A740A7" w:rsidRDefault="00CB46B5" w:rsidP="00A55ED9">
            <w:pPr>
              <w:spacing w:before="0" w:after="0" w:line="240" w:lineRule="auto"/>
              <w:ind w:firstLine="254"/>
              <w:textAlignment w:val="baseline"/>
              <w:rPr>
                <w:sz w:val="22"/>
                <w:szCs w:val="22"/>
                <w:lang w:eastAsia="ru-RU"/>
              </w:rPr>
            </w:pPr>
            <w:r w:rsidRPr="00A740A7">
              <w:rPr>
                <w:sz w:val="22"/>
                <w:szCs w:val="22"/>
                <w:lang w:eastAsia="ru-RU"/>
              </w:rPr>
              <w:t>Система должна сохранять работоспособность и обеспечивать восстановление своих функций при возникновении следующих внештатных ситуаций: при сбоях в системе электроснабжения аппаратной части, приводящих к перезагрузке ОС, восстановление программы должно происходить после перезапуска ОС и запуска исполняемого файла системы; при ошибках в работе аппаратных средств; должно применяться оборудование защиты аппаратуры от бросков напряжения и коммутационных помех.</w:t>
            </w:r>
          </w:p>
          <w:p w14:paraId="220A5201" w14:textId="77777777" w:rsidR="00CB46B5" w:rsidRPr="00A740A7" w:rsidRDefault="00CB46B5" w:rsidP="00A55ED9">
            <w:pPr>
              <w:spacing w:before="0" w:after="0" w:line="240" w:lineRule="auto"/>
              <w:ind w:firstLine="254"/>
              <w:textAlignment w:val="baseline"/>
              <w:rPr>
                <w:sz w:val="22"/>
                <w:szCs w:val="22"/>
                <w:lang w:eastAsia="ru-RU"/>
              </w:rPr>
            </w:pPr>
            <w:r w:rsidRPr="00A740A7">
              <w:rPr>
                <w:sz w:val="22"/>
                <w:szCs w:val="22"/>
                <w:lang w:eastAsia="ru-RU"/>
              </w:rPr>
              <w:t>При необходимости производится обследование объектов для определения возможности прохождения радиосигнала и необходимого оборудования, доступ на объекты обеспечивается по согласованию с Заказчиком.</w:t>
            </w:r>
          </w:p>
          <w:p w14:paraId="00F8AABD" w14:textId="79842856" w:rsidR="00CB46B5" w:rsidRDefault="00CB46B5" w:rsidP="00574C25">
            <w:pPr>
              <w:widowControl w:val="0"/>
              <w:spacing w:before="0" w:after="0"/>
              <w:ind w:firstLine="396"/>
              <w:rPr>
                <w:sz w:val="22"/>
                <w:szCs w:val="22"/>
              </w:rPr>
            </w:pPr>
            <w:r w:rsidRPr="00A740A7">
              <w:rPr>
                <w:sz w:val="22"/>
                <w:szCs w:val="22"/>
                <w:lang w:eastAsia="ru-RU"/>
              </w:rPr>
              <w:t xml:space="preserve">По окончанию разработки РД </w:t>
            </w:r>
            <w:r w:rsidR="00E01659">
              <w:rPr>
                <w:sz w:val="22"/>
                <w:szCs w:val="22"/>
                <w:lang w:eastAsia="ru-RU"/>
              </w:rPr>
              <w:t xml:space="preserve">и принятии работ Заказчиком </w:t>
            </w:r>
            <w:r w:rsidRPr="00A740A7">
              <w:rPr>
                <w:sz w:val="22"/>
                <w:szCs w:val="22"/>
                <w:lang w:eastAsia="ru-RU"/>
              </w:rPr>
              <w:t>с</w:t>
            </w:r>
            <w:r w:rsidRPr="00A740A7">
              <w:rPr>
                <w:sz w:val="22"/>
                <w:szCs w:val="22"/>
              </w:rPr>
              <w:t>оставляется график производства работ</w:t>
            </w:r>
            <w:r w:rsidR="00CC5646">
              <w:rPr>
                <w:sz w:val="22"/>
                <w:szCs w:val="22"/>
              </w:rPr>
              <w:t xml:space="preserve"> для каждого объекта</w:t>
            </w:r>
            <w:r w:rsidRPr="00A740A7">
              <w:rPr>
                <w:sz w:val="22"/>
                <w:szCs w:val="22"/>
              </w:rPr>
              <w:t xml:space="preserve"> и согласовывается с Заказчиком.</w:t>
            </w:r>
          </w:p>
          <w:p w14:paraId="659401E5" w14:textId="20C0D24D" w:rsidR="00CC5646" w:rsidRPr="00CC5646" w:rsidRDefault="00CC5646" w:rsidP="00A55ED9">
            <w:pPr>
              <w:widowControl w:val="0"/>
              <w:spacing w:before="0" w:after="0"/>
              <w:ind w:firstLine="396"/>
              <w:jc w:val="left"/>
              <w:rPr>
                <w:sz w:val="22"/>
                <w:szCs w:val="22"/>
              </w:rPr>
            </w:pPr>
            <w:r>
              <w:rPr>
                <w:sz w:val="22"/>
                <w:szCs w:val="22"/>
              </w:rPr>
              <w:t>По согласованному графику формируется очередность выполнения работ на объектах.</w:t>
            </w:r>
          </w:p>
          <w:p w14:paraId="5EBAB4E1" w14:textId="1436F657" w:rsidR="00CB46B5" w:rsidRPr="00A740A7" w:rsidRDefault="00CB46B5" w:rsidP="00CB46B5">
            <w:pPr>
              <w:pStyle w:val="a4"/>
              <w:widowControl w:val="0"/>
              <w:numPr>
                <w:ilvl w:val="0"/>
                <w:numId w:val="36"/>
              </w:numPr>
              <w:spacing w:before="0" w:after="0"/>
              <w:ind w:left="0" w:firstLine="396"/>
              <w:jc w:val="left"/>
              <w:rPr>
                <w:sz w:val="22"/>
                <w:szCs w:val="22"/>
              </w:rPr>
            </w:pPr>
            <w:r w:rsidRPr="00A740A7">
              <w:rPr>
                <w:sz w:val="22"/>
                <w:szCs w:val="22"/>
              </w:rPr>
              <w:t xml:space="preserve">Работы по установке системы ПАК «Стрелец-Мониторинг» </w:t>
            </w:r>
            <w:r w:rsidRPr="00A740A7">
              <w:rPr>
                <w:sz w:val="22"/>
                <w:szCs w:val="22"/>
              </w:rPr>
              <w:lastRenderedPageBreak/>
              <w:t>выполняются</w:t>
            </w:r>
            <w:r w:rsidR="008C0373">
              <w:rPr>
                <w:sz w:val="22"/>
                <w:szCs w:val="22"/>
              </w:rPr>
              <w:t xml:space="preserve"> на</w:t>
            </w:r>
            <w:r w:rsidRPr="00A740A7">
              <w:rPr>
                <w:sz w:val="22"/>
                <w:szCs w:val="22"/>
              </w:rPr>
              <w:t xml:space="preserve"> основании разработанной РД. </w:t>
            </w:r>
          </w:p>
          <w:p w14:paraId="3BB9F9A0" w14:textId="77777777" w:rsidR="00CB46B5" w:rsidRPr="00A740A7" w:rsidRDefault="00CB46B5" w:rsidP="00A55ED9">
            <w:pPr>
              <w:pStyle w:val="a4"/>
              <w:widowControl w:val="0"/>
              <w:spacing w:before="0" w:after="0"/>
              <w:ind w:left="0" w:firstLine="714"/>
              <w:jc w:val="left"/>
              <w:rPr>
                <w:sz w:val="22"/>
                <w:szCs w:val="22"/>
              </w:rPr>
            </w:pPr>
            <w:r w:rsidRPr="00A740A7">
              <w:rPr>
                <w:sz w:val="22"/>
                <w:szCs w:val="22"/>
              </w:rPr>
              <w:t>До начала выполнения работ составляется график производства работ и согласовывается с Заказчиком</w:t>
            </w:r>
          </w:p>
          <w:p w14:paraId="68AA44EA" w14:textId="77777777" w:rsidR="00CB46B5" w:rsidRPr="00A740A7" w:rsidRDefault="00CB46B5" w:rsidP="00CB46B5">
            <w:pPr>
              <w:pStyle w:val="a4"/>
              <w:widowControl w:val="0"/>
              <w:numPr>
                <w:ilvl w:val="0"/>
                <w:numId w:val="36"/>
              </w:numPr>
              <w:spacing w:before="0" w:after="0"/>
              <w:ind w:left="0" w:firstLine="396"/>
              <w:jc w:val="left"/>
              <w:rPr>
                <w:sz w:val="22"/>
                <w:szCs w:val="22"/>
              </w:rPr>
            </w:pPr>
            <w:r w:rsidRPr="00A740A7">
              <w:rPr>
                <w:sz w:val="22"/>
                <w:szCs w:val="22"/>
              </w:rPr>
              <w:t>По окончанию СМР и ПНР подрядчик обязан создать в базе данных пульта централизованного наблюдения «01» МЧС карточку объектов, внести адреса, наименование объектов, фамилии ответственных лиц, контактные телефоны, зарегистрировать объектовые станции в радиосети системы пожарного мониторинга МЧС. Подрядчик в присутствии уполномоченного лица Заказчика обязан получить подтверждение диспетчера пульта «01» МЧС о прохождении тестовых сигналов с объектов Заказчика.</w:t>
            </w:r>
          </w:p>
          <w:p w14:paraId="6722C462" w14:textId="77777777" w:rsidR="00CB46B5" w:rsidRPr="00A740A7" w:rsidRDefault="00CB46B5" w:rsidP="00CB46B5">
            <w:pPr>
              <w:pStyle w:val="a4"/>
              <w:widowControl w:val="0"/>
              <w:numPr>
                <w:ilvl w:val="0"/>
                <w:numId w:val="36"/>
              </w:numPr>
              <w:spacing w:before="0" w:after="0"/>
              <w:ind w:left="0" w:firstLine="254"/>
              <w:jc w:val="left"/>
              <w:rPr>
                <w:sz w:val="22"/>
                <w:szCs w:val="22"/>
              </w:rPr>
            </w:pPr>
            <w:r w:rsidRPr="00A740A7">
              <w:rPr>
                <w:sz w:val="22"/>
                <w:szCs w:val="22"/>
              </w:rPr>
              <w:t>Отображение выполненных работ в исполнительной документации (далее - ИД) и предоставление ИД заказчику.</w:t>
            </w:r>
          </w:p>
        </w:tc>
      </w:tr>
      <w:tr w:rsidR="00CB46B5" w:rsidRPr="00A740A7" w14:paraId="1FE73295" w14:textId="77777777" w:rsidTr="00CB46B5">
        <w:tc>
          <w:tcPr>
            <w:tcW w:w="373" w:type="pct"/>
            <w:tcBorders>
              <w:top w:val="single" w:sz="4" w:space="0" w:color="auto"/>
              <w:left w:val="single" w:sz="4" w:space="0" w:color="auto"/>
              <w:bottom w:val="single" w:sz="4" w:space="0" w:color="auto"/>
              <w:right w:val="single" w:sz="4" w:space="0" w:color="auto"/>
            </w:tcBorders>
          </w:tcPr>
          <w:p w14:paraId="6FFDB579" w14:textId="77777777" w:rsidR="00CB46B5" w:rsidRPr="00A740A7" w:rsidRDefault="00CB46B5" w:rsidP="00A55ED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A740A7">
              <w:rPr>
                <w:sz w:val="22"/>
                <w:szCs w:val="22"/>
              </w:rPr>
              <w:lastRenderedPageBreak/>
              <w:t>5</w:t>
            </w:r>
          </w:p>
        </w:tc>
        <w:tc>
          <w:tcPr>
            <w:tcW w:w="1255" w:type="pct"/>
            <w:tcBorders>
              <w:top w:val="single" w:sz="4" w:space="0" w:color="auto"/>
              <w:left w:val="single" w:sz="4" w:space="0" w:color="auto"/>
              <w:bottom w:val="single" w:sz="4" w:space="0" w:color="auto"/>
              <w:right w:val="single" w:sz="4" w:space="0" w:color="auto"/>
            </w:tcBorders>
          </w:tcPr>
          <w:p w14:paraId="7327D36C" w14:textId="77777777" w:rsidR="00CB46B5" w:rsidRPr="00A740A7" w:rsidRDefault="00CB46B5" w:rsidP="00A55ED9">
            <w:pPr>
              <w:spacing w:before="0" w:after="0"/>
              <w:ind w:firstLine="38"/>
              <w:rPr>
                <w:sz w:val="22"/>
                <w:szCs w:val="22"/>
              </w:rPr>
            </w:pPr>
            <w:r w:rsidRPr="00A740A7">
              <w:rPr>
                <w:sz w:val="22"/>
                <w:szCs w:val="22"/>
              </w:rPr>
              <w:t>Исходные данные, предоставляемые Заказчиком</w:t>
            </w:r>
          </w:p>
        </w:tc>
        <w:tc>
          <w:tcPr>
            <w:tcW w:w="3372" w:type="pct"/>
            <w:tcBorders>
              <w:top w:val="single" w:sz="4" w:space="0" w:color="auto"/>
              <w:left w:val="single" w:sz="4" w:space="0" w:color="auto"/>
              <w:bottom w:val="single" w:sz="4" w:space="0" w:color="auto"/>
              <w:right w:val="single" w:sz="4" w:space="0" w:color="auto"/>
            </w:tcBorders>
          </w:tcPr>
          <w:p w14:paraId="59E6C8CC" w14:textId="77777777" w:rsidR="00CB46B5" w:rsidRPr="00A740A7" w:rsidRDefault="00CB46B5" w:rsidP="00CB46B5">
            <w:pPr>
              <w:pStyle w:val="a4"/>
              <w:widowControl w:val="0"/>
              <w:numPr>
                <w:ilvl w:val="0"/>
                <w:numId w:val="34"/>
              </w:numPr>
              <w:spacing w:before="0" w:after="0"/>
              <w:ind w:left="0" w:firstLine="254"/>
              <w:jc w:val="left"/>
              <w:rPr>
                <w:sz w:val="22"/>
                <w:szCs w:val="22"/>
              </w:rPr>
            </w:pPr>
            <w:r w:rsidRPr="00A740A7">
              <w:rPr>
                <w:sz w:val="22"/>
                <w:szCs w:val="22"/>
              </w:rPr>
              <w:t>Архитектурный план здания</w:t>
            </w:r>
          </w:p>
          <w:p w14:paraId="05B22FFA" w14:textId="77777777" w:rsidR="00CB46B5" w:rsidRPr="00A740A7" w:rsidRDefault="00CB46B5" w:rsidP="00CB46B5">
            <w:pPr>
              <w:pStyle w:val="a4"/>
              <w:widowControl w:val="0"/>
              <w:numPr>
                <w:ilvl w:val="0"/>
                <w:numId w:val="34"/>
              </w:numPr>
              <w:spacing w:before="0" w:after="0"/>
              <w:ind w:left="0" w:firstLine="254"/>
              <w:jc w:val="left"/>
              <w:rPr>
                <w:sz w:val="22"/>
                <w:szCs w:val="22"/>
              </w:rPr>
            </w:pPr>
            <w:r w:rsidRPr="00A740A7">
              <w:rPr>
                <w:sz w:val="22"/>
                <w:szCs w:val="22"/>
              </w:rPr>
              <w:t>Точки подключения к электрической сети и объектовой системе пожарной сигнализации, после согласования РД.</w:t>
            </w:r>
          </w:p>
        </w:tc>
      </w:tr>
      <w:tr w:rsidR="00CB46B5" w:rsidRPr="00A740A7" w14:paraId="1F2D514A" w14:textId="77777777" w:rsidTr="00CB46B5">
        <w:tc>
          <w:tcPr>
            <w:tcW w:w="373" w:type="pct"/>
            <w:tcBorders>
              <w:top w:val="single" w:sz="4" w:space="0" w:color="auto"/>
              <w:left w:val="single" w:sz="4" w:space="0" w:color="auto"/>
              <w:bottom w:val="single" w:sz="4" w:space="0" w:color="auto"/>
              <w:right w:val="single" w:sz="4" w:space="0" w:color="auto"/>
            </w:tcBorders>
          </w:tcPr>
          <w:p w14:paraId="038C50C7" w14:textId="77777777" w:rsidR="00CB46B5" w:rsidRPr="00A740A7" w:rsidRDefault="00CB46B5" w:rsidP="00A55ED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A740A7">
              <w:rPr>
                <w:rFonts w:eastAsia="ヒラギノ角ゴ Pro W3"/>
                <w:sz w:val="22"/>
                <w:szCs w:val="22"/>
              </w:rPr>
              <w:t>6</w:t>
            </w:r>
          </w:p>
        </w:tc>
        <w:tc>
          <w:tcPr>
            <w:tcW w:w="1255" w:type="pct"/>
            <w:tcBorders>
              <w:top w:val="single" w:sz="4" w:space="0" w:color="auto"/>
              <w:left w:val="single" w:sz="4" w:space="0" w:color="auto"/>
              <w:bottom w:val="single" w:sz="4" w:space="0" w:color="auto"/>
              <w:right w:val="single" w:sz="4" w:space="0" w:color="auto"/>
            </w:tcBorders>
          </w:tcPr>
          <w:p w14:paraId="3903A32E" w14:textId="1B9513D1" w:rsidR="00CB46B5" w:rsidRPr="00A740A7" w:rsidRDefault="00CB46B5">
            <w:pPr>
              <w:spacing w:before="0" w:after="0"/>
              <w:ind w:firstLine="38"/>
              <w:rPr>
                <w:b/>
                <w:sz w:val="22"/>
                <w:szCs w:val="22"/>
              </w:rPr>
            </w:pPr>
            <w:r w:rsidRPr="00A740A7">
              <w:rPr>
                <w:sz w:val="22"/>
                <w:szCs w:val="22"/>
              </w:rPr>
              <w:t xml:space="preserve">Требования к </w:t>
            </w:r>
            <w:r w:rsidR="00E01659">
              <w:rPr>
                <w:sz w:val="22"/>
                <w:szCs w:val="22"/>
              </w:rPr>
              <w:t>подрядчику</w:t>
            </w:r>
            <w:r w:rsidRPr="00A740A7">
              <w:rPr>
                <w:sz w:val="22"/>
                <w:szCs w:val="22"/>
              </w:rPr>
              <w:t>, привлекаемому персоналу. Обеспечение материалами и оборудованием для производства работ.</w:t>
            </w:r>
          </w:p>
        </w:tc>
        <w:tc>
          <w:tcPr>
            <w:tcW w:w="3372" w:type="pct"/>
            <w:tcBorders>
              <w:top w:val="single" w:sz="4" w:space="0" w:color="auto"/>
              <w:left w:val="single" w:sz="4" w:space="0" w:color="auto"/>
              <w:bottom w:val="single" w:sz="4" w:space="0" w:color="auto"/>
              <w:right w:val="single" w:sz="4" w:space="0" w:color="auto"/>
            </w:tcBorders>
          </w:tcPr>
          <w:p w14:paraId="5B980116" w14:textId="77777777" w:rsidR="00CB46B5" w:rsidRPr="00A740A7" w:rsidRDefault="00CB46B5" w:rsidP="00CB46B5">
            <w:pPr>
              <w:pStyle w:val="a4"/>
              <w:numPr>
                <w:ilvl w:val="0"/>
                <w:numId w:val="35"/>
              </w:numPr>
              <w:shd w:val="clear" w:color="auto" w:fill="FFFFFF"/>
              <w:spacing w:before="0" w:after="0" w:line="281" w:lineRule="atLeast"/>
              <w:ind w:left="0" w:firstLine="254"/>
              <w:textAlignment w:val="baseline"/>
              <w:outlineLvl w:val="2"/>
              <w:rPr>
                <w:sz w:val="22"/>
                <w:szCs w:val="22"/>
              </w:rPr>
            </w:pPr>
            <w:bookmarkStart w:id="0" w:name="__DdeLink__9622_4112238064"/>
            <w:r w:rsidRPr="00A740A7">
              <w:rPr>
                <w:sz w:val="22"/>
                <w:szCs w:val="22"/>
                <w:lang w:eastAsia="ru-RU"/>
              </w:rPr>
              <w:t>Подрядчик должен иметь выписку из реестра лицензий на производство работ (оказания услуг) по монтажу, ремонту и обслуживанию средств обеспечения пожарной безопасности зданий и сооружений, выданной Министерством Российской Федерации по делам гражданской обороны, чрезвычайным ситуациям и ликвидации последствий стихийных бедствий  в соответствии с требованиями п.6 Постановления Правительства РФ от  28.07.2020г.  №  1128 « Об утверждении положения  о лицензировании деятельности по монтажу, техническому обслуживанию и ремонту средств обеспечения пожарной безопасности зданий и сооружений» на следующие виды работ (услуг):</w:t>
            </w:r>
          </w:p>
          <w:p w14:paraId="716E9FFA" w14:textId="77777777" w:rsidR="00CB46B5" w:rsidRPr="00A740A7" w:rsidRDefault="00CB46B5" w:rsidP="00A55ED9">
            <w:pPr>
              <w:spacing w:before="0" w:after="0" w:line="240" w:lineRule="auto"/>
              <w:ind w:firstLine="254"/>
              <w:rPr>
                <w:sz w:val="22"/>
                <w:szCs w:val="22"/>
              </w:rPr>
            </w:pPr>
            <w:r w:rsidRPr="00A740A7">
              <w:rPr>
                <w:sz w:val="22"/>
                <w:szCs w:val="22"/>
              </w:rPr>
              <w:tab/>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3BFC24BE" w14:textId="77777777" w:rsidR="00CB46B5" w:rsidRPr="00A740A7" w:rsidRDefault="00CB46B5" w:rsidP="00A55ED9">
            <w:pPr>
              <w:spacing w:before="0" w:after="0" w:line="240" w:lineRule="auto"/>
              <w:ind w:firstLine="254"/>
              <w:rPr>
                <w:sz w:val="22"/>
                <w:szCs w:val="22"/>
              </w:rPr>
            </w:pPr>
            <w:r w:rsidRPr="00A740A7">
              <w:rPr>
                <w:sz w:val="22"/>
                <w:szCs w:val="22"/>
              </w:rPr>
              <w:tab/>
              <w:t>-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531A6EA7" w14:textId="77777777" w:rsidR="00CB46B5" w:rsidRPr="00A740A7" w:rsidRDefault="00CB46B5" w:rsidP="00A55ED9">
            <w:pPr>
              <w:shd w:val="clear" w:color="auto" w:fill="FFFFFF"/>
              <w:spacing w:before="0" w:after="0" w:line="281" w:lineRule="atLeast"/>
              <w:ind w:firstLine="254"/>
              <w:textAlignment w:val="baseline"/>
              <w:outlineLvl w:val="2"/>
              <w:rPr>
                <w:sz w:val="22"/>
                <w:szCs w:val="22"/>
              </w:rPr>
            </w:pPr>
            <w:r w:rsidRPr="00A740A7">
              <w:rPr>
                <w:sz w:val="22"/>
                <w:szCs w:val="22"/>
                <w:lang w:eastAsia="ru-RU"/>
              </w:rPr>
              <w:t>- 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bookmarkEnd w:id="0"/>
            <w:r w:rsidRPr="00A740A7">
              <w:rPr>
                <w:sz w:val="22"/>
                <w:szCs w:val="22"/>
                <w:lang w:eastAsia="ru-RU"/>
              </w:rPr>
              <w:t>.</w:t>
            </w:r>
          </w:p>
          <w:p w14:paraId="3813F082" w14:textId="77777777" w:rsidR="00CB46B5" w:rsidRPr="00A740A7" w:rsidRDefault="00CB46B5" w:rsidP="00CB46B5">
            <w:pPr>
              <w:pStyle w:val="a4"/>
              <w:numPr>
                <w:ilvl w:val="0"/>
                <w:numId w:val="35"/>
              </w:numPr>
              <w:shd w:val="clear" w:color="auto" w:fill="FFFFFF"/>
              <w:spacing w:before="0" w:after="0"/>
              <w:ind w:left="0" w:firstLine="254"/>
              <w:jc w:val="left"/>
              <w:rPr>
                <w:sz w:val="22"/>
                <w:szCs w:val="22"/>
              </w:rPr>
            </w:pPr>
            <w:r w:rsidRPr="00A740A7">
              <w:rPr>
                <w:sz w:val="22"/>
                <w:szCs w:val="22"/>
                <w:lang w:eastAsia="ru-RU"/>
              </w:rPr>
              <w:t>Работы осуществляются из материалов Подрядчика. Материалы, используемые при  выполнении работ, должны быть сертифицированы, в случае, если это предусмотрено законодательством РФ. Подрядчик должен предоставить Заказчику копии сертификатов на используемые в работе материалы до начала производства работ с использованием таких материалов.</w:t>
            </w:r>
          </w:p>
          <w:p w14:paraId="6FFE7E05" w14:textId="77777777" w:rsidR="00CB46B5" w:rsidRPr="00A740A7" w:rsidRDefault="00CB46B5" w:rsidP="00CB46B5">
            <w:pPr>
              <w:pStyle w:val="a4"/>
              <w:numPr>
                <w:ilvl w:val="0"/>
                <w:numId w:val="35"/>
              </w:numPr>
              <w:shd w:val="clear" w:color="auto" w:fill="FFFFFF"/>
              <w:spacing w:before="0" w:after="0"/>
              <w:ind w:left="0" w:firstLine="254"/>
              <w:jc w:val="left"/>
              <w:rPr>
                <w:sz w:val="22"/>
                <w:szCs w:val="22"/>
              </w:rPr>
            </w:pPr>
            <w:r w:rsidRPr="00A740A7">
              <w:rPr>
                <w:rFonts w:eastAsia="Calibri"/>
                <w:bCs/>
                <w:color w:val="000000"/>
                <w:sz w:val="22"/>
                <w:szCs w:val="22"/>
                <w:lang w:eastAsia="ru-RU"/>
              </w:rPr>
              <w:t xml:space="preserve">Прохождение исполнителями работ </w:t>
            </w:r>
            <w:r w:rsidRPr="00A740A7">
              <w:rPr>
                <w:rFonts w:eastAsia="Calibri"/>
                <w:b/>
                <w:bCs/>
                <w:color w:val="000000"/>
                <w:sz w:val="22"/>
                <w:szCs w:val="22"/>
                <w:lang w:eastAsia="ru-RU"/>
              </w:rPr>
              <w:t>специального обучения</w:t>
            </w:r>
            <w:r w:rsidRPr="00A740A7">
              <w:rPr>
                <w:rFonts w:eastAsia="Calibri"/>
                <w:bCs/>
                <w:color w:val="000000"/>
                <w:sz w:val="22"/>
                <w:szCs w:val="22"/>
                <w:lang w:eastAsia="ru-RU"/>
              </w:rPr>
              <w:t xml:space="preserve"> на заводе-изготовителе оборудования по программе: </w:t>
            </w:r>
            <w:r w:rsidRPr="00A740A7">
              <w:rPr>
                <w:rFonts w:eastAsia="Calibri"/>
                <w:color w:val="000000"/>
                <w:sz w:val="22"/>
                <w:szCs w:val="22"/>
                <w:u w:val="single"/>
                <w:lang w:eastAsia="ru-RU"/>
              </w:rPr>
              <w:t>ПАК «Стрелец-Мониторинг». Обучение по работе с пультовым и объектовым оборудованием»</w:t>
            </w:r>
            <w:r w:rsidRPr="00A740A7">
              <w:rPr>
                <w:rFonts w:eastAsia="Calibri"/>
                <w:color w:val="000000"/>
                <w:sz w:val="22"/>
                <w:szCs w:val="22"/>
                <w:lang w:eastAsia="ru-RU"/>
              </w:rPr>
              <w:t xml:space="preserve"> </w:t>
            </w:r>
            <w:r w:rsidRPr="00A740A7">
              <w:rPr>
                <w:rFonts w:eastAsia="Calibri"/>
                <w:b/>
                <w:bCs/>
                <w:color w:val="000000"/>
                <w:sz w:val="22"/>
                <w:szCs w:val="22"/>
                <w:lang w:eastAsia="ru-RU"/>
              </w:rPr>
              <w:t>с предоставлением соответствующих документов</w:t>
            </w:r>
            <w:r w:rsidRPr="00A740A7">
              <w:rPr>
                <w:rFonts w:eastAsia="Calibri"/>
                <w:color w:val="000000"/>
                <w:sz w:val="22"/>
                <w:szCs w:val="22"/>
                <w:lang w:eastAsia="ru-RU"/>
              </w:rPr>
              <w:t>.</w:t>
            </w:r>
          </w:p>
          <w:p w14:paraId="11357B02" w14:textId="77777777" w:rsidR="00CB46B5" w:rsidRPr="00A740A7" w:rsidRDefault="00CB46B5" w:rsidP="00CB46B5">
            <w:pPr>
              <w:pStyle w:val="a4"/>
              <w:numPr>
                <w:ilvl w:val="0"/>
                <w:numId w:val="35"/>
              </w:numPr>
              <w:shd w:val="clear" w:color="auto" w:fill="FFFFFF"/>
              <w:spacing w:before="0" w:after="0"/>
              <w:ind w:left="0" w:firstLine="360"/>
              <w:jc w:val="left"/>
              <w:rPr>
                <w:sz w:val="22"/>
                <w:szCs w:val="22"/>
              </w:rPr>
            </w:pPr>
            <w:r w:rsidRPr="00A740A7">
              <w:rPr>
                <w:sz w:val="22"/>
                <w:szCs w:val="22"/>
              </w:rPr>
              <w:t>Подрядчик в соответствии со сведениями о видах экономической деятельности по Общероссийскому классификатору видов экономической деятельности обязан иметь код ОКВЭД 80.20 - деятельность систем обеспечения безопасности</w:t>
            </w:r>
          </w:p>
          <w:p w14:paraId="4BBCB280" w14:textId="77777777" w:rsidR="00CB46B5" w:rsidRPr="00A740A7" w:rsidRDefault="00CB46B5" w:rsidP="00CB46B5">
            <w:pPr>
              <w:pStyle w:val="a4"/>
              <w:numPr>
                <w:ilvl w:val="0"/>
                <w:numId w:val="35"/>
              </w:numPr>
              <w:shd w:val="clear" w:color="auto" w:fill="FFFFFF"/>
              <w:spacing w:before="0" w:after="0"/>
              <w:ind w:left="0" w:firstLine="254"/>
              <w:jc w:val="left"/>
              <w:rPr>
                <w:sz w:val="22"/>
                <w:szCs w:val="22"/>
              </w:rPr>
            </w:pPr>
            <w:r w:rsidRPr="00A740A7">
              <w:rPr>
                <w:sz w:val="22"/>
                <w:szCs w:val="22"/>
              </w:rPr>
              <w:t xml:space="preserve">Подрядчик должен производить работы по Договору силами специалистов с соответствующей квалификации не менее 5 лет, наличием опыта по проектированию систем противопожарной защиты объектов, аналогичных Объекту Заказчика. </w:t>
            </w:r>
          </w:p>
          <w:p w14:paraId="2118A9E0" w14:textId="77777777" w:rsidR="00CB46B5" w:rsidRPr="00A740A7" w:rsidRDefault="00CB46B5" w:rsidP="00CB46B5">
            <w:pPr>
              <w:pStyle w:val="a4"/>
              <w:numPr>
                <w:ilvl w:val="0"/>
                <w:numId w:val="35"/>
              </w:numPr>
              <w:shd w:val="clear" w:color="auto" w:fill="FFFFFF"/>
              <w:spacing w:before="0" w:after="0"/>
              <w:ind w:left="0" w:firstLine="254"/>
              <w:jc w:val="left"/>
              <w:rPr>
                <w:sz w:val="22"/>
                <w:szCs w:val="22"/>
              </w:rPr>
            </w:pPr>
            <w:r w:rsidRPr="00A740A7">
              <w:rPr>
                <w:sz w:val="22"/>
                <w:szCs w:val="22"/>
              </w:rPr>
              <w:lastRenderedPageBreak/>
              <w:t xml:space="preserve">Работы выполняются Подрядчиком в условиях действующих торгово-развлекательного центра, отелей, апарт-отелей и не должны препятствовать работе Объектов. </w:t>
            </w:r>
          </w:p>
          <w:p w14:paraId="4A39B3E4" w14:textId="77777777" w:rsidR="00CB46B5" w:rsidRPr="00A740A7" w:rsidRDefault="00CB46B5" w:rsidP="00CB46B5">
            <w:pPr>
              <w:pStyle w:val="a4"/>
              <w:numPr>
                <w:ilvl w:val="0"/>
                <w:numId w:val="35"/>
              </w:numPr>
              <w:shd w:val="clear" w:color="auto" w:fill="FFFFFF"/>
              <w:spacing w:before="0" w:after="0"/>
              <w:ind w:left="0" w:firstLine="254"/>
              <w:jc w:val="left"/>
              <w:rPr>
                <w:sz w:val="22"/>
                <w:szCs w:val="22"/>
              </w:rPr>
            </w:pPr>
            <w:r w:rsidRPr="00A740A7">
              <w:rPr>
                <w:sz w:val="22"/>
                <w:szCs w:val="22"/>
              </w:rPr>
              <w:t xml:space="preserve">Подрядчик обязан соблюдать правила внутреннего распорядка и контрольно-пропускного режима, соблюдения инструкций по охране труда и внутренних положений, а также соблюдать правила привлечения и использования иностранной и иногородней рабочей силы, установленные Законодательством РФ. </w:t>
            </w:r>
          </w:p>
          <w:p w14:paraId="22B7108A" w14:textId="77777777" w:rsidR="00CB46B5" w:rsidRPr="00A740A7" w:rsidRDefault="00CB46B5" w:rsidP="00CB46B5">
            <w:pPr>
              <w:pStyle w:val="a4"/>
              <w:numPr>
                <w:ilvl w:val="0"/>
                <w:numId w:val="35"/>
              </w:numPr>
              <w:shd w:val="clear" w:color="auto" w:fill="FFFFFF"/>
              <w:spacing w:before="0" w:after="0"/>
              <w:ind w:left="0" w:firstLine="254"/>
              <w:jc w:val="left"/>
              <w:rPr>
                <w:sz w:val="22"/>
                <w:szCs w:val="22"/>
              </w:rPr>
            </w:pPr>
            <w:r w:rsidRPr="00A740A7">
              <w:rPr>
                <w:sz w:val="22"/>
                <w:szCs w:val="22"/>
              </w:rPr>
              <w:t>Иметь доступ к пультовому оборудованию установленному в Пожарной части.</w:t>
            </w:r>
          </w:p>
          <w:p w14:paraId="64024863" w14:textId="77777777" w:rsidR="00CB46B5" w:rsidRPr="00A740A7" w:rsidRDefault="00CB46B5" w:rsidP="00CB46B5">
            <w:pPr>
              <w:pStyle w:val="a4"/>
              <w:numPr>
                <w:ilvl w:val="0"/>
                <w:numId w:val="35"/>
              </w:numPr>
              <w:shd w:val="clear" w:color="auto" w:fill="FFFFFF"/>
              <w:spacing w:before="0" w:after="0"/>
              <w:ind w:left="0" w:firstLine="254"/>
              <w:jc w:val="left"/>
              <w:rPr>
                <w:sz w:val="22"/>
                <w:szCs w:val="22"/>
              </w:rPr>
            </w:pPr>
            <w:r w:rsidRPr="00A740A7">
              <w:rPr>
                <w:sz w:val="22"/>
                <w:szCs w:val="22"/>
              </w:rPr>
              <w:t xml:space="preserve">Работы по Договору должны быть выполнены в полном объеме и в установленные сроки. </w:t>
            </w:r>
          </w:p>
          <w:p w14:paraId="469FD807" w14:textId="77777777" w:rsidR="00CB46B5" w:rsidRPr="00A740A7" w:rsidRDefault="00CB46B5" w:rsidP="00CB46B5">
            <w:pPr>
              <w:pStyle w:val="a4"/>
              <w:numPr>
                <w:ilvl w:val="0"/>
                <w:numId w:val="35"/>
              </w:numPr>
              <w:shd w:val="clear" w:color="auto" w:fill="FFFFFF"/>
              <w:spacing w:before="0" w:after="0"/>
              <w:ind w:left="0" w:firstLine="254"/>
              <w:jc w:val="left"/>
              <w:rPr>
                <w:sz w:val="22"/>
                <w:szCs w:val="22"/>
              </w:rPr>
            </w:pPr>
            <w:r w:rsidRPr="00A740A7">
              <w:rPr>
                <w:sz w:val="22"/>
                <w:szCs w:val="22"/>
              </w:rPr>
              <w:t xml:space="preserve">Предпроектное обследование (по необходимости) Объекта Подрядчиком выполняется в согласованные Заказчиком время и дату. </w:t>
            </w:r>
          </w:p>
          <w:p w14:paraId="7D2F6B1E" w14:textId="77777777" w:rsidR="00CB46B5" w:rsidRPr="00A740A7" w:rsidRDefault="00CB46B5" w:rsidP="00CB46B5">
            <w:pPr>
              <w:pStyle w:val="a4"/>
              <w:numPr>
                <w:ilvl w:val="0"/>
                <w:numId w:val="35"/>
              </w:numPr>
              <w:shd w:val="clear" w:color="auto" w:fill="FFFFFF"/>
              <w:spacing w:before="0" w:after="0"/>
              <w:ind w:left="0" w:firstLine="254"/>
              <w:jc w:val="left"/>
              <w:rPr>
                <w:sz w:val="22"/>
                <w:szCs w:val="22"/>
              </w:rPr>
            </w:pPr>
            <w:r w:rsidRPr="00A740A7">
              <w:rPr>
                <w:sz w:val="22"/>
                <w:szCs w:val="22"/>
              </w:rPr>
              <w:t>Подрядчик при ведении работ принимает все меры для исключения влияния работ на производственные процессы Объекта.</w:t>
            </w:r>
          </w:p>
        </w:tc>
      </w:tr>
      <w:tr w:rsidR="00CB46B5" w:rsidRPr="00A740A7" w14:paraId="4EC8C2AC" w14:textId="77777777" w:rsidTr="00CB46B5">
        <w:tc>
          <w:tcPr>
            <w:tcW w:w="373" w:type="pct"/>
            <w:tcBorders>
              <w:top w:val="single" w:sz="4" w:space="0" w:color="auto"/>
              <w:left w:val="single" w:sz="4" w:space="0" w:color="auto"/>
              <w:bottom w:val="single" w:sz="4" w:space="0" w:color="auto"/>
              <w:right w:val="single" w:sz="4" w:space="0" w:color="auto"/>
            </w:tcBorders>
          </w:tcPr>
          <w:p w14:paraId="2894533C" w14:textId="77777777" w:rsidR="00CB46B5" w:rsidRPr="00A740A7" w:rsidRDefault="00CB46B5" w:rsidP="00A55ED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A740A7">
              <w:rPr>
                <w:rFonts w:eastAsia="ヒラギノ角ゴ Pro W3"/>
                <w:sz w:val="22"/>
                <w:szCs w:val="22"/>
              </w:rPr>
              <w:lastRenderedPageBreak/>
              <w:t>7</w:t>
            </w:r>
          </w:p>
        </w:tc>
        <w:tc>
          <w:tcPr>
            <w:tcW w:w="1255" w:type="pct"/>
            <w:tcBorders>
              <w:top w:val="single" w:sz="4" w:space="0" w:color="auto"/>
              <w:left w:val="single" w:sz="4" w:space="0" w:color="auto"/>
              <w:bottom w:val="single" w:sz="4" w:space="0" w:color="auto"/>
              <w:right w:val="single" w:sz="4" w:space="0" w:color="auto"/>
            </w:tcBorders>
            <w:hideMark/>
          </w:tcPr>
          <w:p w14:paraId="5D49E5FC" w14:textId="77777777" w:rsidR="00CB46B5" w:rsidRPr="00A740A7" w:rsidRDefault="00CB46B5" w:rsidP="00A55ED9">
            <w:pPr>
              <w:spacing w:before="0" w:after="0"/>
              <w:ind w:firstLine="38"/>
              <w:rPr>
                <w:b/>
                <w:sz w:val="22"/>
                <w:szCs w:val="22"/>
              </w:rPr>
            </w:pPr>
            <w:r w:rsidRPr="00A740A7">
              <w:rPr>
                <w:sz w:val="22"/>
                <w:szCs w:val="22"/>
              </w:rPr>
              <w:t>Требования к безопасности выполняемых работ</w:t>
            </w:r>
          </w:p>
        </w:tc>
        <w:tc>
          <w:tcPr>
            <w:tcW w:w="3372" w:type="pct"/>
            <w:tcBorders>
              <w:top w:val="single" w:sz="4" w:space="0" w:color="auto"/>
              <w:left w:val="single" w:sz="4" w:space="0" w:color="auto"/>
              <w:bottom w:val="single" w:sz="4" w:space="0" w:color="auto"/>
              <w:right w:val="single" w:sz="4" w:space="0" w:color="auto"/>
            </w:tcBorders>
          </w:tcPr>
          <w:p w14:paraId="7708CF6F" w14:textId="6BA3C757" w:rsidR="00CB46B5" w:rsidRPr="00A740A7" w:rsidRDefault="00CB46B5" w:rsidP="00CB46B5">
            <w:pPr>
              <w:numPr>
                <w:ilvl w:val="0"/>
                <w:numId w:val="33"/>
              </w:numPr>
              <w:tabs>
                <w:tab w:val="left" w:pos="365"/>
              </w:tabs>
              <w:spacing w:before="0" w:after="0" w:line="256" w:lineRule="auto"/>
              <w:ind w:left="0" w:firstLine="254"/>
              <w:jc w:val="left"/>
              <w:rPr>
                <w:rFonts w:eastAsiaTheme="minorHAnsi"/>
                <w:sz w:val="22"/>
                <w:szCs w:val="22"/>
                <w:lang w:eastAsia="ru-RU"/>
              </w:rPr>
            </w:pPr>
            <w:r w:rsidRPr="00A740A7">
              <w:rPr>
                <w:sz w:val="22"/>
                <w:szCs w:val="22"/>
              </w:rPr>
              <w:t>Подрядчик</w:t>
            </w:r>
            <w:r w:rsidRPr="00A740A7">
              <w:rPr>
                <w:rFonts w:eastAsiaTheme="minorHAnsi"/>
                <w:sz w:val="22"/>
                <w:szCs w:val="22"/>
              </w:rPr>
              <w:t xml:space="preserve"> должен обеспечить соблюдение всеми участниками требований по безопасному ведению работ,</w:t>
            </w:r>
            <w:r w:rsidRPr="00A740A7">
              <w:rPr>
                <w:sz w:val="22"/>
                <w:szCs w:val="22"/>
              </w:rPr>
              <w:t xml:space="preserve"> СанПиН 2.1.3.2630-10 «Санитарно-эпидемиологические требования к организациям, осуществляющим медицинскую деятельность», СНиП 12-04-2002 «Безопасность труда в строительстве», ППР в РФ, сводом правил «Безопасность труда в строительстве», в том числе в части допуска к работам и обеспечения техники безопасности при производстве работ и другими, действующими на территории РФ, нормативными документами</w:t>
            </w:r>
            <w:r w:rsidR="00875A75" w:rsidRPr="00A740A7">
              <w:rPr>
                <w:sz w:val="22"/>
                <w:szCs w:val="22"/>
              </w:rPr>
              <w:t xml:space="preserve"> </w:t>
            </w:r>
            <w:r w:rsidRPr="00A740A7">
              <w:rPr>
                <w:rFonts w:eastAsiaTheme="minorHAnsi"/>
                <w:sz w:val="22"/>
                <w:szCs w:val="22"/>
              </w:rPr>
              <w:t xml:space="preserve">требований СНиП 12-03-2001, СНиП 12-04-2002, СП 76.13330.2016, по охране окружающей среды, пожарной безопасности ППР РФ, допустимого уровня шума при выполнении работ, поддержание и соблюдение на месте ведения работ и прилегающей территории санитарных норм, ПБЭЭП. Вся полнота ответственности при выполнении работ на объекте за соблюдением норм и правил по технике безопасности и пожарной безопасности возлагается на </w:t>
            </w:r>
            <w:r w:rsidRPr="00A740A7">
              <w:rPr>
                <w:sz w:val="22"/>
                <w:szCs w:val="22"/>
              </w:rPr>
              <w:t>Подрядчика</w:t>
            </w:r>
            <w:r w:rsidRPr="00A740A7">
              <w:rPr>
                <w:rFonts w:eastAsiaTheme="minorHAnsi"/>
                <w:sz w:val="22"/>
                <w:szCs w:val="22"/>
              </w:rPr>
              <w:t xml:space="preserve">. Сотрудники </w:t>
            </w:r>
            <w:r w:rsidRPr="00A740A7">
              <w:rPr>
                <w:sz w:val="22"/>
                <w:szCs w:val="22"/>
              </w:rPr>
              <w:t>Подрядчика</w:t>
            </w:r>
            <w:r w:rsidRPr="00A740A7">
              <w:rPr>
                <w:rFonts w:eastAsiaTheme="minorHAnsi"/>
                <w:sz w:val="22"/>
                <w:szCs w:val="22"/>
              </w:rPr>
              <w:t xml:space="preserve"> должны знать точки расположения пожарных кранов и огнетушителей.</w:t>
            </w:r>
          </w:p>
          <w:p w14:paraId="280ABBD4" w14:textId="77777777" w:rsidR="00CB46B5" w:rsidRPr="00A740A7" w:rsidRDefault="00CB46B5" w:rsidP="00CB46B5">
            <w:pPr>
              <w:numPr>
                <w:ilvl w:val="0"/>
                <w:numId w:val="33"/>
              </w:numPr>
              <w:tabs>
                <w:tab w:val="left" w:pos="335"/>
              </w:tabs>
              <w:spacing w:before="0" w:after="0" w:line="256" w:lineRule="auto"/>
              <w:ind w:left="0" w:firstLine="254"/>
              <w:jc w:val="left"/>
              <w:rPr>
                <w:rFonts w:eastAsiaTheme="minorHAnsi"/>
                <w:sz w:val="22"/>
                <w:szCs w:val="22"/>
              </w:rPr>
            </w:pPr>
            <w:r w:rsidRPr="00A740A7">
              <w:rPr>
                <w:sz w:val="22"/>
                <w:szCs w:val="22"/>
              </w:rPr>
              <w:t>Подрядчик</w:t>
            </w:r>
            <w:r w:rsidRPr="00A740A7">
              <w:rPr>
                <w:rFonts w:eastAsiaTheme="minorHAnsi"/>
                <w:sz w:val="22"/>
                <w:szCs w:val="22"/>
              </w:rPr>
              <w:t xml:space="preserve"> обязан обеспечить полный и беспрепятственный доступ уполномоченным представителям Заказчика и организации, осуществляющей контроль выполнения работ по настоящему договору, для проведения текущего контроля применяемого инструмента, оборудования и материалов, и выполнения работ.</w:t>
            </w:r>
          </w:p>
          <w:p w14:paraId="3ED47A13" w14:textId="77777777" w:rsidR="00CB46B5" w:rsidRPr="00A740A7" w:rsidRDefault="00CB46B5" w:rsidP="00CB46B5">
            <w:pPr>
              <w:numPr>
                <w:ilvl w:val="0"/>
                <w:numId w:val="33"/>
              </w:numPr>
              <w:tabs>
                <w:tab w:val="left" w:pos="290"/>
              </w:tabs>
              <w:spacing w:before="0" w:after="0" w:line="256" w:lineRule="auto"/>
              <w:ind w:left="0" w:firstLine="254"/>
              <w:jc w:val="left"/>
              <w:rPr>
                <w:rFonts w:eastAsiaTheme="minorHAnsi"/>
                <w:sz w:val="22"/>
                <w:szCs w:val="22"/>
              </w:rPr>
            </w:pPr>
            <w:r w:rsidRPr="00A740A7">
              <w:rPr>
                <w:rFonts w:eastAsiaTheme="minorHAnsi"/>
                <w:sz w:val="22"/>
                <w:szCs w:val="22"/>
              </w:rPr>
              <w:t xml:space="preserve">Соблюдение Правил охраны труда и действующего на территории Заказчика санитарно- противоэпидемического режима - обязательно. </w:t>
            </w:r>
            <w:r w:rsidRPr="00A740A7">
              <w:rPr>
                <w:sz w:val="22"/>
                <w:szCs w:val="22"/>
              </w:rPr>
              <w:t>Подрядчик</w:t>
            </w:r>
            <w:r w:rsidRPr="00A740A7">
              <w:rPr>
                <w:rFonts w:eastAsiaTheme="minorHAnsi"/>
                <w:sz w:val="22"/>
                <w:szCs w:val="22"/>
              </w:rPr>
              <w:t xml:space="preserve"> обязан проводить работы в соответствии с требованиями Правил охране труда, пожарной безопасности и охраны окружающей среды для подрядных организаций. </w:t>
            </w:r>
          </w:p>
          <w:p w14:paraId="785BFE5F" w14:textId="77777777" w:rsidR="00CB46B5" w:rsidRPr="00A740A7" w:rsidRDefault="00CB46B5" w:rsidP="00CB46B5">
            <w:pPr>
              <w:numPr>
                <w:ilvl w:val="0"/>
                <w:numId w:val="33"/>
              </w:numPr>
              <w:tabs>
                <w:tab w:val="left" w:pos="290"/>
              </w:tabs>
              <w:spacing w:before="0" w:after="0" w:line="256" w:lineRule="auto"/>
              <w:ind w:left="0" w:firstLine="254"/>
              <w:jc w:val="left"/>
              <w:rPr>
                <w:rFonts w:eastAsiaTheme="minorHAnsi"/>
                <w:sz w:val="22"/>
                <w:szCs w:val="22"/>
              </w:rPr>
            </w:pPr>
            <w:r w:rsidRPr="00A740A7">
              <w:rPr>
                <w:sz w:val="22"/>
                <w:szCs w:val="22"/>
              </w:rPr>
              <w:t>Не позднее чем за 3 дня до начала работ Подрядчик предоставляет Заказчику:</w:t>
            </w:r>
          </w:p>
          <w:p w14:paraId="7C3A69AF" w14:textId="77777777" w:rsidR="00CB46B5" w:rsidRPr="00A740A7" w:rsidRDefault="00CB46B5" w:rsidP="00A55ED9">
            <w:pPr>
              <w:tabs>
                <w:tab w:val="left" w:pos="290"/>
              </w:tabs>
              <w:spacing w:before="0" w:after="0" w:line="256" w:lineRule="auto"/>
              <w:ind w:firstLine="254"/>
              <w:jc w:val="left"/>
              <w:rPr>
                <w:rFonts w:eastAsiaTheme="minorHAnsi"/>
                <w:sz w:val="22"/>
                <w:szCs w:val="22"/>
              </w:rPr>
            </w:pPr>
            <w:r w:rsidRPr="00A740A7">
              <w:rPr>
                <w:sz w:val="22"/>
                <w:szCs w:val="22"/>
              </w:rPr>
              <w:t xml:space="preserve"> - Действующие удостоверения ответственных за пожарную безопасность, охрану труда и работы на высоте на Объекте Заказчика (при необходимости); </w:t>
            </w:r>
          </w:p>
          <w:p w14:paraId="67F5636C" w14:textId="77777777" w:rsidR="00CB46B5" w:rsidRPr="00A740A7" w:rsidRDefault="00CB46B5" w:rsidP="00A55ED9">
            <w:pPr>
              <w:tabs>
                <w:tab w:val="left" w:pos="290"/>
              </w:tabs>
              <w:spacing w:before="0" w:after="0" w:line="256" w:lineRule="auto"/>
              <w:ind w:firstLine="254"/>
              <w:jc w:val="left"/>
              <w:rPr>
                <w:sz w:val="22"/>
                <w:szCs w:val="22"/>
              </w:rPr>
            </w:pPr>
            <w:r w:rsidRPr="00A740A7">
              <w:rPr>
                <w:sz w:val="22"/>
                <w:szCs w:val="22"/>
              </w:rPr>
              <w:t xml:space="preserve">- Приказы на ответственных за пожарную безопасность, охрану труда и работы на высоте на Объекте Заказчика; </w:t>
            </w:r>
          </w:p>
          <w:p w14:paraId="4BF40205" w14:textId="77777777" w:rsidR="00CB46B5" w:rsidRPr="00A740A7" w:rsidRDefault="00CB46B5" w:rsidP="00A55ED9">
            <w:pPr>
              <w:tabs>
                <w:tab w:val="left" w:pos="290"/>
              </w:tabs>
              <w:spacing w:before="0" w:after="0" w:line="256" w:lineRule="auto"/>
              <w:ind w:firstLine="254"/>
              <w:jc w:val="left"/>
              <w:rPr>
                <w:rFonts w:eastAsiaTheme="minorHAnsi"/>
                <w:sz w:val="22"/>
                <w:szCs w:val="22"/>
              </w:rPr>
            </w:pPr>
            <w:r w:rsidRPr="00A740A7">
              <w:rPr>
                <w:sz w:val="22"/>
                <w:szCs w:val="22"/>
              </w:rPr>
              <w:t>- До начала работ Заказчик проводит инструктаж по охране труда и пожарной безопасности сотрудников Подрядчика (руководителей, специалистов по охране труда) при наличии действующих удостоверений по пожарной безопасности и охране труда.</w:t>
            </w:r>
          </w:p>
          <w:p w14:paraId="6AFE6736" w14:textId="77777777" w:rsidR="00CB46B5" w:rsidRPr="00A740A7" w:rsidRDefault="00CB46B5" w:rsidP="00CB46B5">
            <w:pPr>
              <w:numPr>
                <w:ilvl w:val="0"/>
                <w:numId w:val="33"/>
              </w:numPr>
              <w:tabs>
                <w:tab w:val="left" w:pos="290"/>
              </w:tabs>
              <w:spacing w:before="0" w:after="0" w:line="256" w:lineRule="auto"/>
              <w:ind w:left="0" w:firstLine="254"/>
              <w:jc w:val="left"/>
              <w:rPr>
                <w:rFonts w:eastAsiaTheme="minorHAnsi"/>
                <w:sz w:val="22"/>
                <w:szCs w:val="22"/>
              </w:rPr>
            </w:pPr>
            <w:r w:rsidRPr="00A740A7">
              <w:rPr>
                <w:sz w:val="22"/>
                <w:szCs w:val="22"/>
              </w:rPr>
              <w:lastRenderedPageBreak/>
              <w:t>Подрядчик</w:t>
            </w:r>
            <w:r w:rsidRPr="00A740A7">
              <w:rPr>
                <w:rFonts w:eastAsiaTheme="minorHAnsi"/>
                <w:sz w:val="22"/>
                <w:szCs w:val="22"/>
              </w:rPr>
              <w:t xml:space="preserve"> обязан содержать места производства работ в чистоте, проводя уборку мусора и пыли, вывозя собственными силами строительный мусор.</w:t>
            </w:r>
          </w:p>
          <w:p w14:paraId="3CCA63F3" w14:textId="77777777" w:rsidR="00CB46B5" w:rsidRPr="00A740A7" w:rsidRDefault="00CB46B5" w:rsidP="00CB46B5">
            <w:pPr>
              <w:numPr>
                <w:ilvl w:val="0"/>
                <w:numId w:val="33"/>
              </w:numPr>
              <w:tabs>
                <w:tab w:val="left" w:pos="290"/>
              </w:tabs>
              <w:spacing w:before="0" w:after="0" w:line="256" w:lineRule="auto"/>
              <w:ind w:left="0" w:firstLine="254"/>
              <w:jc w:val="left"/>
              <w:rPr>
                <w:rFonts w:eastAsiaTheme="minorHAnsi"/>
                <w:sz w:val="22"/>
                <w:szCs w:val="22"/>
                <w:lang w:eastAsia="en-US"/>
              </w:rPr>
            </w:pPr>
            <w:r w:rsidRPr="00A740A7">
              <w:rPr>
                <w:sz w:val="22"/>
                <w:szCs w:val="22"/>
              </w:rPr>
              <w:t>Подрядчик</w:t>
            </w:r>
            <w:r w:rsidRPr="00A740A7">
              <w:rPr>
                <w:rFonts w:eastAsiaTheme="minorHAnsi"/>
                <w:sz w:val="22"/>
                <w:szCs w:val="22"/>
              </w:rPr>
              <w:t xml:space="preserve"> организует при необходимости дополнительное освещение к существующему собственными силами.</w:t>
            </w:r>
          </w:p>
          <w:p w14:paraId="3B693952" w14:textId="77777777" w:rsidR="00CB46B5" w:rsidRPr="00A740A7" w:rsidRDefault="00CB46B5" w:rsidP="00CB46B5">
            <w:pPr>
              <w:numPr>
                <w:ilvl w:val="0"/>
                <w:numId w:val="33"/>
              </w:numPr>
              <w:tabs>
                <w:tab w:val="left" w:pos="290"/>
              </w:tabs>
              <w:spacing w:before="0" w:after="0" w:line="256" w:lineRule="auto"/>
              <w:ind w:left="0" w:firstLine="254"/>
              <w:jc w:val="left"/>
              <w:rPr>
                <w:rFonts w:eastAsiaTheme="minorHAnsi"/>
                <w:sz w:val="22"/>
                <w:szCs w:val="22"/>
                <w:lang w:eastAsia="en-US"/>
              </w:rPr>
            </w:pPr>
            <w:r w:rsidRPr="00A740A7">
              <w:rPr>
                <w:rFonts w:eastAsiaTheme="minorHAnsi"/>
                <w:sz w:val="22"/>
                <w:szCs w:val="22"/>
              </w:rPr>
              <w:t xml:space="preserve">При повреждении действующих коммуникаций (оборудование пожарной, охранной сигнализаций, телефонные, компьютерные кабеля) ремонт и восстановление производится полностью за счет сил и средств </w:t>
            </w:r>
            <w:r w:rsidRPr="00A740A7">
              <w:rPr>
                <w:sz w:val="22"/>
                <w:szCs w:val="22"/>
              </w:rPr>
              <w:t>Подрядчика</w:t>
            </w:r>
            <w:r w:rsidRPr="00A740A7">
              <w:rPr>
                <w:rFonts w:eastAsiaTheme="minorHAnsi"/>
                <w:sz w:val="22"/>
                <w:szCs w:val="22"/>
              </w:rPr>
              <w:t>.</w:t>
            </w:r>
          </w:p>
        </w:tc>
      </w:tr>
      <w:tr w:rsidR="00CB46B5" w:rsidRPr="00704899" w14:paraId="2F600AD3" w14:textId="77777777" w:rsidTr="00CB46B5">
        <w:tc>
          <w:tcPr>
            <w:tcW w:w="373" w:type="pct"/>
            <w:tcBorders>
              <w:top w:val="single" w:sz="4" w:space="0" w:color="auto"/>
              <w:left w:val="single" w:sz="4" w:space="0" w:color="auto"/>
              <w:bottom w:val="single" w:sz="4" w:space="0" w:color="auto"/>
              <w:right w:val="single" w:sz="4" w:space="0" w:color="auto"/>
            </w:tcBorders>
          </w:tcPr>
          <w:p w14:paraId="06E1300E" w14:textId="77777777" w:rsidR="00CB46B5" w:rsidRPr="00A740A7" w:rsidRDefault="00CB46B5" w:rsidP="00A55ED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A740A7">
              <w:rPr>
                <w:rFonts w:eastAsia="ヒラギノ角ゴ Pro W3"/>
                <w:sz w:val="22"/>
                <w:szCs w:val="22"/>
              </w:rPr>
              <w:lastRenderedPageBreak/>
              <w:t>8</w:t>
            </w:r>
          </w:p>
        </w:tc>
        <w:tc>
          <w:tcPr>
            <w:tcW w:w="1255" w:type="pct"/>
            <w:tcBorders>
              <w:top w:val="single" w:sz="4" w:space="0" w:color="auto"/>
              <w:left w:val="single" w:sz="4" w:space="0" w:color="auto"/>
              <w:bottom w:val="single" w:sz="4" w:space="0" w:color="auto"/>
              <w:right w:val="single" w:sz="4" w:space="0" w:color="auto"/>
            </w:tcBorders>
            <w:hideMark/>
          </w:tcPr>
          <w:p w14:paraId="07FD4E53" w14:textId="77777777" w:rsidR="00CB46B5" w:rsidRPr="00A740A7" w:rsidRDefault="00CB46B5" w:rsidP="00A55ED9">
            <w:pPr>
              <w:spacing w:before="0" w:after="0"/>
              <w:ind w:firstLine="38"/>
              <w:rPr>
                <w:sz w:val="22"/>
                <w:szCs w:val="22"/>
              </w:rPr>
            </w:pPr>
            <w:r w:rsidRPr="00A740A7">
              <w:rPr>
                <w:sz w:val="22"/>
                <w:szCs w:val="22"/>
              </w:rPr>
              <w:t>Требования к качеству выполняемых работ в соответствии со строительными нормами и правилами</w:t>
            </w:r>
          </w:p>
        </w:tc>
        <w:tc>
          <w:tcPr>
            <w:tcW w:w="3372" w:type="pct"/>
            <w:tcBorders>
              <w:top w:val="single" w:sz="4" w:space="0" w:color="auto"/>
              <w:left w:val="single" w:sz="4" w:space="0" w:color="auto"/>
              <w:bottom w:val="single" w:sz="4" w:space="0" w:color="auto"/>
              <w:right w:val="single" w:sz="4" w:space="0" w:color="auto"/>
            </w:tcBorders>
          </w:tcPr>
          <w:p w14:paraId="1BB27356" w14:textId="0523430E" w:rsidR="00CB46B5" w:rsidRPr="00A740A7" w:rsidRDefault="00CB46B5" w:rsidP="00A55ED9">
            <w:pPr>
              <w:spacing w:before="0" w:after="0"/>
              <w:ind w:firstLine="254"/>
              <w:jc w:val="left"/>
              <w:rPr>
                <w:sz w:val="22"/>
                <w:szCs w:val="22"/>
                <w:lang w:eastAsia="en-US"/>
              </w:rPr>
            </w:pPr>
            <w:r w:rsidRPr="00A740A7">
              <w:rPr>
                <w:sz w:val="22"/>
                <w:szCs w:val="22"/>
                <w:lang w:eastAsia="en-US"/>
              </w:rPr>
              <w:t xml:space="preserve">Качество </w:t>
            </w:r>
            <w:r w:rsidR="00C56CBF" w:rsidRPr="00A740A7">
              <w:rPr>
                <w:sz w:val="22"/>
                <w:szCs w:val="22"/>
                <w:lang w:eastAsia="en-US"/>
              </w:rPr>
              <w:t xml:space="preserve">работ </w:t>
            </w:r>
            <w:r w:rsidRPr="00A740A7">
              <w:rPr>
                <w:sz w:val="22"/>
                <w:szCs w:val="22"/>
                <w:lang w:eastAsia="en-US"/>
              </w:rPr>
              <w:t>должно соответствовать требованиям, предъявляемым Заказчиком по Договору, а также настоящему Техническому заданию применимых СНиП, ГОСТов, Регламентов, ТУ и иным нормам, и правилам действующего законодательства РФ:</w:t>
            </w:r>
          </w:p>
          <w:p w14:paraId="27FF7206" w14:textId="77777777" w:rsidR="00CB46B5" w:rsidRPr="00A740A7" w:rsidRDefault="00CB46B5" w:rsidP="00A55ED9">
            <w:pPr>
              <w:widowControl w:val="0"/>
              <w:spacing w:before="0" w:after="0"/>
              <w:ind w:firstLine="254"/>
              <w:jc w:val="left"/>
              <w:rPr>
                <w:sz w:val="22"/>
                <w:szCs w:val="22"/>
                <w:lang w:eastAsia="en-US"/>
              </w:rPr>
            </w:pPr>
            <w:r w:rsidRPr="00A740A7">
              <w:rPr>
                <w:sz w:val="22"/>
                <w:szCs w:val="22"/>
                <w:lang w:eastAsia="en-US"/>
              </w:rPr>
              <w:t>- Постановлению Правительства РФ от 23.12.2021 N 2425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N 2467 и признании утратившими силу некоторых актов Правительства Российской Федерации".</w:t>
            </w:r>
          </w:p>
          <w:p w14:paraId="0DC62A79" w14:textId="77777777" w:rsidR="00CB46B5" w:rsidRPr="00A740A7" w:rsidRDefault="00CB46B5" w:rsidP="00A55ED9">
            <w:pPr>
              <w:spacing w:before="0" w:after="0"/>
              <w:ind w:firstLine="254"/>
              <w:jc w:val="left"/>
              <w:rPr>
                <w:rFonts w:eastAsiaTheme="minorHAnsi"/>
                <w:bCs/>
                <w:sz w:val="22"/>
                <w:szCs w:val="22"/>
                <w:u w:val="single"/>
                <w:lang w:eastAsia="en-US"/>
              </w:rPr>
            </w:pPr>
            <w:r w:rsidRPr="00A740A7">
              <w:rPr>
                <w:rFonts w:eastAsiaTheme="minorHAnsi"/>
                <w:bCs/>
                <w:sz w:val="22"/>
                <w:szCs w:val="22"/>
                <w:u w:val="single"/>
                <w:lang w:eastAsia="en-US"/>
              </w:rPr>
              <w:t>Выполняемые работы должны проводиться в соответствии со строительными правилами и нормами:</w:t>
            </w:r>
          </w:p>
          <w:p w14:paraId="065812B7" w14:textId="34D019AC" w:rsidR="00CB46B5" w:rsidRPr="00A740A7" w:rsidRDefault="00CB46B5" w:rsidP="00CB46B5">
            <w:pPr>
              <w:widowControl w:val="0"/>
              <w:numPr>
                <w:ilvl w:val="0"/>
                <w:numId w:val="32"/>
              </w:numPr>
              <w:tabs>
                <w:tab w:val="left" w:pos="288"/>
              </w:tabs>
              <w:suppressAutoHyphens w:val="0"/>
              <w:autoSpaceDE w:val="0"/>
              <w:autoSpaceDN w:val="0"/>
              <w:adjustRightInd w:val="0"/>
              <w:spacing w:before="0" w:after="0" w:line="259" w:lineRule="auto"/>
              <w:ind w:left="0" w:firstLine="254"/>
              <w:contextualSpacing/>
              <w:jc w:val="left"/>
              <w:rPr>
                <w:bCs/>
                <w:sz w:val="22"/>
                <w:szCs w:val="22"/>
                <w:lang w:eastAsia="en-US"/>
              </w:rPr>
            </w:pPr>
            <w:r w:rsidRPr="00A740A7">
              <w:rPr>
                <w:bCs/>
                <w:sz w:val="22"/>
                <w:szCs w:val="22"/>
                <w:lang w:eastAsia="en-US"/>
              </w:rPr>
              <w:t xml:space="preserve">Федеральный закон </w:t>
            </w:r>
            <w:r w:rsidR="004C355F" w:rsidRPr="00A740A7">
              <w:rPr>
                <w:bCs/>
                <w:sz w:val="22"/>
                <w:szCs w:val="22"/>
                <w:lang w:eastAsia="en-US"/>
              </w:rPr>
              <w:t xml:space="preserve">от 22.07.2008г. </w:t>
            </w:r>
            <w:r w:rsidRPr="00A740A7">
              <w:rPr>
                <w:bCs/>
                <w:sz w:val="22"/>
                <w:szCs w:val="22"/>
                <w:lang w:eastAsia="en-US"/>
              </w:rPr>
              <w:t>№123-ФЗ «Технический регламент о требованиях пожарной безопасности»;</w:t>
            </w:r>
          </w:p>
          <w:p w14:paraId="7BD2B724" w14:textId="77777777" w:rsidR="00CB46B5" w:rsidRPr="00A740A7" w:rsidRDefault="00CB46B5" w:rsidP="00CB46B5">
            <w:pPr>
              <w:widowControl w:val="0"/>
              <w:numPr>
                <w:ilvl w:val="0"/>
                <w:numId w:val="32"/>
              </w:numPr>
              <w:tabs>
                <w:tab w:val="left" w:pos="288"/>
              </w:tabs>
              <w:suppressAutoHyphens w:val="0"/>
              <w:autoSpaceDE w:val="0"/>
              <w:autoSpaceDN w:val="0"/>
              <w:adjustRightInd w:val="0"/>
              <w:spacing w:before="0" w:after="0" w:line="259" w:lineRule="auto"/>
              <w:ind w:left="0" w:firstLine="254"/>
              <w:contextualSpacing/>
              <w:jc w:val="left"/>
              <w:rPr>
                <w:bCs/>
                <w:sz w:val="22"/>
                <w:szCs w:val="22"/>
                <w:lang w:eastAsia="en-US"/>
              </w:rPr>
            </w:pPr>
            <w:r w:rsidRPr="00A740A7">
              <w:rPr>
                <w:bCs/>
                <w:sz w:val="22"/>
                <w:szCs w:val="22"/>
                <w:lang w:eastAsia="en-US"/>
              </w:rPr>
              <w:t>Постановление Правительства РФ от 01.09.2021 N 1464 "Об утверждении требований к оснащению объектов защиты автоматическими установками пожаротушения, системой пожарной сигнализации, системой оповещения и управления эвакуацией людей при пожаре";</w:t>
            </w:r>
          </w:p>
          <w:p w14:paraId="5DC8D6EA" w14:textId="77777777" w:rsidR="00CB46B5" w:rsidRPr="00A740A7" w:rsidRDefault="00CB46B5" w:rsidP="00CB46B5">
            <w:pPr>
              <w:widowControl w:val="0"/>
              <w:numPr>
                <w:ilvl w:val="0"/>
                <w:numId w:val="32"/>
              </w:numPr>
              <w:tabs>
                <w:tab w:val="left" w:pos="430"/>
              </w:tabs>
              <w:suppressAutoHyphens w:val="0"/>
              <w:autoSpaceDE w:val="0"/>
              <w:autoSpaceDN w:val="0"/>
              <w:adjustRightInd w:val="0"/>
              <w:spacing w:before="0" w:after="0" w:line="259" w:lineRule="auto"/>
              <w:ind w:left="0" w:firstLine="254"/>
              <w:contextualSpacing/>
              <w:jc w:val="left"/>
              <w:rPr>
                <w:bCs/>
                <w:sz w:val="22"/>
                <w:szCs w:val="22"/>
                <w:lang w:eastAsia="en-US"/>
              </w:rPr>
            </w:pPr>
            <w:r w:rsidRPr="00A740A7">
              <w:rPr>
                <w:bCs/>
                <w:sz w:val="22"/>
                <w:szCs w:val="22"/>
                <w:lang w:eastAsia="en-US"/>
              </w:rPr>
              <w:t>СП 484.1311500.2020 «Системы противопожарной защиты. Системы пожарной сигнализации и автоматизация систем противопожарной защиты»</w:t>
            </w:r>
          </w:p>
          <w:p w14:paraId="7CE9AC24" w14:textId="77777777" w:rsidR="00CB46B5" w:rsidRPr="00A740A7" w:rsidRDefault="00CB46B5" w:rsidP="00CB46B5">
            <w:pPr>
              <w:widowControl w:val="0"/>
              <w:numPr>
                <w:ilvl w:val="0"/>
                <w:numId w:val="32"/>
              </w:numPr>
              <w:tabs>
                <w:tab w:val="left" w:pos="430"/>
              </w:tabs>
              <w:suppressAutoHyphens w:val="0"/>
              <w:autoSpaceDE w:val="0"/>
              <w:autoSpaceDN w:val="0"/>
              <w:adjustRightInd w:val="0"/>
              <w:spacing w:before="0" w:after="0" w:line="259" w:lineRule="auto"/>
              <w:ind w:left="0" w:firstLine="254"/>
              <w:contextualSpacing/>
              <w:jc w:val="left"/>
              <w:rPr>
                <w:bCs/>
                <w:sz w:val="22"/>
                <w:szCs w:val="22"/>
                <w:lang w:eastAsia="en-US"/>
              </w:rPr>
            </w:pPr>
            <w:r w:rsidRPr="00A740A7">
              <w:rPr>
                <w:bCs/>
                <w:sz w:val="22"/>
                <w:szCs w:val="22"/>
                <w:lang w:eastAsia="en-US"/>
              </w:rPr>
              <w:t>СП 6.13130.2021 "Системы противопожарной защиты. Электроустановки низковольтные. Требования пожарной безопасности";</w:t>
            </w:r>
          </w:p>
          <w:p w14:paraId="2B7DD8D1" w14:textId="77777777" w:rsidR="00CB46B5" w:rsidRPr="00A740A7" w:rsidRDefault="00CB46B5" w:rsidP="00CB46B5">
            <w:pPr>
              <w:widowControl w:val="0"/>
              <w:numPr>
                <w:ilvl w:val="0"/>
                <w:numId w:val="32"/>
              </w:numPr>
              <w:tabs>
                <w:tab w:val="left" w:pos="430"/>
              </w:tabs>
              <w:suppressAutoHyphens w:val="0"/>
              <w:autoSpaceDE w:val="0"/>
              <w:autoSpaceDN w:val="0"/>
              <w:adjustRightInd w:val="0"/>
              <w:spacing w:before="0" w:after="0" w:line="259" w:lineRule="auto"/>
              <w:ind w:left="0" w:firstLine="254"/>
              <w:contextualSpacing/>
              <w:jc w:val="left"/>
              <w:rPr>
                <w:bCs/>
                <w:sz w:val="22"/>
                <w:szCs w:val="22"/>
                <w:lang w:eastAsia="en-US"/>
              </w:rPr>
            </w:pPr>
            <w:r w:rsidRPr="00A740A7">
              <w:rPr>
                <w:bCs/>
                <w:sz w:val="22"/>
                <w:szCs w:val="22"/>
                <w:lang w:eastAsia="en-US"/>
              </w:rPr>
              <w:t>ПУЭ (Правила устройства электроустановок);</w:t>
            </w:r>
          </w:p>
          <w:p w14:paraId="15F38798" w14:textId="77777777" w:rsidR="00CB46B5" w:rsidRPr="00A740A7" w:rsidRDefault="00CB46B5" w:rsidP="00CB46B5">
            <w:pPr>
              <w:widowControl w:val="0"/>
              <w:numPr>
                <w:ilvl w:val="0"/>
                <w:numId w:val="32"/>
              </w:numPr>
              <w:tabs>
                <w:tab w:val="left" w:pos="288"/>
                <w:tab w:val="left" w:pos="430"/>
              </w:tabs>
              <w:suppressAutoHyphens w:val="0"/>
              <w:autoSpaceDE w:val="0"/>
              <w:autoSpaceDN w:val="0"/>
              <w:adjustRightInd w:val="0"/>
              <w:spacing w:before="0" w:after="0" w:line="259" w:lineRule="auto"/>
              <w:ind w:left="0" w:firstLine="254"/>
              <w:contextualSpacing/>
              <w:jc w:val="left"/>
              <w:rPr>
                <w:bCs/>
                <w:sz w:val="22"/>
                <w:szCs w:val="22"/>
                <w:lang w:eastAsia="en-US"/>
              </w:rPr>
            </w:pPr>
            <w:r w:rsidRPr="00A740A7">
              <w:rPr>
                <w:bCs/>
                <w:sz w:val="22"/>
                <w:szCs w:val="22"/>
                <w:lang w:eastAsia="en-US"/>
              </w:rPr>
              <w:t>СП 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w:t>
            </w:r>
          </w:p>
          <w:p w14:paraId="3AA59881" w14:textId="77777777" w:rsidR="00CB46B5" w:rsidRPr="00A740A7" w:rsidRDefault="00CB46B5" w:rsidP="00CB46B5">
            <w:pPr>
              <w:widowControl w:val="0"/>
              <w:numPr>
                <w:ilvl w:val="0"/>
                <w:numId w:val="32"/>
              </w:numPr>
              <w:tabs>
                <w:tab w:val="left" w:pos="288"/>
                <w:tab w:val="left" w:pos="430"/>
              </w:tabs>
              <w:suppressAutoHyphens w:val="0"/>
              <w:autoSpaceDE w:val="0"/>
              <w:autoSpaceDN w:val="0"/>
              <w:adjustRightInd w:val="0"/>
              <w:spacing w:before="0" w:after="0" w:line="259" w:lineRule="auto"/>
              <w:ind w:left="0" w:firstLine="254"/>
              <w:contextualSpacing/>
              <w:jc w:val="left"/>
              <w:rPr>
                <w:bCs/>
                <w:sz w:val="22"/>
                <w:szCs w:val="22"/>
                <w:lang w:eastAsia="en-US"/>
              </w:rPr>
            </w:pPr>
            <w:r w:rsidRPr="00A740A7">
              <w:rPr>
                <w:bCs/>
                <w:sz w:val="22"/>
                <w:szCs w:val="22"/>
                <w:lang w:eastAsia="en-US"/>
              </w:rPr>
              <w:t>ГОСТ 31565-2012 "Кабельные изделия. Требования пожарной безопасности;</w:t>
            </w:r>
          </w:p>
          <w:p w14:paraId="7DD84EDF" w14:textId="77777777" w:rsidR="00CB46B5" w:rsidRPr="00A740A7" w:rsidRDefault="00CB46B5" w:rsidP="00CB46B5">
            <w:pPr>
              <w:widowControl w:val="0"/>
              <w:numPr>
                <w:ilvl w:val="0"/>
                <w:numId w:val="32"/>
              </w:numPr>
              <w:tabs>
                <w:tab w:val="left" w:pos="288"/>
                <w:tab w:val="left" w:pos="430"/>
              </w:tabs>
              <w:suppressAutoHyphens w:val="0"/>
              <w:autoSpaceDE w:val="0"/>
              <w:autoSpaceDN w:val="0"/>
              <w:adjustRightInd w:val="0"/>
              <w:spacing w:before="0" w:after="0" w:line="259" w:lineRule="auto"/>
              <w:ind w:left="0" w:firstLine="254"/>
              <w:contextualSpacing/>
              <w:jc w:val="left"/>
              <w:rPr>
                <w:bCs/>
                <w:sz w:val="22"/>
                <w:szCs w:val="22"/>
                <w:lang w:eastAsia="en-US"/>
              </w:rPr>
            </w:pPr>
            <w:r w:rsidRPr="00A740A7">
              <w:rPr>
                <w:rFonts w:eastAsiaTheme="minorHAnsi"/>
                <w:bCs/>
                <w:sz w:val="22"/>
                <w:szCs w:val="22"/>
                <w:lang w:eastAsia="en-US"/>
              </w:rPr>
              <w:t>ГОСТ Р 21.101-2020 «Система проектной документации для строительства. Основные требования к проектной и рабочей документации».</w:t>
            </w:r>
          </w:p>
          <w:p w14:paraId="6E56C230" w14:textId="77777777" w:rsidR="00CB46B5" w:rsidRPr="00A740A7" w:rsidRDefault="00CB46B5" w:rsidP="00CB46B5">
            <w:pPr>
              <w:widowControl w:val="0"/>
              <w:numPr>
                <w:ilvl w:val="0"/>
                <w:numId w:val="32"/>
              </w:numPr>
              <w:tabs>
                <w:tab w:val="left" w:pos="288"/>
                <w:tab w:val="left" w:pos="430"/>
              </w:tabs>
              <w:suppressAutoHyphens w:val="0"/>
              <w:autoSpaceDE w:val="0"/>
              <w:autoSpaceDN w:val="0"/>
              <w:adjustRightInd w:val="0"/>
              <w:spacing w:before="0" w:after="0" w:line="259" w:lineRule="auto"/>
              <w:ind w:left="0" w:firstLine="254"/>
              <w:contextualSpacing/>
              <w:jc w:val="left"/>
              <w:rPr>
                <w:bCs/>
                <w:sz w:val="22"/>
                <w:szCs w:val="22"/>
                <w:lang w:eastAsia="en-US"/>
              </w:rPr>
            </w:pPr>
            <w:r w:rsidRPr="00A740A7">
              <w:rPr>
                <w:rFonts w:eastAsiaTheme="minorHAnsi"/>
                <w:sz w:val="22"/>
                <w:szCs w:val="22"/>
                <w:lang w:eastAsia="en-US"/>
              </w:rPr>
              <w:t>ГОСТ Р 59638-2021 «Системы пожарной сигнализации. Руководство по проектированию, монтажу, техническому обслуживанию и ремонту. Методы испытаний на работоспособность»</w:t>
            </w:r>
          </w:p>
          <w:p w14:paraId="11648AF9" w14:textId="77777777" w:rsidR="00CB46B5" w:rsidRPr="00A740A7" w:rsidRDefault="00CB46B5" w:rsidP="00CB46B5">
            <w:pPr>
              <w:widowControl w:val="0"/>
              <w:numPr>
                <w:ilvl w:val="0"/>
                <w:numId w:val="32"/>
              </w:numPr>
              <w:tabs>
                <w:tab w:val="left" w:pos="288"/>
                <w:tab w:val="left" w:pos="430"/>
              </w:tabs>
              <w:suppressAutoHyphens w:val="0"/>
              <w:autoSpaceDE w:val="0"/>
              <w:autoSpaceDN w:val="0"/>
              <w:adjustRightInd w:val="0"/>
              <w:spacing w:before="0" w:after="0" w:line="259" w:lineRule="auto"/>
              <w:ind w:left="0" w:firstLine="254"/>
              <w:contextualSpacing/>
              <w:jc w:val="left"/>
              <w:rPr>
                <w:bCs/>
                <w:sz w:val="22"/>
                <w:szCs w:val="22"/>
                <w:lang w:eastAsia="en-US"/>
              </w:rPr>
            </w:pPr>
            <w:r w:rsidRPr="00A740A7">
              <w:rPr>
                <w:sz w:val="22"/>
                <w:szCs w:val="22"/>
              </w:rPr>
              <w:t xml:space="preserve">ГОСТ Р 70444 -2022 «Кабельные системы. Кабельный журнал. Требования к составу и содержанию». </w:t>
            </w:r>
          </w:p>
          <w:p w14:paraId="59343CB6" w14:textId="77777777" w:rsidR="00CB46B5" w:rsidRPr="00A740A7" w:rsidRDefault="00CB46B5" w:rsidP="00CB46B5">
            <w:pPr>
              <w:widowControl w:val="0"/>
              <w:numPr>
                <w:ilvl w:val="0"/>
                <w:numId w:val="32"/>
              </w:numPr>
              <w:tabs>
                <w:tab w:val="left" w:pos="288"/>
                <w:tab w:val="left" w:pos="430"/>
              </w:tabs>
              <w:suppressAutoHyphens w:val="0"/>
              <w:autoSpaceDE w:val="0"/>
              <w:autoSpaceDN w:val="0"/>
              <w:adjustRightInd w:val="0"/>
              <w:spacing w:before="0" w:after="0" w:line="259" w:lineRule="auto"/>
              <w:ind w:left="0" w:firstLine="254"/>
              <w:contextualSpacing/>
              <w:jc w:val="left"/>
              <w:rPr>
                <w:bCs/>
                <w:sz w:val="22"/>
                <w:szCs w:val="22"/>
                <w:lang w:eastAsia="en-US"/>
              </w:rPr>
            </w:pPr>
            <w:r w:rsidRPr="00A740A7">
              <w:rPr>
                <w:sz w:val="22"/>
                <w:szCs w:val="22"/>
              </w:rPr>
              <w:t>РД 25.953 -90 «Системы автоматические пожаротушения, пожарной, охранной и охранно -пожарной сигнализации. Обозначения условные графические элементов связи».</w:t>
            </w:r>
          </w:p>
          <w:p w14:paraId="4409EC2E" w14:textId="77777777" w:rsidR="00CB46B5" w:rsidRPr="00A740A7" w:rsidRDefault="00CB46B5" w:rsidP="00CB46B5">
            <w:pPr>
              <w:widowControl w:val="0"/>
              <w:numPr>
                <w:ilvl w:val="0"/>
                <w:numId w:val="32"/>
              </w:numPr>
              <w:tabs>
                <w:tab w:val="left" w:pos="288"/>
                <w:tab w:val="left" w:pos="430"/>
              </w:tabs>
              <w:suppressAutoHyphens w:val="0"/>
              <w:autoSpaceDE w:val="0"/>
              <w:autoSpaceDN w:val="0"/>
              <w:adjustRightInd w:val="0"/>
              <w:spacing w:before="0" w:after="0" w:line="259" w:lineRule="auto"/>
              <w:ind w:left="0" w:firstLine="254"/>
              <w:contextualSpacing/>
              <w:jc w:val="left"/>
              <w:rPr>
                <w:bCs/>
                <w:sz w:val="22"/>
                <w:szCs w:val="22"/>
                <w:lang w:eastAsia="en-US"/>
              </w:rPr>
            </w:pPr>
            <w:r w:rsidRPr="00A740A7">
              <w:rPr>
                <w:sz w:val="22"/>
                <w:szCs w:val="22"/>
              </w:rPr>
              <w:t>СП 48.13330.2019 «Свод правил. Организация строительства. СНиП 12-01-2004»</w:t>
            </w:r>
          </w:p>
          <w:p w14:paraId="4BB6874A" w14:textId="77777777" w:rsidR="00CB46B5" w:rsidRPr="00A740A7" w:rsidRDefault="00CB46B5" w:rsidP="00A55ED9">
            <w:pPr>
              <w:spacing w:before="0" w:after="0" w:line="240" w:lineRule="auto"/>
              <w:ind w:firstLine="709"/>
              <w:textAlignment w:val="baseline"/>
              <w:rPr>
                <w:sz w:val="22"/>
                <w:szCs w:val="22"/>
                <w:lang w:eastAsia="ru-RU"/>
              </w:rPr>
            </w:pPr>
            <w:r w:rsidRPr="00A740A7">
              <w:rPr>
                <w:b/>
                <w:sz w:val="22"/>
                <w:szCs w:val="22"/>
                <w:lang w:eastAsia="ru-RU"/>
              </w:rPr>
              <w:lastRenderedPageBreak/>
              <w:t>Электропитание</w:t>
            </w:r>
            <w:r w:rsidRPr="00A740A7">
              <w:rPr>
                <w:sz w:val="22"/>
                <w:szCs w:val="22"/>
                <w:lang w:eastAsia="ru-RU"/>
              </w:rPr>
              <w:t>.</w:t>
            </w:r>
          </w:p>
          <w:p w14:paraId="3470EEE9" w14:textId="77777777" w:rsidR="00CB46B5" w:rsidRPr="00A740A7" w:rsidRDefault="00CB46B5" w:rsidP="00A55ED9">
            <w:pPr>
              <w:spacing w:before="0" w:after="0" w:line="240" w:lineRule="auto"/>
              <w:ind w:firstLine="709"/>
              <w:textAlignment w:val="baseline"/>
              <w:rPr>
                <w:sz w:val="22"/>
                <w:szCs w:val="22"/>
                <w:lang w:eastAsia="ru-RU"/>
              </w:rPr>
            </w:pPr>
            <w:r w:rsidRPr="00A740A7">
              <w:rPr>
                <w:sz w:val="22"/>
                <w:szCs w:val="22"/>
                <w:lang w:eastAsia="ru-RU"/>
              </w:rPr>
              <w:t xml:space="preserve">Основной источник питания от сети переменного тока, с обязательным наличием встроенного резервного источника питания, обеспечивающего автономную работу не менее 3 часов в случае отключения основного электропитания. </w:t>
            </w:r>
          </w:p>
          <w:p w14:paraId="6B8A2FFE" w14:textId="77777777" w:rsidR="00CB46B5" w:rsidRPr="00A740A7" w:rsidRDefault="00CB46B5" w:rsidP="00A55ED9">
            <w:pPr>
              <w:widowControl w:val="0"/>
              <w:tabs>
                <w:tab w:val="left" w:pos="288"/>
                <w:tab w:val="left" w:pos="430"/>
              </w:tabs>
              <w:suppressAutoHyphens w:val="0"/>
              <w:autoSpaceDE w:val="0"/>
              <w:autoSpaceDN w:val="0"/>
              <w:adjustRightInd w:val="0"/>
              <w:spacing w:before="0" w:after="0" w:line="259" w:lineRule="auto"/>
              <w:contextualSpacing/>
              <w:jc w:val="left"/>
              <w:rPr>
                <w:bCs/>
                <w:sz w:val="22"/>
                <w:szCs w:val="22"/>
                <w:lang w:eastAsia="en-US"/>
              </w:rPr>
            </w:pPr>
          </w:p>
        </w:tc>
      </w:tr>
      <w:tr w:rsidR="00CB46B5" w:rsidRPr="00A740A7" w14:paraId="1A3B334F" w14:textId="77777777" w:rsidTr="00CB46B5">
        <w:trPr>
          <w:trHeight w:val="516"/>
        </w:trPr>
        <w:tc>
          <w:tcPr>
            <w:tcW w:w="373" w:type="pct"/>
            <w:tcBorders>
              <w:top w:val="single" w:sz="4" w:space="0" w:color="auto"/>
              <w:left w:val="single" w:sz="4" w:space="0" w:color="auto"/>
              <w:bottom w:val="single" w:sz="4" w:space="0" w:color="auto"/>
              <w:right w:val="single" w:sz="4" w:space="0" w:color="auto"/>
            </w:tcBorders>
          </w:tcPr>
          <w:p w14:paraId="128C1BB1" w14:textId="77777777" w:rsidR="00CB46B5" w:rsidRPr="00A740A7" w:rsidRDefault="00CB46B5" w:rsidP="00A55ED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A740A7">
              <w:rPr>
                <w:rFonts w:eastAsia="ヒラギノ角ゴ Pro W3"/>
                <w:sz w:val="22"/>
                <w:szCs w:val="22"/>
              </w:rPr>
              <w:lastRenderedPageBreak/>
              <w:t>9</w:t>
            </w:r>
          </w:p>
        </w:tc>
        <w:tc>
          <w:tcPr>
            <w:tcW w:w="1255" w:type="pct"/>
            <w:tcBorders>
              <w:top w:val="single" w:sz="4" w:space="0" w:color="auto"/>
              <w:left w:val="single" w:sz="4" w:space="0" w:color="auto"/>
              <w:bottom w:val="single" w:sz="4" w:space="0" w:color="auto"/>
              <w:right w:val="single" w:sz="4" w:space="0" w:color="auto"/>
            </w:tcBorders>
            <w:hideMark/>
          </w:tcPr>
          <w:p w14:paraId="240F2361" w14:textId="77777777" w:rsidR="00CB46B5" w:rsidRPr="00A740A7" w:rsidRDefault="00CB46B5" w:rsidP="00A55ED9">
            <w:pPr>
              <w:spacing w:before="0" w:after="0"/>
              <w:ind w:firstLine="38"/>
              <w:rPr>
                <w:sz w:val="22"/>
                <w:szCs w:val="22"/>
              </w:rPr>
            </w:pPr>
            <w:r w:rsidRPr="00A740A7">
              <w:rPr>
                <w:sz w:val="22"/>
                <w:szCs w:val="22"/>
              </w:rPr>
              <w:t>Требования к гарантии на выполненные работы</w:t>
            </w:r>
          </w:p>
        </w:tc>
        <w:tc>
          <w:tcPr>
            <w:tcW w:w="3372" w:type="pct"/>
            <w:tcBorders>
              <w:top w:val="single" w:sz="4" w:space="0" w:color="auto"/>
              <w:left w:val="single" w:sz="4" w:space="0" w:color="auto"/>
              <w:bottom w:val="single" w:sz="4" w:space="0" w:color="auto"/>
              <w:right w:val="single" w:sz="4" w:space="0" w:color="auto"/>
            </w:tcBorders>
          </w:tcPr>
          <w:p w14:paraId="73CCFE0D" w14:textId="77777777" w:rsidR="00CB46B5" w:rsidRPr="009A06C3" w:rsidRDefault="00CB46B5" w:rsidP="00A55ED9">
            <w:pPr>
              <w:widowControl w:val="0"/>
              <w:autoSpaceDE w:val="0"/>
              <w:autoSpaceDN w:val="0"/>
              <w:adjustRightInd w:val="0"/>
              <w:spacing w:before="0" w:after="0"/>
              <w:ind w:firstLine="254"/>
              <w:jc w:val="left"/>
              <w:rPr>
                <w:sz w:val="22"/>
                <w:szCs w:val="22"/>
              </w:rPr>
            </w:pPr>
            <w:r w:rsidRPr="009A06C3">
              <w:rPr>
                <w:sz w:val="22"/>
                <w:szCs w:val="22"/>
              </w:rPr>
              <w:t>Подрядчик предоставляет гарантию в течение 36 месяцев на смонтированное оборудование и выполненные работы. Подрядчик осуществляет техническое сопровождение разработанной документации на систему в течение 12 месяцев после ее передачи Заказчику с безвозмездным устранением выявленных неточностей, недоработок и ошибок.</w:t>
            </w:r>
          </w:p>
        </w:tc>
      </w:tr>
      <w:tr w:rsidR="00CB46B5" w:rsidRPr="00A740A7" w14:paraId="3060111E" w14:textId="77777777" w:rsidTr="00CB46B5">
        <w:tc>
          <w:tcPr>
            <w:tcW w:w="373" w:type="pct"/>
            <w:tcBorders>
              <w:top w:val="single" w:sz="4" w:space="0" w:color="auto"/>
              <w:left w:val="single" w:sz="4" w:space="0" w:color="auto"/>
              <w:bottom w:val="single" w:sz="4" w:space="0" w:color="auto"/>
              <w:right w:val="single" w:sz="4" w:space="0" w:color="auto"/>
            </w:tcBorders>
          </w:tcPr>
          <w:p w14:paraId="6C2C1777" w14:textId="77777777" w:rsidR="00CB46B5" w:rsidRPr="00A740A7" w:rsidRDefault="00CB46B5" w:rsidP="00A55ED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A740A7">
              <w:rPr>
                <w:rFonts w:eastAsia="ヒラギノ角ゴ Pro W3"/>
                <w:sz w:val="22"/>
                <w:szCs w:val="22"/>
              </w:rPr>
              <w:t>10</w:t>
            </w:r>
          </w:p>
        </w:tc>
        <w:tc>
          <w:tcPr>
            <w:tcW w:w="1255" w:type="pct"/>
            <w:tcBorders>
              <w:top w:val="single" w:sz="4" w:space="0" w:color="auto"/>
              <w:left w:val="single" w:sz="4" w:space="0" w:color="auto"/>
              <w:bottom w:val="single" w:sz="4" w:space="0" w:color="auto"/>
              <w:right w:val="single" w:sz="4" w:space="0" w:color="auto"/>
            </w:tcBorders>
            <w:hideMark/>
          </w:tcPr>
          <w:p w14:paraId="728D3227" w14:textId="4E46CC2B" w:rsidR="00CB46B5" w:rsidRPr="00A740A7" w:rsidRDefault="00CB46B5" w:rsidP="00A55ED9">
            <w:pPr>
              <w:tabs>
                <w:tab w:val="left" w:pos="1830"/>
              </w:tabs>
              <w:spacing w:before="0" w:after="0"/>
              <w:ind w:firstLine="38"/>
              <w:rPr>
                <w:sz w:val="22"/>
                <w:szCs w:val="22"/>
              </w:rPr>
            </w:pPr>
            <w:r w:rsidRPr="00A740A7">
              <w:rPr>
                <w:sz w:val="22"/>
                <w:szCs w:val="22"/>
              </w:rPr>
              <w:t xml:space="preserve">Порядок приемки </w:t>
            </w:r>
            <w:r w:rsidR="002F65B5">
              <w:rPr>
                <w:sz w:val="22"/>
                <w:szCs w:val="22"/>
              </w:rPr>
              <w:t xml:space="preserve">строительно-монтажных </w:t>
            </w:r>
            <w:r w:rsidRPr="00A740A7">
              <w:rPr>
                <w:sz w:val="22"/>
                <w:szCs w:val="22"/>
              </w:rPr>
              <w:t>работ</w:t>
            </w:r>
          </w:p>
        </w:tc>
        <w:tc>
          <w:tcPr>
            <w:tcW w:w="3372" w:type="pct"/>
            <w:tcBorders>
              <w:top w:val="single" w:sz="4" w:space="0" w:color="auto"/>
              <w:left w:val="single" w:sz="4" w:space="0" w:color="auto"/>
              <w:bottom w:val="single" w:sz="4" w:space="0" w:color="auto"/>
              <w:right w:val="single" w:sz="4" w:space="0" w:color="auto"/>
            </w:tcBorders>
          </w:tcPr>
          <w:p w14:paraId="2DCA012C" w14:textId="77777777" w:rsidR="00CB46B5" w:rsidRPr="00A740A7" w:rsidRDefault="00CB46B5" w:rsidP="00A55ED9">
            <w:pPr>
              <w:shd w:val="clear" w:color="auto" w:fill="FFFFFF"/>
              <w:spacing w:before="0" w:after="0"/>
              <w:ind w:firstLine="254"/>
              <w:jc w:val="left"/>
              <w:rPr>
                <w:sz w:val="22"/>
                <w:szCs w:val="22"/>
              </w:rPr>
            </w:pPr>
            <w:r w:rsidRPr="00A740A7">
              <w:rPr>
                <w:sz w:val="22"/>
                <w:szCs w:val="22"/>
              </w:rPr>
              <w:t>Подрядчик обязан сдать Заказчику в предусмотренный договором срок законченный объекты и обеспечить достижение указанных в технической документации технических показателей для объектов.</w:t>
            </w:r>
          </w:p>
          <w:p w14:paraId="399BCA54" w14:textId="77777777" w:rsidR="00CB46B5" w:rsidRPr="009930A8" w:rsidRDefault="00CB46B5" w:rsidP="00A55ED9">
            <w:pPr>
              <w:shd w:val="clear" w:color="auto" w:fill="FFFFFF"/>
              <w:spacing w:before="0" w:after="0"/>
              <w:ind w:firstLine="254"/>
              <w:jc w:val="left"/>
              <w:rPr>
                <w:sz w:val="22"/>
                <w:szCs w:val="22"/>
              </w:rPr>
            </w:pPr>
            <w:r w:rsidRPr="009930A8">
              <w:rPr>
                <w:sz w:val="22"/>
                <w:szCs w:val="22"/>
              </w:rPr>
              <w:t>Подрядчик направляет уведомление о завершении и готовности к сдаче работ с приложением отчетной документации: журнал учета выполненных работ (форма № КС-6а), акт о приемке выполненных работ (форма №КС-2), справку о стоимости выполненных работ и затрат (форма №КС-3), комплект исполнительной документации. Заказчик после получения уведомления от подрядчика в течении 15-ти дней осуществляет приемку работ, по результатам формирует перечень замечаний к качеству и объемам работ и письменно направляет данную информацию подрядчику. При отсутствии замечаний направляет подписанные экземпляры отчетной документации Подрядчику.</w:t>
            </w:r>
          </w:p>
          <w:p w14:paraId="28ADCE16" w14:textId="77777777" w:rsidR="00CB46B5" w:rsidRPr="009930A8" w:rsidRDefault="00CB46B5" w:rsidP="00A55ED9">
            <w:pPr>
              <w:shd w:val="clear" w:color="auto" w:fill="FFFFFF"/>
              <w:spacing w:before="0" w:after="0"/>
              <w:ind w:firstLine="254"/>
              <w:jc w:val="left"/>
              <w:rPr>
                <w:rFonts w:eastAsiaTheme="minorHAnsi"/>
                <w:sz w:val="22"/>
                <w:szCs w:val="22"/>
                <w:lang w:eastAsia="en-US"/>
              </w:rPr>
            </w:pPr>
            <w:r w:rsidRPr="009930A8">
              <w:rPr>
                <w:rFonts w:eastAsiaTheme="minorHAnsi"/>
                <w:sz w:val="22"/>
                <w:szCs w:val="22"/>
                <w:lang w:eastAsia="en-US"/>
              </w:rPr>
              <w:t>Состав исполнительной документации должен содержать:</w:t>
            </w:r>
          </w:p>
          <w:p w14:paraId="2EC7E61A"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-техническое задание;</w:t>
            </w:r>
          </w:p>
          <w:p w14:paraId="45D3518E"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-общий журнал работ;</w:t>
            </w:r>
          </w:p>
          <w:p w14:paraId="56EC93D2"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-акт измерения сопротивления изоляции электропроводок;</w:t>
            </w:r>
          </w:p>
          <w:p w14:paraId="4CEFB3F5"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-акт о проведении входного контроля;</w:t>
            </w:r>
          </w:p>
          <w:p w14:paraId="22D7A196"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-ведомость смонтированного оборудования;</w:t>
            </w:r>
          </w:p>
          <w:p w14:paraId="455EBA54"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-акт об окончании монтажных работ;</w:t>
            </w:r>
          </w:p>
          <w:p w14:paraId="5E1F0341"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-акт об окончании пусконаладочных работ;</w:t>
            </w:r>
          </w:p>
          <w:p w14:paraId="66CCAD2D"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-акт о проведении комплексных испытаний;</w:t>
            </w:r>
          </w:p>
          <w:p w14:paraId="551C8C03"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-акт приемки установки в эксплуатацию;</w:t>
            </w:r>
          </w:p>
          <w:p w14:paraId="433421D0"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-схему структурную;</w:t>
            </w:r>
          </w:p>
          <w:p w14:paraId="4201F06B"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-чертежи размещения и установки оборудования системы;</w:t>
            </w:r>
          </w:p>
          <w:p w14:paraId="5F711A20"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-схему соединения оборудования системы с цифробуквенным обозначением блоков и разъемов (со спецификацией обозначений);</w:t>
            </w:r>
          </w:p>
          <w:p w14:paraId="110434FD"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-схему электропитания и заземления оборудования;</w:t>
            </w:r>
          </w:p>
          <w:p w14:paraId="69718EF2"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-расчет потребления тока для выбора источников резервного питания;</w:t>
            </w:r>
          </w:p>
          <w:p w14:paraId="4485CD3B"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-кабельный журнал;</w:t>
            </w:r>
          </w:p>
          <w:p w14:paraId="5C1F18D0"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-спецификация оборудования;</w:t>
            </w:r>
          </w:p>
          <w:p w14:paraId="3007CF3C"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 сертификаты, технические паспорта или другие документы, удостоверяющие качество материалов, изделий и оборудования, применяемых при производстве монтажных работ;</w:t>
            </w:r>
          </w:p>
          <w:p w14:paraId="36A60B50"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 сметную документацию;</w:t>
            </w:r>
          </w:p>
          <w:p w14:paraId="1B0CBFBA"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r w:rsidRPr="00A740A7">
              <w:rPr>
                <w:rFonts w:eastAsiaTheme="minorHAnsi"/>
                <w:sz w:val="22"/>
                <w:szCs w:val="22"/>
                <w:lang w:eastAsia="en-US"/>
              </w:rPr>
              <w:t>- паспорта на оборудование на русском языке;</w:t>
            </w:r>
          </w:p>
          <w:p w14:paraId="5323F6DF" w14:textId="77777777" w:rsidR="00CB46B5" w:rsidRPr="00A740A7" w:rsidRDefault="00CB46B5" w:rsidP="00A55ED9">
            <w:pPr>
              <w:shd w:val="clear" w:color="auto" w:fill="FFFFFF"/>
              <w:spacing w:before="0" w:after="0"/>
              <w:ind w:firstLine="254"/>
              <w:jc w:val="left"/>
              <w:rPr>
                <w:rFonts w:eastAsiaTheme="minorHAnsi"/>
                <w:sz w:val="22"/>
                <w:szCs w:val="22"/>
                <w:lang w:eastAsia="en-US"/>
              </w:rPr>
            </w:pPr>
          </w:p>
          <w:p w14:paraId="25C29A9C" w14:textId="0AF3CB5D" w:rsidR="00CB46B5" w:rsidRPr="00A740A7" w:rsidRDefault="00CB46B5" w:rsidP="00A55ED9">
            <w:pPr>
              <w:shd w:val="clear" w:color="auto" w:fill="FFFFFF"/>
              <w:spacing w:before="0" w:after="0"/>
              <w:ind w:firstLine="254"/>
              <w:jc w:val="left"/>
              <w:rPr>
                <w:sz w:val="22"/>
                <w:szCs w:val="22"/>
              </w:rPr>
            </w:pPr>
            <w:r w:rsidRPr="00A740A7">
              <w:rPr>
                <w:sz w:val="22"/>
                <w:szCs w:val="22"/>
              </w:rPr>
              <w:t xml:space="preserve">Подрядчик передаёт Заказчику </w:t>
            </w:r>
            <w:r w:rsidR="00FB5B60">
              <w:rPr>
                <w:sz w:val="22"/>
                <w:szCs w:val="22"/>
              </w:rPr>
              <w:t xml:space="preserve">исполнительную </w:t>
            </w:r>
            <w:r w:rsidRPr="00A740A7">
              <w:rPr>
                <w:sz w:val="22"/>
                <w:szCs w:val="22"/>
              </w:rPr>
              <w:t>документацию на бумажных носителях и в электронном виде на CD-дисках.</w:t>
            </w:r>
          </w:p>
          <w:p w14:paraId="2918438E" w14:textId="035021AC" w:rsidR="00CB46B5" w:rsidRPr="00A740A7" w:rsidRDefault="00CB46B5">
            <w:pPr>
              <w:shd w:val="clear" w:color="auto" w:fill="FFFFFF"/>
              <w:spacing w:before="0" w:after="0"/>
              <w:ind w:firstLine="254"/>
              <w:jc w:val="left"/>
              <w:rPr>
                <w:sz w:val="22"/>
                <w:szCs w:val="22"/>
              </w:rPr>
            </w:pPr>
            <w:r w:rsidRPr="009A06C3">
              <w:rPr>
                <w:sz w:val="22"/>
                <w:szCs w:val="22"/>
              </w:rPr>
              <w:t>Документацию сброшюровать и выдать оформленной в установленном порядке, согласно требованиям в 4 экземплярах, а также в электронной версии на CD-диске (по 2 экземпляра, в рабочих форматах dwg и pdf.</w:t>
            </w:r>
          </w:p>
          <w:p w14:paraId="22E46E16" w14:textId="77777777" w:rsidR="00CB46B5" w:rsidRPr="00A740A7" w:rsidRDefault="00CB46B5" w:rsidP="00A55ED9">
            <w:pPr>
              <w:shd w:val="clear" w:color="auto" w:fill="FFFFFF"/>
              <w:spacing w:before="0" w:after="0"/>
              <w:ind w:firstLine="254"/>
              <w:jc w:val="left"/>
              <w:rPr>
                <w:sz w:val="22"/>
                <w:szCs w:val="22"/>
              </w:rPr>
            </w:pPr>
            <w:r w:rsidRPr="00A740A7">
              <w:rPr>
                <w:sz w:val="22"/>
                <w:szCs w:val="22"/>
              </w:rPr>
              <w:t xml:space="preserve">При выполнении работ Подрядчик обязан за свой счет своевременно вести и оформлять исполнительную документацию, состав которой, </w:t>
            </w:r>
            <w:r w:rsidRPr="00A740A7">
              <w:rPr>
                <w:sz w:val="22"/>
                <w:szCs w:val="22"/>
              </w:rPr>
              <w:lastRenderedPageBreak/>
              <w:t>установлен в стандарте взаимодействия к настоящему к настоящему техническому заданию.</w:t>
            </w:r>
          </w:p>
        </w:tc>
      </w:tr>
      <w:tr w:rsidR="0025245F" w:rsidRPr="00A740A7" w14:paraId="78C06B4D" w14:textId="77777777" w:rsidTr="00CB46B5">
        <w:tc>
          <w:tcPr>
            <w:tcW w:w="373" w:type="pct"/>
            <w:tcBorders>
              <w:top w:val="single" w:sz="4" w:space="0" w:color="auto"/>
              <w:left w:val="single" w:sz="4" w:space="0" w:color="auto"/>
              <w:bottom w:val="single" w:sz="4" w:space="0" w:color="auto"/>
              <w:right w:val="single" w:sz="4" w:space="0" w:color="auto"/>
            </w:tcBorders>
          </w:tcPr>
          <w:p w14:paraId="101CCF86" w14:textId="741C5DD3" w:rsidR="0025245F" w:rsidRPr="00A740A7" w:rsidRDefault="0025245F" w:rsidP="00A55ED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Pr>
                <w:rFonts w:eastAsia="ヒラギノ角ゴ Pro W3"/>
                <w:sz w:val="22"/>
                <w:szCs w:val="22"/>
              </w:rPr>
              <w:lastRenderedPageBreak/>
              <w:t>11</w:t>
            </w:r>
          </w:p>
        </w:tc>
        <w:tc>
          <w:tcPr>
            <w:tcW w:w="1255" w:type="pct"/>
            <w:tcBorders>
              <w:top w:val="single" w:sz="4" w:space="0" w:color="auto"/>
              <w:left w:val="single" w:sz="4" w:space="0" w:color="auto"/>
              <w:bottom w:val="single" w:sz="4" w:space="0" w:color="auto"/>
              <w:right w:val="single" w:sz="4" w:space="0" w:color="auto"/>
            </w:tcBorders>
          </w:tcPr>
          <w:p w14:paraId="3C520A37" w14:textId="37A3CE1E" w:rsidR="0025245F" w:rsidRPr="00A740A7" w:rsidRDefault="0025245F">
            <w:pPr>
              <w:tabs>
                <w:tab w:val="left" w:pos="1830"/>
              </w:tabs>
              <w:spacing w:before="0" w:after="0"/>
              <w:ind w:firstLine="38"/>
              <w:rPr>
                <w:sz w:val="22"/>
                <w:szCs w:val="22"/>
              </w:rPr>
            </w:pPr>
            <w:r w:rsidRPr="00A740A7">
              <w:rPr>
                <w:sz w:val="22"/>
                <w:szCs w:val="22"/>
              </w:rPr>
              <w:t>Порядок приемки работ</w:t>
            </w:r>
            <w:r>
              <w:rPr>
                <w:sz w:val="22"/>
                <w:szCs w:val="22"/>
              </w:rPr>
              <w:t xml:space="preserve"> по разработки проектной документации (РД)</w:t>
            </w:r>
          </w:p>
        </w:tc>
        <w:tc>
          <w:tcPr>
            <w:tcW w:w="3372" w:type="pct"/>
            <w:tcBorders>
              <w:top w:val="single" w:sz="4" w:space="0" w:color="auto"/>
              <w:left w:val="single" w:sz="4" w:space="0" w:color="auto"/>
              <w:bottom w:val="single" w:sz="4" w:space="0" w:color="auto"/>
              <w:right w:val="single" w:sz="4" w:space="0" w:color="auto"/>
            </w:tcBorders>
          </w:tcPr>
          <w:p w14:paraId="59FCBD50" w14:textId="27B61942" w:rsidR="0025245F" w:rsidRDefault="0025245F" w:rsidP="0025245F">
            <w:pPr>
              <w:pStyle w:val="a9"/>
              <w:tabs>
                <w:tab w:val="left" w:pos="993"/>
              </w:tabs>
              <w:ind w:firstLine="567"/>
              <w:rPr>
                <w:rFonts w:ascii="Times New Roman" w:hAnsi="Times New Roman" w:cs="Times New Roman"/>
                <w:sz w:val="22"/>
                <w:szCs w:val="22"/>
              </w:rPr>
            </w:pPr>
            <w:r w:rsidRPr="00A740A7">
              <w:rPr>
                <w:rFonts w:ascii="Times New Roman" w:hAnsi="Times New Roman" w:cs="Times New Roman"/>
                <w:sz w:val="22"/>
                <w:szCs w:val="22"/>
              </w:rPr>
              <w:t>В течение 3 (трех) рабочих дней с даты завершения выполнения Работ по разработке проектной документации</w:t>
            </w:r>
            <w:r w:rsidRPr="00A740A7">
              <w:rPr>
                <w:rFonts w:ascii="Times New Roman" w:hAnsi="Times New Roman" w:cs="Times New Roman"/>
                <w:b/>
                <w:sz w:val="22"/>
                <w:szCs w:val="22"/>
              </w:rPr>
              <w:t xml:space="preserve"> </w:t>
            </w:r>
            <w:r w:rsidRPr="00A740A7">
              <w:rPr>
                <w:rFonts w:ascii="Times New Roman" w:hAnsi="Times New Roman" w:cs="Times New Roman"/>
                <w:sz w:val="22"/>
                <w:szCs w:val="22"/>
              </w:rPr>
              <w:t>по Договору в полном объеме, Подрядчик передает Заказчику акты сдачи-приемки выполненных проектных работ, накладные о приемке-передаче докум</w:t>
            </w:r>
            <w:r>
              <w:rPr>
                <w:rFonts w:ascii="Times New Roman" w:hAnsi="Times New Roman" w:cs="Times New Roman"/>
                <w:sz w:val="22"/>
                <w:szCs w:val="22"/>
              </w:rPr>
              <w:t>ентации, оформленные Подрядчиком</w:t>
            </w:r>
            <w:r w:rsidRPr="00A740A7">
              <w:rPr>
                <w:rFonts w:ascii="Times New Roman" w:hAnsi="Times New Roman" w:cs="Times New Roman"/>
                <w:sz w:val="22"/>
                <w:szCs w:val="22"/>
              </w:rPr>
              <w:t xml:space="preserve">. </w:t>
            </w:r>
          </w:p>
          <w:p w14:paraId="08E15C24" w14:textId="77777777" w:rsidR="0025245F" w:rsidRPr="00A740A7" w:rsidRDefault="0025245F" w:rsidP="0025245F">
            <w:pPr>
              <w:pStyle w:val="a9"/>
              <w:tabs>
                <w:tab w:val="left" w:pos="993"/>
              </w:tabs>
              <w:ind w:firstLine="567"/>
              <w:rPr>
                <w:rFonts w:ascii="Times New Roman" w:hAnsi="Times New Roman" w:cs="Times New Roman"/>
                <w:sz w:val="22"/>
                <w:szCs w:val="22"/>
              </w:rPr>
            </w:pPr>
            <w:r>
              <w:rPr>
                <w:rFonts w:ascii="Times New Roman" w:hAnsi="Times New Roman" w:cs="Times New Roman"/>
                <w:sz w:val="22"/>
                <w:szCs w:val="22"/>
              </w:rPr>
              <w:t xml:space="preserve">Проектная </w:t>
            </w:r>
            <w:r w:rsidRPr="00A740A7">
              <w:rPr>
                <w:rFonts w:ascii="Times New Roman" w:hAnsi="Times New Roman" w:cs="Times New Roman"/>
                <w:sz w:val="22"/>
                <w:szCs w:val="22"/>
              </w:rPr>
              <w:t xml:space="preserve">документация передается Заказчику на бумажных носителях, сброшюрованную, в </w:t>
            </w:r>
            <w:r>
              <w:rPr>
                <w:rFonts w:ascii="Times New Roman" w:hAnsi="Times New Roman" w:cs="Times New Roman"/>
                <w:sz w:val="22"/>
                <w:szCs w:val="22"/>
              </w:rPr>
              <w:t>4</w:t>
            </w:r>
            <w:r w:rsidRPr="00A740A7">
              <w:rPr>
                <w:rFonts w:ascii="Times New Roman" w:hAnsi="Times New Roman" w:cs="Times New Roman"/>
                <w:sz w:val="22"/>
                <w:szCs w:val="22"/>
              </w:rPr>
              <w:t xml:space="preserve">-х экземплярах. Электронные копии передаются Заказчику на CD-R дисках в </w:t>
            </w:r>
            <w:r>
              <w:rPr>
                <w:rFonts w:ascii="Times New Roman" w:hAnsi="Times New Roman" w:cs="Times New Roman"/>
                <w:sz w:val="22"/>
                <w:szCs w:val="22"/>
              </w:rPr>
              <w:t>2</w:t>
            </w:r>
            <w:r w:rsidRPr="00A740A7">
              <w:rPr>
                <w:rFonts w:ascii="Times New Roman" w:hAnsi="Times New Roman" w:cs="Times New Roman"/>
                <w:sz w:val="22"/>
                <w:szCs w:val="22"/>
              </w:rPr>
              <w:t>-х экземпляре. Состав и содержание диска должны соответствовать комплекту документации. Формат графических материалов – dwg (AutoCAD). При использовании в системе AutoCAD оригинальных шрифтов, форм линий и блоков, они также должны быть переданы. Формат текстовых материалов – doc (MS Word) и xls (MS Excel). Формат растровых изображений – jpeg. pdf. Формат смет - ГРАНД-смета и в формате xls (Excel). Также вся проектная документация с подписями и печатями в отсканированном виде передается на CD-R дисках в двух экземплярах.</w:t>
            </w:r>
            <w:r w:rsidRPr="00C378CD">
              <w:rPr>
                <w:rFonts w:ascii="Times New Roman" w:hAnsi="Times New Roman" w:cs="Times New Roman"/>
                <w:sz w:val="22"/>
                <w:szCs w:val="22"/>
              </w:rPr>
              <w:t xml:space="preserve"> </w:t>
            </w:r>
          </w:p>
          <w:p w14:paraId="325EC536" w14:textId="77777777" w:rsidR="0025245F" w:rsidRPr="00A740A7" w:rsidRDefault="0025245F" w:rsidP="00A55ED9">
            <w:pPr>
              <w:shd w:val="clear" w:color="auto" w:fill="FFFFFF"/>
              <w:spacing w:before="0" w:after="0"/>
              <w:ind w:firstLine="254"/>
              <w:jc w:val="left"/>
              <w:rPr>
                <w:sz w:val="22"/>
                <w:szCs w:val="22"/>
              </w:rPr>
            </w:pPr>
          </w:p>
        </w:tc>
      </w:tr>
      <w:tr w:rsidR="00CB46B5" w:rsidRPr="00A740A7" w14:paraId="734B2C91" w14:textId="77777777" w:rsidTr="00CB46B5">
        <w:tc>
          <w:tcPr>
            <w:tcW w:w="373" w:type="pct"/>
            <w:tcBorders>
              <w:top w:val="single" w:sz="4" w:space="0" w:color="auto"/>
              <w:left w:val="single" w:sz="4" w:space="0" w:color="auto"/>
              <w:bottom w:val="single" w:sz="4" w:space="0" w:color="auto"/>
              <w:right w:val="single" w:sz="4" w:space="0" w:color="auto"/>
            </w:tcBorders>
          </w:tcPr>
          <w:p w14:paraId="707D7E8B" w14:textId="34286CEC" w:rsidR="00CB46B5" w:rsidRPr="00A740A7" w:rsidRDefault="0025245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A740A7">
              <w:rPr>
                <w:rFonts w:eastAsia="ヒラギノ角ゴ Pro W3"/>
                <w:sz w:val="22"/>
                <w:szCs w:val="22"/>
              </w:rPr>
              <w:t>1</w:t>
            </w:r>
            <w:r>
              <w:rPr>
                <w:rFonts w:eastAsia="ヒラギノ角ゴ Pro W3"/>
                <w:sz w:val="22"/>
                <w:szCs w:val="22"/>
              </w:rPr>
              <w:t>2</w:t>
            </w:r>
          </w:p>
        </w:tc>
        <w:tc>
          <w:tcPr>
            <w:tcW w:w="1255" w:type="pct"/>
            <w:tcBorders>
              <w:top w:val="single" w:sz="4" w:space="0" w:color="auto"/>
              <w:left w:val="single" w:sz="4" w:space="0" w:color="auto"/>
              <w:bottom w:val="single" w:sz="4" w:space="0" w:color="auto"/>
              <w:right w:val="single" w:sz="4" w:space="0" w:color="auto"/>
            </w:tcBorders>
            <w:hideMark/>
          </w:tcPr>
          <w:p w14:paraId="196C81C0" w14:textId="77777777" w:rsidR="00CB46B5" w:rsidRPr="00A740A7" w:rsidRDefault="00CB46B5" w:rsidP="00A55ED9">
            <w:pPr>
              <w:tabs>
                <w:tab w:val="left" w:pos="1830"/>
              </w:tabs>
              <w:spacing w:before="0" w:after="0"/>
              <w:ind w:firstLine="38"/>
              <w:rPr>
                <w:sz w:val="22"/>
                <w:szCs w:val="22"/>
              </w:rPr>
            </w:pPr>
            <w:r w:rsidRPr="00A740A7">
              <w:rPr>
                <w:sz w:val="22"/>
                <w:szCs w:val="22"/>
              </w:rPr>
              <w:t>Возможность привлечения субисполнителей (субподрядчиков)</w:t>
            </w:r>
          </w:p>
        </w:tc>
        <w:tc>
          <w:tcPr>
            <w:tcW w:w="3372" w:type="pct"/>
            <w:tcBorders>
              <w:top w:val="single" w:sz="4" w:space="0" w:color="auto"/>
              <w:left w:val="single" w:sz="4" w:space="0" w:color="auto"/>
              <w:bottom w:val="single" w:sz="4" w:space="0" w:color="auto"/>
              <w:right w:val="single" w:sz="4" w:space="0" w:color="auto"/>
            </w:tcBorders>
          </w:tcPr>
          <w:p w14:paraId="72BA61E9" w14:textId="77777777" w:rsidR="00CB46B5" w:rsidRPr="00A740A7" w:rsidRDefault="00CB46B5" w:rsidP="00A55ED9">
            <w:pPr>
              <w:shd w:val="clear" w:color="auto" w:fill="FFFFFF"/>
              <w:spacing w:before="0" w:after="0"/>
              <w:ind w:firstLine="254"/>
              <w:jc w:val="left"/>
              <w:rPr>
                <w:sz w:val="22"/>
                <w:szCs w:val="22"/>
              </w:rPr>
            </w:pPr>
            <w:r w:rsidRPr="00A740A7">
              <w:rPr>
                <w:sz w:val="22"/>
                <w:szCs w:val="22"/>
              </w:rPr>
              <w:t>Подрядчик вправе привлекать к выполнению работ по Договору Субподрядчиков, только при условии получения предварительного письменного согласия Заказчика, выданного в свободной форме, на привлечение конкретного Субподрядчика для выполнения определенного вида (видов) Работ.</w:t>
            </w:r>
          </w:p>
        </w:tc>
      </w:tr>
      <w:tr w:rsidR="00CB46B5" w:rsidRPr="00A740A7" w14:paraId="5B6F6AC3" w14:textId="77777777" w:rsidTr="00CB46B5">
        <w:tc>
          <w:tcPr>
            <w:tcW w:w="373" w:type="pct"/>
            <w:tcBorders>
              <w:top w:val="single" w:sz="4" w:space="0" w:color="auto"/>
              <w:left w:val="single" w:sz="4" w:space="0" w:color="auto"/>
              <w:bottom w:val="single" w:sz="4" w:space="0" w:color="auto"/>
              <w:right w:val="single" w:sz="4" w:space="0" w:color="auto"/>
            </w:tcBorders>
          </w:tcPr>
          <w:p w14:paraId="25F99982" w14:textId="0DE75E60" w:rsidR="00CB46B5" w:rsidRPr="00A740A7" w:rsidRDefault="0025245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A740A7">
              <w:rPr>
                <w:rFonts w:eastAsia="ヒラギノ角ゴ Pro W3"/>
                <w:sz w:val="22"/>
                <w:szCs w:val="22"/>
              </w:rPr>
              <w:t>1</w:t>
            </w:r>
            <w:r>
              <w:rPr>
                <w:rFonts w:eastAsia="ヒラギノ角ゴ Pro W3"/>
                <w:sz w:val="22"/>
                <w:szCs w:val="22"/>
              </w:rPr>
              <w:t>3</w:t>
            </w:r>
          </w:p>
        </w:tc>
        <w:tc>
          <w:tcPr>
            <w:tcW w:w="1255" w:type="pct"/>
            <w:tcBorders>
              <w:top w:val="single" w:sz="4" w:space="0" w:color="auto"/>
              <w:left w:val="single" w:sz="4" w:space="0" w:color="auto"/>
              <w:bottom w:val="single" w:sz="4" w:space="0" w:color="auto"/>
              <w:right w:val="single" w:sz="4" w:space="0" w:color="auto"/>
            </w:tcBorders>
            <w:hideMark/>
          </w:tcPr>
          <w:p w14:paraId="7382DA2E" w14:textId="77777777" w:rsidR="00CB46B5" w:rsidRPr="00A740A7" w:rsidRDefault="00CB46B5" w:rsidP="00A55ED9">
            <w:pPr>
              <w:tabs>
                <w:tab w:val="left" w:pos="1830"/>
              </w:tabs>
              <w:spacing w:before="0" w:after="0"/>
              <w:ind w:firstLine="38"/>
              <w:rPr>
                <w:sz w:val="22"/>
                <w:szCs w:val="22"/>
              </w:rPr>
            </w:pPr>
            <w:r w:rsidRPr="00A740A7">
              <w:rPr>
                <w:sz w:val="22"/>
                <w:szCs w:val="22"/>
              </w:rPr>
              <w:t>Приложение</w:t>
            </w:r>
          </w:p>
        </w:tc>
        <w:tc>
          <w:tcPr>
            <w:tcW w:w="3372" w:type="pct"/>
            <w:tcBorders>
              <w:top w:val="single" w:sz="4" w:space="0" w:color="auto"/>
              <w:left w:val="single" w:sz="4" w:space="0" w:color="auto"/>
              <w:bottom w:val="single" w:sz="4" w:space="0" w:color="auto"/>
              <w:right w:val="single" w:sz="4" w:space="0" w:color="auto"/>
            </w:tcBorders>
          </w:tcPr>
          <w:p w14:paraId="16A30EB7" w14:textId="562A3B88" w:rsidR="00CB46B5" w:rsidRPr="00A740A7" w:rsidRDefault="00CB46B5" w:rsidP="00CB46B5">
            <w:pPr>
              <w:pStyle w:val="a4"/>
              <w:numPr>
                <w:ilvl w:val="0"/>
                <w:numId w:val="37"/>
              </w:numPr>
              <w:shd w:val="clear" w:color="auto" w:fill="FFFFFF"/>
              <w:suppressAutoHyphens w:val="0"/>
              <w:spacing w:before="0" w:after="0" w:line="240" w:lineRule="auto"/>
              <w:ind w:left="0"/>
              <w:jc w:val="left"/>
              <w:rPr>
                <w:sz w:val="22"/>
                <w:szCs w:val="22"/>
              </w:rPr>
            </w:pPr>
          </w:p>
          <w:p w14:paraId="478EA895" w14:textId="77777777" w:rsidR="00C56CBF" w:rsidRPr="00A740A7" w:rsidRDefault="00C56CBF">
            <w:pPr>
              <w:pStyle w:val="a4"/>
              <w:numPr>
                <w:ilvl w:val="0"/>
                <w:numId w:val="37"/>
              </w:numPr>
              <w:shd w:val="clear" w:color="auto" w:fill="FFFFFF"/>
              <w:suppressAutoHyphens w:val="0"/>
              <w:spacing w:before="0" w:after="0" w:line="240" w:lineRule="auto"/>
              <w:ind w:left="0"/>
              <w:jc w:val="left"/>
              <w:rPr>
                <w:sz w:val="22"/>
                <w:szCs w:val="22"/>
                <w:lang w:eastAsia="ru-RU"/>
              </w:rPr>
            </w:pPr>
            <w:r w:rsidRPr="00A740A7">
              <w:rPr>
                <w:sz w:val="22"/>
                <w:szCs w:val="22"/>
                <w:lang w:eastAsia="ru-RU"/>
              </w:rPr>
              <w:t>1- Стандарт взаимодействия НАО «Красная поляна» с подрядными организациями;</w:t>
            </w:r>
          </w:p>
          <w:p w14:paraId="12400A65" w14:textId="12EF5E9A" w:rsidR="00C56CBF" w:rsidRPr="00A740A7" w:rsidRDefault="00C56CBF" w:rsidP="00574C25">
            <w:pPr>
              <w:pStyle w:val="a4"/>
              <w:numPr>
                <w:ilvl w:val="0"/>
                <w:numId w:val="37"/>
              </w:numPr>
              <w:shd w:val="clear" w:color="auto" w:fill="FFFFFF"/>
              <w:suppressAutoHyphens w:val="0"/>
              <w:spacing w:before="0" w:after="0" w:line="240" w:lineRule="auto"/>
              <w:ind w:left="0"/>
              <w:jc w:val="left"/>
              <w:rPr>
                <w:sz w:val="22"/>
                <w:szCs w:val="22"/>
                <w:lang w:eastAsia="ru-RU"/>
              </w:rPr>
            </w:pPr>
            <w:r w:rsidRPr="00A740A7">
              <w:rPr>
                <w:sz w:val="22"/>
                <w:szCs w:val="22"/>
                <w:lang w:eastAsia="ru-RU"/>
              </w:rPr>
              <w:t xml:space="preserve">2- Порядок взаимодействия сторон по возмещению затрат на энергоресурсы. </w:t>
            </w:r>
          </w:p>
          <w:p w14:paraId="53CC308D" w14:textId="46E627E2" w:rsidR="00C56CBF" w:rsidRPr="00A740A7" w:rsidRDefault="00C56CBF">
            <w:pPr>
              <w:pStyle w:val="a4"/>
              <w:numPr>
                <w:ilvl w:val="0"/>
                <w:numId w:val="37"/>
              </w:numPr>
              <w:shd w:val="clear" w:color="auto" w:fill="FFFFFF"/>
              <w:suppressAutoHyphens w:val="0"/>
              <w:spacing w:before="0" w:after="0" w:line="240" w:lineRule="auto"/>
              <w:ind w:left="0"/>
              <w:jc w:val="left"/>
              <w:rPr>
                <w:sz w:val="22"/>
                <w:szCs w:val="22"/>
              </w:rPr>
            </w:pPr>
          </w:p>
        </w:tc>
      </w:tr>
    </w:tbl>
    <w:p w14:paraId="5B6D1EB1" w14:textId="77777777" w:rsidR="00ED14CA" w:rsidRPr="00A740A7" w:rsidRDefault="00ED14CA" w:rsidP="00ED14CA">
      <w:pPr>
        <w:suppressAutoHyphens w:val="0"/>
        <w:spacing w:before="0" w:after="0" w:line="240" w:lineRule="auto"/>
        <w:ind w:firstLine="567"/>
        <w:jc w:val="center"/>
        <w:rPr>
          <w:b/>
          <w:lang w:eastAsia="ru-RU"/>
        </w:rPr>
      </w:pPr>
    </w:p>
    <w:p w14:paraId="03B700D2" w14:textId="77777777" w:rsidR="00933EAF" w:rsidRPr="00A740A7" w:rsidRDefault="00933EAF" w:rsidP="00ED14CA">
      <w:pPr>
        <w:suppressAutoHyphens w:val="0"/>
        <w:spacing w:before="0" w:after="0" w:line="240" w:lineRule="auto"/>
        <w:ind w:firstLine="567"/>
        <w:jc w:val="center"/>
        <w:rPr>
          <w:b/>
          <w:lang w:eastAsia="ru-RU"/>
        </w:rPr>
      </w:pPr>
    </w:p>
    <w:p w14:paraId="727B385A" w14:textId="77777777" w:rsidR="00894FE0" w:rsidRPr="00A740A7" w:rsidRDefault="00894FE0" w:rsidP="0067273D">
      <w:pPr>
        <w:suppressAutoHyphens w:val="0"/>
        <w:spacing w:before="0" w:after="0" w:line="240" w:lineRule="auto"/>
        <w:ind w:firstLine="0"/>
        <w:jc w:val="right"/>
        <w:rPr>
          <w:sz w:val="22"/>
          <w:szCs w:val="22"/>
          <w:lang w:eastAsia="ru-RU"/>
        </w:rPr>
      </w:pPr>
    </w:p>
    <w:p w14:paraId="587DB158" w14:textId="77777777" w:rsidR="00AF460A" w:rsidRPr="00A740A7" w:rsidRDefault="00AF460A" w:rsidP="00AF460A">
      <w:pPr>
        <w:suppressAutoHyphens w:val="0"/>
        <w:spacing w:before="0" w:after="0" w:line="240" w:lineRule="auto"/>
        <w:ind w:firstLine="0"/>
        <w:jc w:val="center"/>
        <w:rPr>
          <w:b/>
          <w:lang w:eastAsia="ru-RU"/>
        </w:rPr>
      </w:pPr>
      <w:r w:rsidRPr="00A740A7">
        <w:rPr>
          <w:b/>
          <w:lang w:eastAsia="ru-RU"/>
        </w:rPr>
        <w:t>ПОДПИСИ СТОРОН:</w:t>
      </w:r>
    </w:p>
    <w:tbl>
      <w:tblPr>
        <w:tblW w:w="5000" w:type="pct"/>
        <w:tblCellSpacing w:w="15" w:type="dxa"/>
        <w:tblLook w:val="04A0" w:firstRow="1" w:lastRow="0" w:firstColumn="1" w:lastColumn="0" w:noHBand="0" w:noVBand="1"/>
      </w:tblPr>
      <w:tblGrid>
        <w:gridCol w:w="5103"/>
        <w:gridCol w:w="5103"/>
      </w:tblGrid>
      <w:tr w:rsidR="00AF460A" w:rsidRPr="00A740A7" w14:paraId="0E26DB61" w14:textId="77777777" w:rsidTr="00A217F8">
        <w:trPr>
          <w:tblCellSpacing w:w="15" w:type="dxa"/>
        </w:trPr>
        <w:tc>
          <w:tcPr>
            <w:tcW w:w="2478" w:type="pct"/>
            <w:tcMar>
              <w:top w:w="15" w:type="dxa"/>
              <w:left w:w="15" w:type="dxa"/>
              <w:bottom w:w="15" w:type="dxa"/>
              <w:right w:w="15" w:type="dxa"/>
            </w:tcMar>
          </w:tcPr>
          <w:p w14:paraId="690950E3" w14:textId="77777777" w:rsidR="00AF460A" w:rsidRPr="00A740A7" w:rsidRDefault="00AF460A" w:rsidP="00A217F8">
            <w:pPr>
              <w:suppressAutoHyphens w:val="0"/>
              <w:spacing w:before="0" w:after="0" w:line="240" w:lineRule="auto"/>
              <w:ind w:firstLine="0"/>
              <w:contextualSpacing/>
              <w:jc w:val="left"/>
              <w:rPr>
                <w:b/>
                <w:bCs/>
                <w:color w:val="000000"/>
                <w:lang w:eastAsia="ru-RU"/>
              </w:rPr>
            </w:pPr>
            <w:r w:rsidRPr="00A740A7">
              <w:rPr>
                <w:b/>
                <w:bCs/>
                <w:color w:val="000000"/>
                <w:sz w:val="22"/>
                <w:szCs w:val="22"/>
                <w:lang w:eastAsia="ru-RU"/>
              </w:rPr>
              <w:t>Заказчик:</w:t>
            </w:r>
          </w:p>
          <w:p w14:paraId="2570FF17" w14:textId="77777777" w:rsidR="00AF460A" w:rsidRPr="00A740A7" w:rsidRDefault="00AF460A" w:rsidP="00A217F8">
            <w:pPr>
              <w:suppressAutoHyphens w:val="0"/>
              <w:spacing w:before="0" w:after="0" w:line="240" w:lineRule="auto"/>
              <w:ind w:firstLine="0"/>
              <w:contextualSpacing/>
              <w:jc w:val="left"/>
              <w:rPr>
                <w:b/>
                <w:bCs/>
                <w:color w:val="000000"/>
                <w:sz w:val="22"/>
                <w:szCs w:val="22"/>
                <w:lang w:eastAsia="ru-RU"/>
              </w:rPr>
            </w:pPr>
            <w:r w:rsidRPr="00A740A7">
              <w:rPr>
                <w:b/>
                <w:bCs/>
                <w:color w:val="000000"/>
                <w:sz w:val="22"/>
                <w:szCs w:val="22"/>
                <w:lang w:eastAsia="ru-RU"/>
              </w:rPr>
              <w:t>НАО «Красная поляна»</w:t>
            </w:r>
          </w:p>
          <w:p w14:paraId="50115114" w14:textId="77777777" w:rsidR="001329E1" w:rsidRPr="00A740A7" w:rsidRDefault="001329E1" w:rsidP="001329E1">
            <w:pPr>
              <w:suppressAutoHyphens w:val="0"/>
              <w:spacing w:before="0" w:after="0" w:line="240" w:lineRule="auto"/>
              <w:ind w:firstLine="0"/>
              <w:jc w:val="left"/>
              <w:rPr>
                <w:sz w:val="22"/>
                <w:szCs w:val="22"/>
                <w:lang w:eastAsia="ru-RU"/>
              </w:rPr>
            </w:pPr>
            <w:r w:rsidRPr="00A740A7">
              <w:rPr>
                <w:sz w:val="22"/>
                <w:szCs w:val="22"/>
                <w:lang w:eastAsia="ru-RU"/>
              </w:rPr>
              <w:t>Генеральный директор</w:t>
            </w:r>
          </w:p>
          <w:p w14:paraId="6B3DE59F" w14:textId="77777777" w:rsidR="00AF460A" w:rsidRPr="00A740A7" w:rsidRDefault="00AF460A" w:rsidP="00A217F8">
            <w:pPr>
              <w:suppressAutoHyphens w:val="0"/>
              <w:spacing w:before="0" w:after="0" w:line="240" w:lineRule="auto"/>
              <w:ind w:firstLine="0"/>
              <w:contextualSpacing/>
              <w:jc w:val="center"/>
              <w:rPr>
                <w:b/>
                <w:bCs/>
                <w:color w:val="000000"/>
                <w:sz w:val="22"/>
                <w:szCs w:val="22"/>
                <w:lang w:eastAsia="ru-RU"/>
              </w:rPr>
            </w:pPr>
          </w:p>
          <w:p w14:paraId="409F009E" w14:textId="77777777" w:rsidR="00AF460A" w:rsidRPr="00A740A7" w:rsidRDefault="00AF460A" w:rsidP="00A217F8">
            <w:pPr>
              <w:suppressAutoHyphens w:val="0"/>
              <w:spacing w:before="0" w:after="0" w:line="240" w:lineRule="auto"/>
              <w:ind w:firstLine="0"/>
              <w:contextualSpacing/>
              <w:jc w:val="center"/>
              <w:rPr>
                <w:b/>
                <w:bCs/>
                <w:color w:val="000000"/>
                <w:sz w:val="22"/>
                <w:szCs w:val="22"/>
                <w:lang w:eastAsia="ru-RU"/>
              </w:rPr>
            </w:pPr>
          </w:p>
          <w:p w14:paraId="2EE790FB" w14:textId="66F13F2B" w:rsidR="00AF460A" w:rsidRPr="00A740A7" w:rsidRDefault="00AF460A" w:rsidP="001329E1">
            <w:pPr>
              <w:suppressAutoHyphens w:val="0"/>
              <w:spacing w:before="0" w:after="0" w:line="240" w:lineRule="auto"/>
              <w:ind w:firstLine="0"/>
              <w:contextualSpacing/>
              <w:jc w:val="left"/>
              <w:rPr>
                <w:b/>
                <w:bCs/>
                <w:lang w:eastAsia="ru-RU"/>
              </w:rPr>
            </w:pPr>
            <w:r w:rsidRPr="00A740A7">
              <w:rPr>
                <w:b/>
                <w:bCs/>
                <w:color w:val="000000"/>
                <w:sz w:val="22"/>
                <w:szCs w:val="22"/>
                <w:lang w:eastAsia="ru-RU"/>
              </w:rPr>
              <w:t>________________________/</w:t>
            </w:r>
            <w:r w:rsidR="001329E1" w:rsidRPr="00A740A7">
              <w:rPr>
                <w:b/>
                <w:bCs/>
                <w:color w:val="000000"/>
                <w:sz w:val="22"/>
                <w:szCs w:val="22"/>
                <w:lang w:eastAsia="ru-RU"/>
              </w:rPr>
              <w:t xml:space="preserve">П.В. Перов </w:t>
            </w:r>
            <w:r w:rsidRPr="00A740A7">
              <w:rPr>
                <w:b/>
                <w:bCs/>
                <w:color w:val="000000"/>
                <w:sz w:val="22"/>
                <w:szCs w:val="22"/>
                <w:lang w:eastAsia="ru-RU"/>
              </w:rPr>
              <w:t>/ </w:t>
            </w:r>
            <w:r w:rsidRPr="00A740A7">
              <w:rPr>
                <w:b/>
                <w:bCs/>
                <w:color w:val="000000"/>
                <w:sz w:val="22"/>
                <w:szCs w:val="22"/>
                <w:lang w:eastAsia="ru-RU"/>
              </w:rPr>
              <w:br/>
            </w:r>
            <w:r w:rsidRPr="00A740A7">
              <w:rPr>
                <w:b/>
                <w:bCs/>
                <w:sz w:val="22"/>
                <w:szCs w:val="22"/>
                <w:lang w:eastAsia="ru-RU"/>
              </w:rPr>
              <w:t xml:space="preserve">м. п.                  </w:t>
            </w:r>
            <w:r w:rsidRPr="00A740A7">
              <w:rPr>
                <w:b/>
                <w:bCs/>
                <w:color w:val="000000"/>
                <w:sz w:val="22"/>
                <w:szCs w:val="22"/>
                <w:lang w:eastAsia="ru-RU"/>
              </w:rPr>
              <w:t>(подпись)</w:t>
            </w:r>
          </w:p>
        </w:tc>
        <w:tc>
          <w:tcPr>
            <w:tcW w:w="2478" w:type="pct"/>
            <w:tcMar>
              <w:top w:w="15" w:type="dxa"/>
              <w:left w:w="15" w:type="dxa"/>
              <w:bottom w:w="15" w:type="dxa"/>
              <w:right w:w="15" w:type="dxa"/>
            </w:tcMar>
          </w:tcPr>
          <w:p w14:paraId="04B1B006" w14:textId="77777777" w:rsidR="00AF460A" w:rsidRPr="00A740A7" w:rsidRDefault="00AF460A" w:rsidP="00A217F8">
            <w:pPr>
              <w:suppressAutoHyphens w:val="0"/>
              <w:spacing w:before="0" w:after="0" w:line="240" w:lineRule="auto"/>
              <w:ind w:firstLine="0"/>
              <w:contextualSpacing/>
              <w:jc w:val="left"/>
              <w:rPr>
                <w:b/>
                <w:bCs/>
                <w:color w:val="000000"/>
                <w:lang w:eastAsia="ru-RU"/>
              </w:rPr>
            </w:pPr>
            <w:r w:rsidRPr="00A740A7">
              <w:rPr>
                <w:b/>
                <w:bCs/>
                <w:color w:val="000000"/>
                <w:sz w:val="22"/>
                <w:szCs w:val="22"/>
                <w:lang w:eastAsia="ru-RU"/>
              </w:rPr>
              <w:t>Подрядчик:</w:t>
            </w:r>
          </w:p>
          <w:p w14:paraId="2FBA8A8E" w14:textId="69CE69AD" w:rsidR="00AF460A" w:rsidRPr="00A740A7" w:rsidRDefault="005A342D" w:rsidP="00A217F8">
            <w:pPr>
              <w:suppressAutoHyphens w:val="0"/>
              <w:spacing w:before="0" w:after="0" w:line="240" w:lineRule="auto"/>
              <w:ind w:firstLine="0"/>
              <w:jc w:val="left"/>
              <w:rPr>
                <w:b/>
                <w:bCs/>
                <w:color w:val="000000"/>
                <w:sz w:val="22"/>
                <w:szCs w:val="22"/>
                <w:lang w:eastAsia="ru-RU"/>
              </w:rPr>
            </w:pPr>
            <w:r w:rsidRPr="00A740A7">
              <w:rPr>
                <w:b/>
                <w:bCs/>
                <w:color w:val="000000"/>
                <w:sz w:val="22"/>
                <w:szCs w:val="22"/>
                <w:lang w:eastAsia="ru-RU"/>
              </w:rPr>
              <w:t>__________________</w:t>
            </w:r>
          </w:p>
          <w:p w14:paraId="22624227" w14:textId="083944F9" w:rsidR="00AF460A" w:rsidRPr="00A740A7" w:rsidRDefault="005A342D" w:rsidP="00A217F8">
            <w:pPr>
              <w:suppressAutoHyphens w:val="0"/>
              <w:spacing w:before="0" w:after="0" w:line="240" w:lineRule="auto"/>
              <w:ind w:firstLine="0"/>
              <w:jc w:val="left"/>
              <w:rPr>
                <w:b/>
                <w:bCs/>
                <w:color w:val="000000"/>
                <w:sz w:val="22"/>
                <w:szCs w:val="22"/>
                <w:lang w:eastAsia="ru-RU"/>
              </w:rPr>
            </w:pPr>
            <w:r w:rsidRPr="00A740A7">
              <w:rPr>
                <w:b/>
                <w:bCs/>
                <w:color w:val="000000"/>
                <w:sz w:val="22"/>
                <w:szCs w:val="22"/>
                <w:lang w:eastAsia="ru-RU"/>
              </w:rPr>
              <w:t>____________________</w:t>
            </w:r>
          </w:p>
          <w:p w14:paraId="2E90A078" w14:textId="77777777" w:rsidR="00AF460A" w:rsidRPr="00A740A7" w:rsidRDefault="00AF460A" w:rsidP="00A217F8">
            <w:pPr>
              <w:suppressAutoHyphens w:val="0"/>
              <w:spacing w:before="0" w:after="0" w:line="240" w:lineRule="auto"/>
              <w:ind w:firstLine="0"/>
              <w:contextualSpacing/>
              <w:jc w:val="left"/>
              <w:rPr>
                <w:b/>
                <w:bCs/>
                <w:iCs/>
                <w:color w:val="000000"/>
                <w:sz w:val="22"/>
                <w:szCs w:val="22"/>
                <w:lang w:eastAsia="ru-RU"/>
              </w:rPr>
            </w:pPr>
          </w:p>
          <w:p w14:paraId="7D68EE50" w14:textId="77777777" w:rsidR="00AF460A" w:rsidRPr="00A740A7" w:rsidRDefault="00AF460A" w:rsidP="00A217F8">
            <w:pPr>
              <w:suppressAutoHyphens w:val="0"/>
              <w:spacing w:before="0" w:after="0" w:line="240" w:lineRule="auto"/>
              <w:ind w:firstLine="0"/>
              <w:contextualSpacing/>
              <w:jc w:val="left"/>
              <w:rPr>
                <w:b/>
                <w:bCs/>
                <w:iCs/>
                <w:color w:val="000000"/>
                <w:sz w:val="22"/>
                <w:szCs w:val="22"/>
                <w:lang w:eastAsia="ru-RU"/>
              </w:rPr>
            </w:pPr>
          </w:p>
          <w:p w14:paraId="3D8B6148" w14:textId="62CF8849" w:rsidR="00AF460A" w:rsidRPr="00A740A7" w:rsidRDefault="00AF460A" w:rsidP="00A217F8">
            <w:pPr>
              <w:suppressAutoHyphens w:val="0"/>
              <w:spacing w:before="0" w:after="0" w:line="240" w:lineRule="auto"/>
              <w:ind w:firstLine="0"/>
              <w:contextualSpacing/>
              <w:jc w:val="left"/>
              <w:rPr>
                <w:b/>
                <w:bCs/>
                <w:color w:val="000000"/>
                <w:sz w:val="22"/>
                <w:szCs w:val="22"/>
                <w:lang w:eastAsia="ru-RU"/>
              </w:rPr>
            </w:pPr>
            <w:r w:rsidRPr="00A740A7">
              <w:rPr>
                <w:b/>
                <w:bCs/>
                <w:color w:val="000000"/>
                <w:sz w:val="22"/>
                <w:szCs w:val="22"/>
                <w:lang w:eastAsia="ru-RU"/>
              </w:rPr>
              <w:t>_____________________/</w:t>
            </w:r>
            <w:r w:rsidR="005A342D" w:rsidRPr="00A740A7">
              <w:rPr>
                <w:b/>
                <w:bCs/>
                <w:color w:val="000000"/>
                <w:sz w:val="22"/>
                <w:szCs w:val="22"/>
                <w:lang w:eastAsia="ru-RU"/>
              </w:rPr>
              <w:t>______________</w:t>
            </w:r>
            <w:r w:rsidRPr="00A740A7">
              <w:rPr>
                <w:b/>
                <w:bCs/>
                <w:color w:val="000000"/>
                <w:sz w:val="22"/>
                <w:szCs w:val="22"/>
                <w:lang w:eastAsia="ru-RU"/>
              </w:rPr>
              <w:t>/ </w:t>
            </w:r>
          </w:p>
          <w:p w14:paraId="271FE87D" w14:textId="77777777" w:rsidR="00AF460A" w:rsidRPr="00A740A7" w:rsidRDefault="00AF460A" w:rsidP="00A217F8">
            <w:pPr>
              <w:suppressAutoHyphens w:val="0"/>
              <w:spacing w:before="0" w:after="0" w:line="240" w:lineRule="auto"/>
              <w:ind w:firstLine="0"/>
              <w:contextualSpacing/>
              <w:jc w:val="left"/>
              <w:rPr>
                <w:b/>
                <w:bCs/>
                <w:color w:val="000000"/>
                <w:lang w:eastAsia="ru-RU"/>
              </w:rPr>
            </w:pPr>
            <w:r w:rsidRPr="00A740A7">
              <w:rPr>
                <w:b/>
                <w:bCs/>
                <w:color w:val="000000"/>
                <w:sz w:val="22"/>
                <w:szCs w:val="22"/>
                <w:lang w:eastAsia="ru-RU"/>
              </w:rPr>
              <w:t xml:space="preserve">       м.п. (подпись)</w:t>
            </w:r>
          </w:p>
        </w:tc>
      </w:tr>
    </w:tbl>
    <w:p w14:paraId="7C2DD74B" w14:textId="77777777" w:rsidR="00894FE0" w:rsidRPr="00A740A7" w:rsidRDefault="00894FE0" w:rsidP="0067273D">
      <w:pPr>
        <w:suppressAutoHyphens w:val="0"/>
        <w:spacing w:before="0" w:after="0" w:line="240" w:lineRule="auto"/>
        <w:ind w:firstLine="0"/>
        <w:jc w:val="right"/>
        <w:rPr>
          <w:sz w:val="22"/>
          <w:szCs w:val="22"/>
          <w:lang w:eastAsia="ru-RU"/>
        </w:rPr>
      </w:pPr>
    </w:p>
    <w:p w14:paraId="05A9492B" w14:textId="77777777" w:rsidR="00894FE0" w:rsidRPr="00A740A7" w:rsidRDefault="00894FE0" w:rsidP="0067273D">
      <w:pPr>
        <w:suppressAutoHyphens w:val="0"/>
        <w:spacing w:before="0" w:after="0" w:line="240" w:lineRule="auto"/>
        <w:ind w:firstLine="0"/>
        <w:jc w:val="right"/>
        <w:rPr>
          <w:sz w:val="22"/>
          <w:szCs w:val="22"/>
          <w:lang w:eastAsia="ru-RU"/>
        </w:rPr>
      </w:pPr>
    </w:p>
    <w:p w14:paraId="4A689FE8" w14:textId="77777777" w:rsidR="00894FE0" w:rsidRPr="00A740A7" w:rsidRDefault="00894FE0" w:rsidP="0067273D">
      <w:pPr>
        <w:suppressAutoHyphens w:val="0"/>
        <w:spacing w:before="0" w:after="0" w:line="240" w:lineRule="auto"/>
        <w:ind w:firstLine="0"/>
        <w:jc w:val="right"/>
        <w:rPr>
          <w:sz w:val="22"/>
          <w:szCs w:val="22"/>
          <w:lang w:eastAsia="ru-RU"/>
        </w:rPr>
      </w:pPr>
    </w:p>
    <w:p w14:paraId="25AC16AF" w14:textId="77777777" w:rsidR="00FF1A46" w:rsidRDefault="00FF1A46" w:rsidP="0067273D">
      <w:pPr>
        <w:suppressAutoHyphens w:val="0"/>
        <w:spacing w:before="0" w:after="0" w:line="240" w:lineRule="auto"/>
        <w:ind w:firstLine="0"/>
        <w:jc w:val="right"/>
        <w:rPr>
          <w:sz w:val="22"/>
          <w:szCs w:val="22"/>
          <w:lang w:eastAsia="ru-RU"/>
        </w:rPr>
      </w:pPr>
    </w:p>
    <w:p w14:paraId="54FE3D34" w14:textId="77777777" w:rsidR="00574C25" w:rsidRDefault="00574C25" w:rsidP="0067273D">
      <w:pPr>
        <w:suppressAutoHyphens w:val="0"/>
        <w:spacing w:before="0" w:after="0" w:line="240" w:lineRule="auto"/>
        <w:ind w:firstLine="0"/>
        <w:jc w:val="right"/>
        <w:rPr>
          <w:sz w:val="22"/>
          <w:szCs w:val="22"/>
          <w:lang w:eastAsia="ru-RU"/>
        </w:rPr>
      </w:pPr>
    </w:p>
    <w:p w14:paraId="387EDCA4" w14:textId="77777777" w:rsidR="00574C25" w:rsidRDefault="00574C25" w:rsidP="0067273D">
      <w:pPr>
        <w:suppressAutoHyphens w:val="0"/>
        <w:spacing w:before="0" w:after="0" w:line="240" w:lineRule="auto"/>
        <w:ind w:firstLine="0"/>
        <w:jc w:val="right"/>
        <w:rPr>
          <w:sz w:val="22"/>
          <w:szCs w:val="22"/>
          <w:lang w:eastAsia="ru-RU"/>
        </w:rPr>
      </w:pPr>
    </w:p>
    <w:p w14:paraId="75E356DE" w14:textId="77777777" w:rsidR="00574C25" w:rsidRDefault="00574C25" w:rsidP="0067273D">
      <w:pPr>
        <w:suppressAutoHyphens w:val="0"/>
        <w:spacing w:before="0" w:after="0" w:line="240" w:lineRule="auto"/>
        <w:ind w:firstLine="0"/>
        <w:jc w:val="right"/>
        <w:rPr>
          <w:sz w:val="22"/>
          <w:szCs w:val="22"/>
          <w:lang w:eastAsia="ru-RU"/>
        </w:rPr>
      </w:pPr>
    </w:p>
    <w:p w14:paraId="2D8873F1" w14:textId="77777777" w:rsidR="00574C25" w:rsidRDefault="00574C25" w:rsidP="0067273D">
      <w:pPr>
        <w:suppressAutoHyphens w:val="0"/>
        <w:spacing w:before="0" w:after="0" w:line="240" w:lineRule="auto"/>
        <w:ind w:firstLine="0"/>
        <w:jc w:val="right"/>
        <w:rPr>
          <w:sz w:val="22"/>
          <w:szCs w:val="22"/>
          <w:lang w:eastAsia="ru-RU"/>
        </w:rPr>
      </w:pPr>
    </w:p>
    <w:p w14:paraId="66D4B09A" w14:textId="77777777" w:rsidR="00574C25" w:rsidRDefault="00574C25" w:rsidP="0067273D">
      <w:pPr>
        <w:suppressAutoHyphens w:val="0"/>
        <w:spacing w:before="0" w:after="0" w:line="240" w:lineRule="auto"/>
        <w:ind w:firstLine="0"/>
        <w:jc w:val="right"/>
        <w:rPr>
          <w:sz w:val="22"/>
          <w:szCs w:val="22"/>
          <w:lang w:eastAsia="ru-RU"/>
        </w:rPr>
      </w:pPr>
    </w:p>
    <w:p w14:paraId="0887EBCD" w14:textId="77777777" w:rsidR="00574C25" w:rsidRDefault="00574C25" w:rsidP="0067273D">
      <w:pPr>
        <w:suppressAutoHyphens w:val="0"/>
        <w:spacing w:before="0" w:after="0" w:line="240" w:lineRule="auto"/>
        <w:ind w:firstLine="0"/>
        <w:jc w:val="right"/>
        <w:rPr>
          <w:sz w:val="22"/>
          <w:szCs w:val="22"/>
          <w:lang w:eastAsia="ru-RU"/>
        </w:rPr>
      </w:pPr>
    </w:p>
    <w:p w14:paraId="616DC181" w14:textId="77777777" w:rsidR="00574C25" w:rsidRDefault="00574C25" w:rsidP="0067273D">
      <w:pPr>
        <w:suppressAutoHyphens w:val="0"/>
        <w:spacing w:before="0" w:after="0" w:line="240" w:lineRule="auto"/>
        <w:ind w:firstLine="0"/>
        <w:jc w:val="right"/>
        <w:rPr>
          <w:sz w:val="22"/>
          <w:szCs w:val="22"/>
          <w:lang w:eastAsia="ru-RU"/>
        </w:rPr>
      </w:pPr>
    </w:p>
    <w:p w14:paraId="4AA56E3E" w14:textId="77777777" w:rsidR="00574C25" w:rsidRDefault="00574C25" w:rsidP="0067273D">
      <w:pPr>
        <w:suppressAutoHyphens w:val="0"/>
        <w:spacing w:before="0" w:after="0" w:line="240" w:lineRule="auto"/>
        <w:ind w:firstLine="0"/>
        <w:jc w:val="right"/>
        <w:rPr>
          <w:sz w:val="22"/>
          <w:szCs w:val="22"/>
          <w:lang w:eastAsia="ru-RU"/>
        </w:rPr>
      </w:pPr>
    </w:p>
    <w:p w14:paraId="47832E71" w14:textId="77777777" w:rsidR="00574C25" w:rsidRDefault="00574C25" w:rsidP="0067273D">
      <w:pPr>
        <w:suppressAutoHyphens w:val="0"/>
        <w:spacing w:before="0" w:after="0" w:line="240" w:lineRule="auto"/>
        <w:ind w:firstLine="0"/>
        <w:jc w:val="right"/>
        <w:rPr>
          <w:sz w:val="22"/>
          <w:szCs w:val="22"/>
          <w:lang w:eastAsia="ru-RU"/>
        </w:rPr>
      </w:pPr>
    </w:p>
    <w:p w14:paraId="0E9990CD" w14:textId="77777777" w:rsidR="00574C25" w:rsidRPr="00A740A7" w:rsidRDefault="00574C25" w:rsidP="0067273D">
      <w:pPr>
        <w:suppressAutoHyphens w:val="0"/>
        <w:spacing w:before="0" w:after="0" w:line="240" w:lineRule="auto"/>
        <w:ind w:firstLine="0"/>
        <w:jc w:val="right"/>
        <w:rPr>
          <w:sz w:val="22"/>
          <w:szCs w:val="22"/>
          <w:lang w:eastAsia="ru-RU"/>
        </w:rPr>
      </w:pPr>
    </w:p>
    <w:p w14:paraId="55EEEE7F" w14:textId="77777777" w:rsidR="00FF1A46" w:rsidRPr="00A740A7" w:rsidRDefault="00FF1A46" w:rsidP="0067273D">
      <w:pPr>
        <w:suppressAutoHyphens w:val="0"/>
        <w:spacing w:before="0" w:after="0" w:line="240" w:lineRule="auto"/>
        <w:ind w:firstLine="0"/>
        <w:jc w:val="right"/>
        <w:rPr>
          <w:sz w:val="22"/>
          <w:szCs w:val="22"/>
          <w:lang w:eastAsia="ru-RU"/>
        </w:rPr>
      </w:pPr>
    </w:p>
    <w:p w14:paraId="3908EB64" w14:textId="2D3AA886" w:rsidR="00AF460A" w:rsidRPr="00A740A7" w:rsidRDefault="009D1732" w:rsidP="0067273D">
      <w:pPr>
        <w:suppressAutoHyphens w:val="0"/>
        <w:spacing w:before="0" w:after="0" w:line="240" w:lineRule="auto"/>
        <w:ind w:firstLine="0"/>
        <w:jc w:val="right"/>
        <w:rPr>
          <w:sz w:val="22"/>
          <w:szCs w:val="22"/>
          <w:lang w:eastAsia="ru-RU"/>
        </w:rPr>
      </w:pPr>
      <w:r w:rsidRPr="00A740A7">
        <w:rPr>
          <w:sz w:val="22"/>
          <w:szCs w:val="22"/>
          <w:lang w:eastAsia="ru-RU"/>
        </w:rPr>
        <w:lastRenderedPageBreak/>
        <w:t xml:space="preserve">Приложение № </w:t>
      </w:r>
      <w:r w:rsidR="00C56CBF" w:rsidRPr="00A740A7">
        <w:rPr>
          <w:sz w:val="22"/>
          <w:szCs w:val="22"/>
          <w:lang w:eastAsia="ru-RU"/>
        </w:rPr>
        <w:t>1</w:t>
      </w:r>
    </w:p>
    <w:p w14:paraId="17BB5BE3" w14:textId="77777777" w:rsidR="00531D23" w:rsidRPr="00A740A7" w:rsidRDefault="009D1732" w:rsidP="0067273D">
      <w:pPr>
        <w:suppressAutoHyphens w:val="0"/>
        <w:spacing w:before="0" w:after="0" w:line="240" w:lineRule="auto"/>
        <w:ind w:firstLine="0"/>
        <w:jc w:val="right"/>
        <w:rPr>
          <w:sz w:val="22"/>
          <w:szCs w:val="22"/>
          <w:lang w:eastAsia="ru-RU"/>
        </w:rPr>
      </w:pPr>
      <w:r w:rsidRPr="00A740A7">
        <w:rPr>
          <w:sz w:val="22"/>
          <w:szCs w:val="22"/>
          <w:lang w:eastAsia="ru-RU"/>
        </w:rPr>
        <w:t xml:space="preserve"> к Техническому заданию</w:t>
      </w:r>
    </w:p>
    <w:p w14:paraId="48C377F2" w14:textId="77777777" w:rsidR="009D1732" w:rsidRPr="00A740A7" w:rsidRDefault="009D1732" w:rsidP="009D1732">
      <w:pPr>
        <w:spacing w:before="0" w:after="0" w:line="240" w:lineRule="auto"/>
        <w:ind w:right="-1" w:firstLine="0"/>
        <w:contextualSpacing/>
        <w:jc w:val="center"/>
        <w:rPr>
          <w:b/>
          <w:sz w:val="22"/>
          <w:szCs w:val="22"/>
        </w:rPr>
      </w:pPr>
      <w:r w:rsidRPr="00A740A7">
        <w:rPr>
          <w:b/>
          <w:sz w:val="22"/>
          <w:szCs w:val="22"/>
        </w:rPr>
        <w:t>Стандарт</w:t>
      </w:r>
      <w:r w:rsidRPr="00A740A7">
        <w:rPr>
          <w:b/>
          <w:sz w:val="22"/>
          <w:szCs w:val="22"/>
        </w:rPr>
        <w:br/>
        <w:t>взаимодействия НАО «Красная поляна» с подрядными организациями (исполнителями работ) в области организации и производства строительно-монтажных и (или) ремонтных работ на территории Курорта Красная Поляна, по обеспечению требований охраны труда, пожарной безопасности и промышленной безопасности при производстве строительно-монтажных и (или) ремонтных работ</w:t>
      </w:r>
    </w:p>
    <w:p w14:paraId="0DDD58E8" w14:textId="77777777" w:rsidR="009D1732" w:rsidRPr="00A740A7" w:rsidRDefault="009D1732" w:rsidP="009D1732">
      <w:pPr>
        <w:spacing w:before="0" w:after="0" w:line="240" w:lineRule="auto"/>
        <w:ind w:firstLine="0"/>
        <w:contextualSpacing/>
        <w:jc w:val="center"/>
        <w:rPr>
          <w:b/>
          <w:sz w:val="22"/>
          <w:szCs w:val="22"/>
        </w:rPr>
      </w:pPr>
    </w:p>
    <w:p w14:paraId="7FA87586" w14:textId="77777777" w:rsidR="009D1732" w:rsidRPr="00A740A7" w:rsidRDefault="009D1732" w:rsidP="00832B35">
      <w:pPr>
        <w:pStyle w:val="1"/>
        <w:keepLines/>
        <w:numPr>
          <w:ilvl w:val="0"/>
          <w:numId w:val="24"/>
        </w:numPr>
        <w:jc w:val="both"/>
        <w:rPr>
          <w:sz w:val="22"/>
          <w:szCs w:val="22"/>
        </w:rPr>
      </w:pPr>
      <w:bookmarkStart w:id="1" w:name="_Toc113471146"/>
      <w:r w:rsidRPr="00A740A7">
        <w:rPr>
          <w:sz w:val="22"/>
          <w:szCs w:val="22"/>
        </w:rPr>
        <w:t>Общие положения</w:t>
      </w:r>
      <w:bookmarkEnd w:id="1"/>
    </w:p>
    <w:p w14:paraId="7CB18D30" w14:textId="77777777" w:rsidR="009D1732" w:rsidRPr="00A740A7" w:rsidRDefault="009D1732" w:rsidP="009D1732">
      <w:pPr>
        <w:spacing w:before="0" w:after="0" w:line="240" w:lineRule="auto"/>
        <w:ind w:firstLine="709"/>
        <w:contextualSpacing/>
        <w:rPr>
          <w:bCs/>
          <w:sz w:val="22"/>
          <w:szCs w:val="22"/>
        </w:rPr>
      </w:pPr>
      <w:r w:rsidRPr="00A740A7">
        <w:rPr>
          <w:bCs/>
          <w:sz w:val="22"/>
          <w:szCs w:val="22"/>
        </w:rPr>
        <w:t xml:space="preserve">1.1. Стандарт взаимодействия НАО «Красная поляна» (далее – Заказчик) с подрядными организациями (исполнителями работ) (далее – Подрядчик) в области организации и производства строительно-монтажных и (или) ремонтных работ на территории Курорта Красная Поляна (далее – Курорт), по обеспечению требований Заказчика в области охраны труда, пожарной безопасности и промышленной безопасности при производстве строительно-монтажных и (или) ремонтных работ </w:t>
      </w:r>
      <w:r w:rsidRPr="00A740A7">
        <w:rPr>
          <w:sz w:val="22"/>
          <w:szCs w:val="22"/>
        </w:rPr>
        <w:t xml:space="preserve">Подрядчиком </w:t>
      </w:r>
      <w:r w:rsidRPr="00A740A7">
        <w:rPr>
          <w:bCs/>
          <w:sz w:val="22"/>
          <w:szCs w:val="22"/>
        </w:rPr>
        <w:t>(далее – Стандарт), является обязательным приложением к договорам, заключаемым с Подрядчиками при выполнении ими строительно-монтажных и ремонтных работ на объектах Курорта.</w:t>
      </w:r>
    </w:p>
    <w:p w14:paraId="42825FDA" w14:textId="77777777" w:rsidR="009D1732" w:rsidRPr="00A740A7" w:rsidRDefault="009D1732" w:rsidP="009D1732">
      <w:pPr>
        <w:spacing w:before="0" w:after="0" w:line="240" w:lineRule="auto"/>
        <w:ind w:firstLine="709"/>
        <w:contextualSpacing/>
        <w:rPr>
          <w:bCs/>
          <w:sz w:val="22"/>
          <w:szCs w:val="22"/>
        </w:rPr>
      </w:pPr>
      <w:r w:rsidRPr="00A740A7">
        <w:rPr>
          <w:bCs/>
          <w:sz w:val="22"/>
          <w:szCs w:val="22"/>
        </w:rPr>
        <w:t>1.2. Целью стандарта является минимизация производственных рисков при выполнении Подрядчиком работ и повышение культуры труда Подрядчиков на Курорте.</w:t>
      </w:r>
    </w:p>
    <w:p w14:paraId="1EA3F9F3" w14:textId="77777777" w:rsidR="009D1732" w:rsidRPr="00A740A7" w:rsidRDefault="009D1732" w:rsidP="009D1732">
      <w:pPr>
        <w:spacing w:before="0" w:after="0" w:line="240" w:lineRule="auto"/>
        <w:ind w:firstLine="709"/>
        <w:contextualSpacing/>
        <w:rPr>
          <w:sz w:val="22"/>
          <w:szCs w:val="22"/>
        </w:rPr>
      </w:pPr>
      <w:r w:rsidRPr="00A740A7">
        <w:rPr>
          <w:sz w:val="22"/>
          <w:szCs w:val="22"/>
        </w:rPr>
        <w:t>1.3. В настоящем Стандарте приводятся требования Заказчика в области организации и производства строительно-монтажных работ на территории Курорта, обеспечения требований охраны труда, пожарной безопасности и промышленной безопасности при производстве строительно-монтажных и (или) ремонтных работ к Подрядчикам, предъявляемые с целью обеспечения контролируемого уровня производственных рисков.</w:t>
      </w:r>
    </w:p>
    <w:p w14:paraId="13B8AB42" w14:textId="77777777" w:rsidR="009D1732" w:rsidRPr="00A740A7" w:rsidRDefault="009D1732" w:rsidP="009D1732">
      <w:pPr>
        <w:spacing w:before="0" w:after="0" w:line="240" w:lineRule="auto"/>
        <w:ind w:firstLine="709"/>
        <w:contextualSpacing/>
        <w:rPr>
          <w:sz w:val="22"/>
          <w:szCs w:val="22"/>
        </w:rPr>
      </w:pPr>
      <w:r w:rsidRPr="00A740A7">
        <w:rPr>
          <w:bCs/>
          <w:sz w:val="22"/>
          <w:szCs w:val="22"/>
        </w:rPr>
        <w:t xml:space="preserve">1.4. Настоящий Стандарт применяется в части не противоречащей действующему законодательству и обязательно для соблюдения всеми Подрядчиками при выполнении ими работ </w:t>
      </w:r>
      <w:r w:rsidRPr="00A740A7">
        <w:rPr>
          <w:sz w:val="22"/>
          <w:szCs w:val="22"/>
        </w:rPr>
        <w:t>на объектах Курорта</w:t>
      </w:r>
      <w:r w:rsidRPr="00A740A7">
        <w:rPr>
          <w:bCs/>
          <w:sz w:val="22"/>
          <w:szCs w:val="22"/>
        </w:rPr>
        <w:t>. Условия настоящего стандарта имеют преимущество, в случае противоречий условиям Договоров с Подрядчиками.</w:t>
      </w:r>
    </w:p>
    <w:p w14:paraId="2E8EBD7F" w14:textId="77777777" w:rsidR="009D1732" w:rsidRPr="00A740A7" w:rsidRDefault="009D1732" w:rsidP="009D1732">
      <w:pPr>
        <w:spacing w:before="0" w:after="0" w:line="240" w:lineRule="auto"/>
        <w:ind w:firstLine="709"/>
        <w:contextualSpacing/>
        <w:rPr>
          <w:b/>
          <w:sz w:val="22"/>
          <w:szCs w:val="22"/>
        </w:rPr>
      </w:pPr>
      <w:r w:rsidRPr="00A740A7">
        <w:rPr>
          <w:bCs/>
          <w:sz w:val="22"/>
          <w:szCs w:val="22"/>
        </w:rPr>
        <w:t>1.5. Требования Стандарта касательно конкретной опасности, например, работа с подъёмными сооружениями, не применяются, если деятельность Подрядчика не связана с этой опасностью.</w:t>
      </w:r>
    </w:p>
    <w:p w14:paraId="350885A8" w14:textId="77777777" w:rsidR="009D1732" w:rsidRPr="00A740A7" w:rsidRDefault="009D1732" w:rsidP="009D1732">
      <w:pPr>
        <w:spacing w:before="0" w:after="0" w:line="240" w:lineRule="auto"/>
        <w:ind w:firstLine="709"/>
        <w:contextualSpacing/>
        <w:rPr>
          <w:bCs/>
          <w:sz w:val="22"/>
          <w:szCs w:val="22"/>
        </w:rPr>
      </w:pPr>
      <w:r w:rsidRPr="00A740A7">
        <w:rPr>
          <w:sz w:val="22"/>
          <w:szCs w:val="22"/>
        </w:rPr>
        <w:t xml:space="preserve">1.6. Подрядчик обязан соблюдать неукоснительно и в полном объеме требования данного Стандарта, а также стремиться внедрять современные и наиболее эффективные методы ведения строительно-монтажных </w:t>
      </w:r>
      <w:r w:rsidRPr="00A740A7">
        <w:rPr>
          <w:bCs/>
          <w:sz w:val="22"/>
          <w:szCs w:val="22"/>
        </w:rPr>
        <w:t>работ и ремонтных работ на территории Курорта.</w:t>
      </w:r>
    </w:p>
    <w:p w14:paraId="22FC53AD" w14:textId="77777777" w:rsidR="009D1732" w:rsidRPr="00A740A7" w:rsidRDefault="009D1732" w:rsidP="009D1732">
      <w:pPr>
        <w:spacing w:before="0" w:after="0" w:line="240" w:lineRule="auto"/>
        <w:ind w:firstLine="709"/>
        <w:contextualSpacing/>
        <w:rPr>
          <w:bCs/>
          <w:sz w:val="22"/>
          <w:szCs w:val="22"/>
        </w:rPr>
      </w:pPr>
      <w:r w:rsidRPr="00A740A7">
        <w:rPr>
          <w:bCs/>
          <w:sz w:val="22"/>
          <w:szCs w:val="22"/>
        </w:rPr>
        <w:t xml:space="preserve">1.7. В случае привлечения Подрядчиком субподрядных организаций (далее – Субподрядчик) в рамках действующих договоров, Подрядчик обязан включить в заключаемые договоры с Субподрядчиками и третьими лицами условия, определенные в настоящем Стандарте. </w:t>
      </w:r>
    </w:p>
    <w:p w14:paraId="4522DEED" w14:textId="77777777" w:rsidR="009D1732" w:rsidRPr="00A740A7" w:rsidRDefault="009D1732" w:rsidP="009D1732">
      <w:pPr>
        <w:spacing w:before="0" w:after="0" w:line="240" w:lineRule="auto"/>
        <w:ind w:firstLine="709"/>
        <w:contextualSpacing/>
        <w:rPr>
          <w:bCs/>
          <w:sz w:val="22"/>
          <w:szCs w:val="22"/>
        </w:rPr>
      </w:pPr>
      <w:r w:rsidRPr="00A740A7">
        <w:rPr>
          <w:bCs/>
          <w:sz w:val="22"/>
          <w:szCs w:val="22"/>
        </w:rPr>
        <w:t>1.8.</w:t>
      </w:r>
      <w:r w:rsidRPr="00A740A7">
        <w:rPr>
          <w:bCs/>
          <w:sz w:val="22"/>
          <w:szCs w:val="22"/>
          <w:lang w:val="en-US"/>
        </w:rPr>
        <w:t> </w:t>
      </w:r>
      <w:r w:rsidRPr="00A740A7">
        <w:rPr>
          <w:bCs/>
          <w:sz w:val="22"/>
          <w:szCs w:val="22"/>
        </w:rPr>
        <w:t xml:space="preserve">Подрядчик обязан осуществлять контроль исполнения данных требований Субподрядчиками. </w:t>
      </w:r>
    </w:p>
    <w:p w14:paraId="65CF0416" w14:textId="77777777" w:rsidR="009D1732" w:rsidRPr="00A740A7" w:rsidRDefault="009D1732" w:rsidP="009D1732">
      <w:pPr>
        <w:spacing w:before="0" w:after="0" w:line="240" w:lineRule="auto"/>
        <w:ind w:firstLine="709"/>
        <w:contextualSpacing/>
        <w:rPr>
          <w:bCs/>
          <w:sz w:val="22"/>
          <w:szCs w:val="22"/>
        </w:rPr>
      </w:pPr>
      <w:r w:rsidRPr="00A740A7">
        <w:rPr>
          <w:bCs/>
          <w:sz w:val="22"/>
          <w:szCs w:val="22"/>
        </w:rPr>
        <w:t>1.9. По требованию Заказчика Подрядчик обязан предоставить копии договоров, заключенных им с Субподрядчиками (за исключением коммерческих условий).</w:t>
      </w:r>
    </w:p>
    <w:p w14:paraId="51DC9F9A" w14:textId="77777777" w:rsidR="009D1732" w:rsidRPr="00A740A7" w:rsidRDefault="009D1732" w:rsidP="009D1732">
      <w:pPr>
        <w:spacing w:before="0" w:after="0" w:line="240" w:lineRule="auto"/>
        <w:ind w:firstLine="709"/>
        <w:contextualSpacing/>
        <w:rPr>
          <w:b/>
          <w:sz w:val="22"/>
          <w:szCs w:val="22"/>
        </w:rPr>
      </w:pPr>
      <w:r w:rsidRPr="00A740A7">
        <w:rPr>
          <w:bCs/>
          <w:sz w:val="22"/>
          <w:szCs w:val="22"/>
        </w:rPr>
        <w:t>1.10. За нарушения Субподрядчиком требований охраны труда, пожарной безопасности и промышленной безопасности Заказчик имеет право требовать с Подрядчика оплаты неустойки в соответствующих размерах, установленных данным Стандартом и условиями Договора.</w:t>
      </w:r>
    </w:p>
    <w:p w14:paraId="17E3A818" w14:textId="77777777" w:rsidR="009D1732" w:rsidRPr="00A740A7" w:rsidRDefault="009D1732" w:rsidP="009D1732">
      <w:pPr>
        <w:spacing w:before="0" w:after="0" w:line="240" w:lineRule="auto"/>
        <w:ind w:firstLine="0"/>
        <w:contextualSpacing/>
        <w:rPr>
          <w:b/>
          <w:sz w:val="22"/>
          <w:szCs w:val="22"/>
        </w:rPr>
      </w:pPr>
    </w:p>
    <w:p w14:paraId="13B46FB2" w14:textId="77777777" w:rsidR="009D1732" w:rsidRPr="00A740A7" w:rsidRDefault="009D1732" w:rsidP="00832B35">
      <w:pPr>
        <w:pStyle w:val="1"/>
        <w:keepLines/>
        <w:numPr>
          <w:ilvl w:val="0"/>
          <w:numId w:val="24"/>
        </w:numPr>
        <w:jc w:val="both"/>
        <w:rPr>
          <w:sz w:val="22"/>
          <w:szCs w:val="22"/>
        </w:rPr>
      </w:pPr>
      <w:bookmarkStart w:id="2" w:name="_Toc113471147"/>
      <w:r w:rsidRPr="00A740A7">
        <w:rPr>
          <w:sz w:val="22"/>
          <w:szCs w:val="22"/>
        </w:rPr>
        <w:t>Термины и определения</w:t>
      </w:r>
      <w:bookmarkEnd w:id="2"/>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7371"/>
      </w:tblGrid>
      <w:tr w:rsidR="009D1732" w:rsidRPr="00A740A7" w14:paraId="1216EAFF" w14:textId="77777777" w:rsidTr="009D1732">
        <w:trPr>
          <w:trHeight w:val="441"/>
        </w:trPr>
        <w:tc>
          <w:tcPr>
            <w:tcW w:w="1985" w:type="dxa"/>
            <w:tcBorders>
              <w:top w:val="single" w:sz="4" w:space="0" w:color="000000"/>
              <w:left w:val="single" w:sz="4" w:space="0" w:color="000000"/>
              <w:bottom w:val="single" w:sz="4" w:space="0" w:color="000000"/>
              <w:right w:val="single" w:sz="4" w:space="0" w:color="000000"/>
            </w:tcBorders>
            <w:vAlign w:val="center"/>
          </w:tcPr>
          <w:p w14:paraId="0C2DC460" w14:textId="77777777" w:rsidR="009D1732" w:rsidRPr="00A740A7" w:rsidRDefault="009D1732" w:rsidP="009D1732">
            <w:pPr>
              <w:spacing w:before="0" w:after="0" w:line="240" w:lineRule="auto"/>
              <w:ind w:firstLine="0"/>
              <w:contextualSpacing/>
              <w:jc w:val="center"/>
              <w:rPr>
                <w:b/>
                <w:sz w:val="22"/>
                <w:szCs w:val="22"/>
              </w:rPr>
            </w:pPr>
            <w:r w:rsidRPr="00A740A7">
              <w:rPr>
                <w:b/>
                <w:sz w:val="22"/>
                <w:szCs w:val="22"/>
              </w:rPr>
              <w:t>Термин</w:t>
            </w:r>
          </w:p>
        </w:tc>
        <w:tc>
          <w:tcPr>
            <w:tcW w:w="7371" w:type="dxa"/>
            <w:tcBorders>
              <w:top w:val="single" w:sz="4" w:space="0" w:color="000000"/>
              <w:left w:val="single" w:sz="4" w:space="0" w:color="000000"/>
              <w:bottom w:val="single" w:sz="4" w:space="0" w:color="000000"/>
              <w:right w:val="single" w:sz="4" w:space="0" w:color="000000"/>
            </w:tcBorders>
            <w:vAlign w:val="center"/>
          </w:tcPr>
          <w:p w14:paraId="52D36001" w14:textId="77777777" w:rsidR="009D1732" w:rsidRPr="00A740A7" w:rsidRDefault="009D1732" w:rsidP="009D1732">
            <w:pPr>
              <w:spacing w:before="0" w:after="0" w:line="240" w:lineRule="auto"/>
              <w:ind w:firstLine="0"/>
              <w:contextualSpacing/>
              <w:jc w:val="center"/>
              <w:rPr>
                <w:b/>
                <w:sz w:val="22"/>
                <w:szCs w:val="22"/>
              </w:rPr>
            </w:pPr>
            <w:r w:rsidRPr="00A740A7">
              <w:rPr>
                <w:b/>
                <w:sz w:val="22"/>
                <w:szCs w:val="22"/>
              </w:rPr>
              <w:t>Определение термина</w:t>
            </w:r>
          </w:p>
        </w:tc>
      </w:tr>
      <w:tr w:rsidR="009D1732" w:rsidRPr="00A740A7" w14:paraId="259159D1" w14:textId="77777777" w:rsidTr="009D1732">
        <w:trPr>
          <w:trHeight w:val="441"/>
        </w:trPr>
        <w:tc>
          <w:tcPr>
            <w:tcW w:w="1985" w:type="dxa"/>
            <w:tcBorders>
              <w:top w:val="single" w:sz="4" w:space="0" w:color="000000"/>
              <w:left w:val="single" w:sz="4" w:space="0" w:color="000000"/>
              <w:bottom w:val="single" w:sz="4" w:space="0" w:color="000000"/>
              <w:right w:val="single" w:sz="4" w:space="0" w:color="000000"/>
            </w:tcBorders>
            <w:vAlign w:val="center"/>
          </w:tcPr>
          <w:p w14:paraId="1441E9F1" w14:textId="77777777" w:rsidR="009D1732" w:rsidRPr="00A740A7" w:rsidRDefault="009D1732" w:rsidP="009D1732">
            <w:pPr>
              <w:spacing w:before="0" w:after="0" w:line="240" w:lineRule="auto"/>
              <w:ind w:firstLine="0"/>
              <w:contextualSpacing/>
              <w:jc w:val="center"/>
              <w:rPr>
                <w:b/>
                <w:sz w:val="22"/>
                <w:szCs w:val="22"/>
              </w:rPr>
            </w:pPr>
            <w:r w:rsidRPr="00A740A7">
              <w:rPr>
                <w:b/>
                <w:sz w:val="22"/>
                <w:szCs w:val="22"/>
              </w:rPr>
              <w:t>Заказчик</w:t>
            </w:r>
          </w:p>
        </w:tc>
        <w:tc>
          <w:tcPr>
            <w:tcW w:w="7371" w:type="dxa"/>
            <w:tcBorders>
              <w:top w:val="single" w:sz="4" w:space="0" w:color="000000"/>
              <w:left w:val="single" w:sz="4" w:space="0" w:color="000000"/>
              <w:bottom w:val="single" w:sz="4" w:space="0" w:color="000000"/>
              <w:right w:val="single" w:sz="4" w:space="0" w:color="000000"/>
            </w:tcBorders>
            <w:vAlign w:val="center"/>
          </w:tcPr>
          <w:p w14:paraId="3FB889F5" w14:textId="77777777" w:rsidR="009D1732" w:rsidRPr="00A740A7" w:rsidRDefault="009D1732" w:rsidP="009D1732">
            <w:pPr>
              <w:spacing w:before="0" w:after="0" w:line="240" w:lineRule="auto"/>
              <w:ind w:firstLine="0"/>
              <w:contextualSpacing/>
              <w:rPr>
                <w:sz w:val="22"/>
                <w:szCs w:val="22"/>
              </w:rPr>
            </w:pPr>
            <w:r w:rsidRPr="00A740A7">
              <w:rPr>
                <w:sz w:val="22"/>
                <w:szCs w:val="22"/>
              </w:rPr>
              <w:t>НАО «Красная поляна»</w:t>
            </w:r>
          </w:p>
        </w:tc>
      </w:tr>
      <w:tr w:rsidR="009D1732" w:rsidRPr="00A740A7" w14:paraId="2CE94391" w14:textId="77777777" w:rsidTr="009D1732">
        <w:tc>
          <w:tcPr>
            <w:tcW w:w="1985" w:type="dxa"/>
            <w:tcBorders>
              <w:top w:val="single" w:sz="4" w:space="0" w:color="000000"/>
              <w:left w:val="single" w:sz="4" w:space="0" w:color="000000"/>
              <w:bottom w:val="single" w:sz="4" w:space="0" w:color="000000"/>
              <w:right w:val="single" w:sz="4" w:space="0" w:color="000000"/>
            </w:tcBorders>
            <w:vAlign w:val="center"/>
          </w:tcPr>
          <w:p w14:paraId="542F6A49" w14:textId="77777777" w:rsidR="009D1732" w:rsidRPr="00A740A7" w:rsidRDefault="009D1732" w:rsidP="009D1732">
            <w:pPr>
              <w:spacing w:before="0" w:after="0" w:line="240" w:lineRule="auto"/>
              <w:ind w:firstLine="0"/>
              <w:contextualSpacing/>
              <w:jc w:val="center"/>
              <w:rPr>
                <w:b/>
                <w:sz w:val="22"/>
                <w:szCs w:val="22"/>
              </w:rPr>
            </w:pPr>
            <w:r w:rsidRPr="00A740A7">
              <w:rPr>
                <w:b/>
                <w:sz w:val="22"/>
                <w:szCs w:val="22"/>
              </w:rPr>
              <w:t>Подрядная организация (Подрядчик)</w:t>
            </w:r>
          </w:p>
        </w:tc>
        <w:tc>
          <w:tcPr>
            <w:tcW w:w="7371" w:type="dxa"/>
            <w:tcBorders>
              <w:top w:val="single" w:sz="4" w:space="0" w:color="000000"/>
              <w:left w:val="single" w:sz="4" w:space="0" w:color="000000"/>
              <w:bottom w:val="single" w:sz="4" w:space="0" w:color="000000"/>
              <w:right w:val="single" w:sz="4" w:space="0" w:color="000000"/>
            </w:tcBorders>
            <w:vAlign w:val="center"/>
          </w:tcPr>
          <w:p w14:paraId="3A0D57AC" w14:textId="77777777" w:rsidR="009D1732" w:rsidRPr="00A740A7" w:rsidRDefault="009D1732" w:rsidP="009D1732">
            <w:pPr>
              <w:spacing w:before="0" w:after="0" w:line="240" w:lineRule="auto"/>
              <w:ind w:firstLine="0"/>
              <w:contextualSpacing/>
              <w:rPr>
                <w:color w:val="FF0000"/>
                <w:sz w:val="22"/>
                <w:szCs w:val="22"/>
              </w:rPr>
            </w:pPr>
            <w:r w:rsidRPr="00A740A7">
              <w:rPr>
                <w:sz w:val="22"/>
                <w:szCs w:val="22"/>
              </w:rPr>
              <w:t>Юридическое или физическое лицо, с которым НАО</w:t>
            </w:r>
            <w:r w:rsidRPr="00A740A7">
              <w:rPr>
                <w:sz w:val="22"/>
                <w:szCs w:val="22"/>
                <w:lang w:val="en-US"/>
              </w:rPr>
              <w:t> </w:t>
            </w:r>
            <w:r w:rsidRPr="00A740A7">
              <w:rPr>
                <w:sz w:val="22"/>
                <w:szCs w:val="22"/>
              </w:rPr>
              <w:t>«Красная поляна» заключило договор выполнения строительно-монтажных и (или) ремонтных работ</w:t>
            </w:r>
          </w:p>
        </w:tc>
      </w:tr>
      <w:tr w:rsidR="009D1732" w:rsidRPr="00A740A7" w14:paraId="2147B287" w14:textId="77777777" w:rsidTr="009D1732">
        <w:tc>
          <w:tcPr>
            <w:tcW w:w="1985" w:type="dxa"/>
            <w:tcBorders>
              <w:top w:val="single" w:sz="4" w:space="0" w:color="000000"/>
              <w:left w:val="single" w:sz="4" w:space="0" w:color="000000"/>
              <w:bottom w:val="single" w:sz="4" w:space="0" w:color="000000"/>
              <w:right w:val="single" w:sz="4" w:space="0" w:color="000000"/>
            </w:tcBorders>
            <w:vAlign w:val="center"/>
          </w:tcPr>
          <w:p w14:paraId="0BD1E29A" w14:textId="77777777" w:rsidR="009D1732" w:rsidRPr="00A740A7" w:rsidRDefault="009D1732" w:rsidP="009D1732">
            <w:pPr>
              <w:spacing w:before="0" w:after="0" w:line="240" w:lineRule="auto"/>
              <w:ind w:firstLine="0"/>
              <w:contextualSpacing/>
              <w:jc w:val="center"/>
              <w:rPr>
                <w:b/>
                <w:sz w:val="22"/>
                <w:szCs w:val="22"/>
              </w:rPr>
            </w:pPr>
            <w:r w:rsidRPr="00A740A7">
              <w:rPr>
                <w:b/>
                <w:sz w:val="22"/>
                <w:szCs w:val="22"/>
              </w:rPr>
              <w:t>Субподрядная организация (Субподрядчик)</w:t>
            </w:r>
          </w:p>
        </w:tc>
        <w:tc>
          <w:tcPr>
            <w:tcW w:w="7371" w:type="dxa"/>
            <w:tcBorders>
              <w:top w:val="single" w:sz="4" w:space="0" w:color="000000"/>
              <w:left w:val="single" w:sz="4" w:space="0" w:color="000000"/>
              <w:bottom w:val="single" w:sz="4" w:space="0" w:color="000000"/>
              <w:right w:val="single" w:sz="4" w:space="0" w:color="000000"/>
            </w:tcBorders>
            <w:vAlign w:val="center"/>
          </w:tcPr>
          <w:p w14:paraId="0DEEE805" w14:textId="77777777" w:rsidR="009D1732" w:rsidRPr="00A740A7" w:rsidRDefault="009D1732" w:rsidP="009D1732">
            <w:pPr>
              <w:spacing w:before="0" w:after="0" w:line="240" w:lineRule="auto"/>
              <w:ind w:firstLine="0"/>
              <w:rPr>
                <w:b/>
                <w:sz w:val="22"/>
                <w:szCs w:val="22"/>
              </w:rPr>
            </w:pPr>
            <w:r w:rsidRPr="00A740A7">
              <w:rPr>
                <w:sz w:val="22"/>
                <w:szCs w:val="22"/>
              </w:rPr>
              <w:t>Юридическое или физическое лицо, которое привлечено Подрядчиком при исполнении договора выполнения строительно-монтажных и (или) ремонтных работ</w:t>
            </w:r>
          </w:p>
        </w:tc>
      </w:tr>
      <w:tr w:rsidR="009D1732" w:rsidRPr="00A740A7" w14:paraId="67D6D457" w14:textId="77777777" w:rsidTr="009D1732">
        <w:tc>
          <w:tcPr>
            <w:tcW w:w="1985" w:type="dxa"/>
            <w:tcBorders>
              <w:top w:val="single" w:sz="4" w:space="0" w:color="000000"/>
              <w:left w:val="single" w:sz="4" w:space="0" w:color="000000"/>
              <w:bottom w:val="single" w:sz="4" w:space="0" w:color="000000"/>
              <w:right w:val="single" w:sz="4" w:space="0" w:color="000000"/>
            </w:tcBorders>
            <w:vAlign w:val="center"/>
          </w:tcPr>
          <w:p w14:paraId="5698AD0C" w14:textId="77777777" w:rsidR="009D1732" w:rsidRPr="00A740A7" w:rsidRDefault="009D1732" w:rsidP="009D1732">
            <w:pPr>
              <w:spacing w:before="0" w:after="0" w:line="240" w:lineRule="auto"/>
              <w:ind w:firstLine="0"/>
              <w:contextualSpacing/>
              <w:jc w:val="center"/>
              <w:rPr>
                <w:b/>
                <w:sz w:val="22"/>
                <w:szCs w:val="22"/>
              </w:rPr>
            </w:pPr>
            <w:r w:rsidRPr="00A740A7">
              <w:rPr>
                <w:b/>
                <w:sz w:val="22"/>
                <w:szCs w:val="22"/>
              </w:rPr>
              <w:t>Объекты</w:t>
            </w:r>
          </w:p>
        </w:tc>
        <w:tc>
          <w:tcPr>
            <w:tcW w:w="7371" w:type="dxa"/>
            <w:tcBorders>
              <w:top w:val="single" w:sz="4" w:space="0" w:color="000000"/>
              <w:left w:val="single" w:sz="4" w:space="0" w:color="000000"/>
              <w:bottom w:val="single" w:sz="4" w:space="0" w:color="000000"/>
              <w:right w:val="single" w:sz="4" w:space="0" w:color="000000"/>
            </w:tcBorders>
            <w:vAlign w:val="center"/>
          </w:tcPr>
          <w:p w14:paraId="3A33948E" w14:textId="455A3373" w:rsidR="009D1732" w:rsidRPr="00A740A7" w:rsidRDefault="009D1732" w:rsidP="00AF460A">
            <w:pPr>
              <w:spacing w:before="0" w:after="0" w:line="240" w:lineRule="auto"/>
              <w:ind w:firstLine="0"/>
              <w:contextualSpacing/>
              <w:rPr>
                <w:sz w:val="22"/>
                <w:szCs w:val="22"/>
              </w:rPr>
            </w:pPr>
            <w:r w:rsidRPr="00A740A7">
              <w:rPr>
                <w:sz w:val="22"/>
                <w:szCs w:val="22"/>
              </w:rPr>
              <w:t>Строительная площадка/ место производства работ на территории здания, сооружения, помещения Курорта, в пределах которых осуществляется выполнение строительно-монтажных и ремонтных работ</w:t>
            </w:r>
          </w:p>
        </w:tc>
      </w:tr>
      <w:tr w:rsidR="009D1732" w:rsidRPr="00A740A7" w14:paraId="057C7081" w14:textId="77777777" w:rsidTr="009D1732">
        <w:tc>
          <w:tcPr>
            <w:tcW w:w="1985" w:type="dxa"/>
            <w:tcBorders>
              <w:top w:val="single" w:sz="4" w:space="0" w:color="000000"/>
              <w:left w:val="single" w:sz="4" w:space="0" w:color="000000"/>
              <w:bottom w:val="single" w:sz="4" w:space="0" w:color="000000"/>
              <w:right w:val="single" w:sz="4" w:space="0" w:color="000000"/>
            </w:tcBorders>
            <w:vAlign w:val="center"/>
          </w:tcPr>
          <w:p w14:paraId="379CF5C2" w14:textId="77777777" w:rsidR="009D1732" w:rsidRPr="00A740A7" w:rsidRDefault="009D1732" w:rsidP="009D1732">
            <w:pPr>
              <w:spacing w:before="0" w:after="0" w:line="240" w:lineRule="auto"/>
              <w:ind w:firstLine="0"/>
              <w:contextualSpacing/>
              <w:jc w:val="center"/>
              <w:rPr>
                <w:b/>
                <w:sz w:val="22"/>
                <w:szCs w:val="22"/>
              </w:rPr>
            </w:pPr>
            <w:r w:rsidRPr="00A740A7">
              <w:rPr>
                <w:b/>
                <w:sz w:val="22"/>
                <w:szCs w:val="22"/>
              </w:rPr>
              <w:lastRenderedPageBreak/>
              <w:t>Риск</w:t>
            </w:r>
          </w:p>
        </w:tc>
        <w:tc>
          <w:tcPr>
            <w:tcW w:w="7371" w:type="dxa"/>
            <w:tcBorders>
              <w:top w:val="single" w:sz="4" w:space="0" w:color="000000"/>
              <w:left w:val="single" w:sz="4" w:space="0" w:color="000000"/>
              <w:bottom w:val="single" w:sz="4" w:space="0" w:color="000000"/>
              <w:right w:val="single" w:sz="4" w:space="0" w:color="000000"/>
            </w:tcBorders>
            <w:vAlign w:val="center"/>
          </w:tcPr>
          <w:p w14:paraId="1B8CD963" w14:textId="77777777" w:rsidR="009D1732" w:rsidRPr="00A740A7" w:rsidRDefault="009D1732" w:rsidP="009D1732">
            <w:pPr>
              <w:spacing w:before="0" w:after="0" w:line="240" w:lineRule="auto"/>
              <w:ind w:firstLine="0"/>
              <w:contextualSpacing/>
              <w:rPr>
                <w:sz w:val="22"/>
                <w:szCs w:val="22"/>
              </w:rPr>
            </w:pPr>
            <w:r w:rsidRPr="00A740A7">
              <w:rPr>
                <w:sz w:val="22"/>
                <w:szCs w:val="22"/>
              </w:rPr>
              <w:t>Сочетание вероятности возникновения события, ухудшающего состояние объектов, или воздействия (-ий), и серьёзности травмы или ухудшения здоровья людей, которые могут быть вызваны таким событием или воздействием (-ями)</w:t>
            </w:r>
          </w:p>
        </w:tc>
      </w:tr>
      <w:tr w:rsidR="009D1732" w:rsidRPr="00A740A7" w14:paraId="595DDCAC" w14:textId="77777777" w:rsidTr="009D1732">
        <w:tc>
          <w:tcPr>
            <w:tcW w:w="1985" w:type="dxa"/>
            <w:tcBorders>
              <w:top w:val="single" w:sz="4" w:space="0" w:color="000000"/>
              <w:left w:val="single" w:sz="4" w:space="0" w:color="000000"/>
              <w:bottom w:val="single" w:sz="4" w:space="0" w:color="000000"/>
              <w:right w:val="single" w:sz="4" w:space="0" w:color="000000"/>
            </w:tcBorders>
            <w:vAlign w:val="center"/>
          </w:tcPr>
          <w:p w14:paraId="11F4A78F" w14:textId="77777777" w:rsidR="009D1732" w:rsidRPr="00A740A7" w:rsidRDefault="009D1732" w:rsidP="009D1732">
            <w:pPr>
              <w:spacing w:before="0" w:after="0" w:line="240" w:lineRule="auto"/>
              <w:ind w:firstLine="0"/>
              <w:contextualSpacing/>
              <w:jc w:val="center"/>
              <w:rPr>
                <w:b/>
                <w:sz w:val="22"/>
                <w:szCs w:val="22"/>
              </w:rPr>
            </w:pPr>
            <w:r w:rsidRPr="00A740A7">
              <w:rPr>
                <w:b/>
                <w:sz w:val="22"/>
                <w:szCs w:val="22"/>
              </w:rPr>
              <w:t>Производственные риски</w:t>
            </w:r>
          </w:p>
        </w:tc>
        <w:tc>
          <w:tcPr>
            <w:tcW w:w="7371" w:type="dxa"/>
            <w:tcBorders>
              <w:top w:val="single" w:sz="4" w:space="0" w:color="000000"/>
              <w:left w:val="single" w:sz="4" w:space="0" w:color="000000"/>
              <w:bottom w:val="single" w:sz="4" w:space="0" w:color="000000"/>
              <w:right w:val="single" w:sz="4" w:space="0" w:color="000000"/>
            </w:tcBorders>
            <w:vAlign w:val="center"/>
          </w:tcPr>
          <w:p w14:paraId="71CCD03E" w14:textId="77777777" w:rsidR="009D1732" w:rsidRPr="00A740A7" w:rsidRDefault="009D1732" w:rsidP="009D1732">
            <w:pPr>
              <w:spacing w:before="0" w:after="0" w:line="240" w:lineRule="auto"/>
              <w:ind w:firstLine="0"/>
              <w:contextualSpacing/>
              <w:rPr>
                <w:sz w:val="22"/>
                <w:szCs w:val="22"/>
              </w:rPr>
            </w:pPr>
            <w:r w:rsidRPr="00A740A7">
              <w:rPr>
                <w:sz w:val="22"/>
                <w:szCs w:val="22"/>
              </w:rPr>
              <w:t>Риски, которые могут привести к возникновению ответственности при выполнении производственных работ</w:t>
            </w:r>
          </w:p>
        </w:tc>
      </w:tr>
      <w:tr w:rsidR="009D1732" w:rsidRPr="00A740A7" w14:paraId="2B386066" w14:textId="77777777" w:rsidTr="009D1732">
        <w:tc>
          <w:tcPr>
            <w:tcW w:w="1985" w:type="dxa"/>
            <w:tcBorders>
              <w:top w:val="single" w:sz="4" w:space="0" w:color="000000"/>
              <w:left w:val="single" w:sz="4" w:space="0" w:color="000000"/>
              <w:bottom w:val="single" w:sz="4" w:space="0" w:color="000000"/>
              <w:right w:val="single" w:sz="4" w:space="0" w:color="000000"/>
            </w:tcBorders>
            <w:vAlign w:val="center"/>
          </w:tcPr>
          <w:p w14:paraId="00E79FF5" w14:textId="77777777" w:rsidR="009D1732" w:rsidRPr="00A740A7" w:rsidRDefault="009D1732" w:rsidP="009D1732">
            <w:pPr>
              <w:spacing w:before="0" w:after="0" w:line="240" w:lineRule="auto"/>
              <w:ind w:firstLine="0"/>
              <w:contextualSpacing/>
              <w:jc w:val="center"/>
              <w:rPr>
                <w:b/>
                <w:sz w:val="22"/>
                <w:szCs w:val="22"/>
              </w:rPr>
            </w:pPr>
            <w:r w:rsidRPr="00A740A7">
              <w:rPr>
                <w:b/>
                <w:sz w:val="22"/>
                <w:szCs w:val="22"/>
              </w:rPr>
              <w:t>Опасность</w:t>
            </w:r>
          </w:p>
        </w:tc>
        <w:tc>
          <w:tcPr>
            <w:tcW w:w="7371" w:type="dxa"/>
            <w:tcBorders>
              <w:top w:val="single" w:sz="4" w:space="0" w:color="000000"/>
              <w:left w:val="single" w:sz="4" w:space="0" w:color="000000"/>
              <w:bottom w:val="single" w:sz="4" w:space="0" w:color="000000"/>
              <w:right w:val="single" w:sz="4" w:space="0" w:color="000000"/>
            </w:tcBorders>
            <w:vAlign w:val="center"/>
          </w:tcPr>
          <w:p w14:paraId="50F03BF1" w14:textId="77777777" w:rsidR="009D1732" w:rsidRPr="00A740A7" w:rsidRDefault="009D1732" w:rsidP="009D1732">
            <w:pPr>
              <w:spacing w:before="0" w:after="0" w:line="240" w:lineRule="auto"/>
              <w:ind w:firstLine="0"/>
              <w:contextualSpacing/>
              <w:rPr>
                <w:sz w:val="22"/>
                <w:szCs w:val="22"/>
              </w:rPr>
            </w:pPr>
            <w:r w:rsidRPr="00A740A7">
              <w:rPr>
                <w:sz w:val="22"/>
                <w:szCs w:val="22"/>
              </w:rPr>
              <w:t>Источник, ситуация или действие, которые потенциально могут нанести вред объекту, человеку или привести к ухудшению здоровья (или сочетание перечисленного)</w:t>
            </w:r>
          </w:p>
        </w:tc>
      </w:tr>
      <w:tr w:rsidR="009D1732" w:rsidRPr="00A740A7" w14:paraId="32ED949B" w14:textId="77777777" w:rsidTr="009D1732">
        <w:tc>
          <w:tcPr>
            <w:tcW w:w="1985" w:type="dxa"/>
            <w:tcBorders>
              <w:top w:val="single" w:sz="4" w:space="0" w:color="000000"/>
              <w:left w:val="single" w:sz="4" w:space="0" w:color="000000"/>
              <w:bottom w:val="single" w:sz="4" w:space="0" w:color="000000"/>
              <w:right w:val="single" w:sz="4" w:space="0" w:color="000000"/>
            </w:tcBorders>
            <w:vAlign w:val="center"/>
          </w:tcPr>
          <w:p w14:paraId="2CD6F1D0" w14:textId="77777777" w:rsidR="009D1732" w:rsidRPr="00A740A7" w:rsidRDefault="009D1732" w:rsidP="009D1732">
            <w:pPr>
              <w:spacing w:before="0" w:after="0" w:line="240" w:lineRule="auto"/>
              <w:ind w:firstLine="0"/>
              <w:contextualSpacing/>
              <w:jc w:val="center"/>
              <w:rPr>
                <w:b/>
                <w:sz w:val="22"/>
                <w:szCs w:val="22"/>
              </w:rPr>
            </w:pPr>
            <w:r w:rsidRPr="00A740A7">
              <w:rPr>
                <w:b/>
                <w:sz w:val="22"/>
                <w:szCs w:val="22"/>
              </w:rPr>
              <w:t>ПС</w:t>
            </w:r>
          </w:p>
        </w:tc>
        <w:tc>
          <w:tcPr>
            <w:tcW w:w="7371" w:type="dxa"/>
            <w:tcBorders>
              <w:top w:val="single" w:sz="4" w:space="0" w:color="000000"/>
              <w:left w:val="single" w:sz="4" w:space="0" w:color="000000"/>
              <w:bottom w:val="single" w:sz="4" w:space="0" w:color="000000"/>
              <w:right w:val="single" w:sz="4" w:space="0" w:color="000000"/>
            </w:tcBorders>
            <w:vAlign w:val="center"/>
          </w:tcPr>
          <w:p w14:paraId="4D077A59" w14:textId="77777777" w:rsidR="009D1732" w:rsidRPr="00A740A7" w:rsidRDefault="009D1732" w:rsidP="009D1732">
            <w:pPr>
              <w:spacing w:before="0" w:after="0" w:line="240" w:lineRule="auto"/>
              <w:ind w:firstLine="0"/>
              <w:contextualSpacing/>
              <w:rPr>
                <w:sz w:val="22"/>
                <w:szCs w:val="22"/>
              </w:rPr>
            </w:pPr>
            <w:r w:rsidRPr="00A740A7">
              <w:rPr>
                <w:sz w:val="22"/>
                <w:szCs w:val="22"/>
              </w:rPr>
              <w:t>Подъемные сооружения</w:t>
            </w:r>
          </w:p>
        </w:tc>
      </w:tr>
      <w:tr w:rsidR="009D1732" w:rsidRPr="00A740A7" w14:paraId="681C3857" w14:textId="77777777" w:rsidTr="009D1732">
        <w:tc>
          <w:tcPr>
            <w:tcW w:w="1985" w:type="dxa"/>
            <w:tcBorders>
              <w:top w:val="single" w:sz="4" w:space="0" w:color="000000"/>
              <w:left w:val="single" w:sz="4" w:space="0" w:color="000000"/>
              <w:bottom w:val="single" w:sz="4" w:space="0" w:color="000000"/>
              <w:right w:val="single" w:sz="4" w:space="0" w:color="000000"/>
            </w:tcBorders>
            <w:vAlign w:val="center"/>
          </w:tcPr>
          <w:p w14:paraId="5F6AC3D7" w14:textId="77777777" w:rsidR="009D1732" w:rsidRPr="00A740A7" w:rsidRDefault="009D1732" w:rsidP="009D1732">
            <w:pPr>
              <w:spacing w:before="0" w:after="0" w:line="240" w:lineRule="auto"/>
              <w:ind w:firstLine="0"/>
              <w:contextualSpacing/>
              <w:jc w:val="center"/>
              <w:rPr>
                <w:b/>
                <w:sz w:val="22"/>
                <w:szCs w:val="22"/>
              </w:rPr>
            </w:pPr>
            <w:r w:rsidRPr="00A740A7">
              <w:rPr>
                <w:b/>
                <w:sz w:val="22"/>
                <w:szCs w:val="22"/>
              </w:rPr>
              <w:t>Договор</w:t>
            </w:r>
          </w:p>
        </w:tc>
        <w:tc>
          <w:tcPr>
            <w:tcW w:w="7371" w:type="dxa"/>
            <w:tcBorders>
              <w:top w:val="single" w:sz="4" w:space="0" w:color="000000"/>
              <w:left w:val="single" w:sz="4" w:space="0" w:color="000000"/>
              <w:bottom w:val="single" w:sz="4" w:space="0" w:color="000000"/>
              <w:right w:val="single" w:sz="4" w:space="0" w:color="000000"/>
            </w:tcBorders>
            <w:vAlign w:val="center"/>
          </w:tcPr>
          <w:p w14:paraId="1DE7FE87" w14:textId="77777777" w:rsidR="009D1732" w:rsidRPr="00A740A7" w:rsidRDefault="009D1732" w:rsidP="009D1732">
            <w:pPr>
              <w:spacing w:before="0" w:after="0" w:line="240" w:lineRule="auto"/>
              <w:ind w:firstLine="0"/>
              <w:contextualSpacing/>
              <w:rPr>
                <w:sz w:val="22"/>
                <w:szCs w:val="22"/>
              </w:rPr>
            </w:pPr>
            <w:r w:rsidRPr="00A740A7">
              <w:rPr>
                <w:sz w:val="22"/>
                <w:szCs w:val="22"/>
              </w:rPr>
              <w:t>Соглашение, являющееся основанием для деятельности Подрядчика на Курорте, приложением к которому является настоящий Стандарт</w:t>
            </w:r>
          </w:p>
        </w:tc>
      </w:tr>
      <w:tr w:rsidR="009D1732" w:rsidRPr="00A740A7" w14:paraId="1595248B" w14:textId="77777777" w:rsidTr="009D1732">
        <w:tc>
          <w:tcPr>
            <w:tcW w:w="1985" w:type="dxa"/>
            <w:tcBorders>
              <w:top w:val="single" w:sz="4" w:space="0" w:color="000000"/>
              <w:left w:val="single" w:sz="4" w:space="0" w:color="000000"/>
              <w:bottom w:val="single" w:sz="4" w:space="0" w:color="000000"/>
              <w:right w:val="single" w:sz="4" w:space="0" w:color="000000"/>
            </w:tcBorders>
            <w:vAlign w:val="center"/>
          </w:tcPr>
          <w:p w14:paraId="1DAA3D65" w14:textId="77777777" w:rsidR="009D1732" w:rsidRPr="00A740A7" w:rsidRDefault="009D1732" w:rsidP="009D1732">
            <w:pPr>
              <w:spacing w:before="0" w:after="0" w:line="240" w:lineRule="auto"/>
              <w:ind w:firstLine="0"/>
              <w:contextualSpacing/>
              <w:jc w:val="center"/>
              <w:rPr>
                <w:b/>
                <w:sz w:val="22"/>
                <w:szCs w:val="22"/>
              </w:rPr>
            </w:pPr>
            <w:r w:rsidRPr="00A740A7">
              <w:rPr>
                <w:b/>
                <w:sz w:val="22"/>
                <w:szCs w:val="22"/>
              </w:rPr>
              <w:t>Работа, услуга</w:t>
            </w:r>
          </w:p>
        </w:tc>
        <w:tc>
          <w:tcPr>
            <w:tcW w:w="7371" w:type="dxa"/>
            <w:tcBorders>
              <w:top w:val="single" w:sz="4" w:space="0" w:color="000000"/>
              <w:left w:val="single" w:sz="4" w:space="0" w:color="000000"/>
              <w:bottom w:val="single" w:sz="4" w:space="0" w:color="000000"/>
              <w:right w:val="single" w:sz="4" w:space="0" w:color="000000"/>
            </w:tcBorders>
            <w:vAlign w:val="center"/>
          </w:tcPr>
          <w:p w14:paraId="270212BA" w14:textId="77777777" w:rsidR="009D1732" w:rsidRPr="00A740A7" w:rsidRDefault="009D1732" w:rsidP="009D1732">
            <w:pPr>
              <w:spacing w:before="0" w:after="0" w:line="240" w:lineRule="auto"/>
              <w:ind w:firstLine="0"/>
              <w:contextualSpacing/>
              <w:rPr>
                <w:sz w:val="22"/>
                <w:szCs w:val="22"/>
              </w:rPr>
            </w:pPr>
            <w:r w:rsidRPr="00A740A7">
              <w:rPr>
                <w:sz w:val="22"/>
                <w:szCs w:val="22"/>
              </w:rPr>
              <w:t>Действия Подрядчика (Субподрядчика), направленные на выполнение строительно-монтажных и (или) ремонтных работ на территории Курорта в интересах Заказчика</w:t>
            </w:r>
          </w:p>
        </w:tc>
      </w:tr>
      <w:tr w:rsidR="009D1732" w:rsidRPr="00A740A7" w14:paraId="0B7B811D" w14:textId="77777777" w:rsidTr="009D1732">
        <w:tc>
          <w:tcPr>
            <w:tcW w:w="1985" w:type="dxa"/>
            <w:tcBorders>
              <w:top w:val="single" w:sz="4" w:space="0" w:color="000000"/>
              <w:left w:val="single" w:sz="4" w:space="0" w:color="000000"/>
              <w:bottom w:val="single" w:sz="4" w:space="0" w:color="000000"/>
              <w:right w:val="single" w:sz="4" w:space="0" w:color="000000"/>
            </w:tcBorders>
            <w:vAlign w:val="center"/>
          </w:tcPr>
          <w:p w14:paraId="15A79A1A" w14:textId="77777777" w:rsidR="009D1732" w:rsidRPr="00A740A7" w:rsidRDefault="009D1732" w:rsidP="009D1732">
            <w:pPr>
              <w:spacing w:before="0" w:after="0" w:line="240" w:lineRule="auto"/>
              <w:ind w:firstLine="0"/>
              <w:contextualSpacing/>
              <w:jc w:val="center"/>
              <w:rPr>
                <w:sz w:val="22"/>
                <w:szCs w:val="22"/>
              </w:rPr>
            </w:pPr>
            <w:r w:rsidRPr="00A740A7">
              <w:rPr>
                <w:b/>
                <w:sz w:val="22"/>
                <w:szCs w:val="22"/>
              </w:rPr>
              <w:t>Акт приема-приема-передачи Объекта</w:t>
            </w:r>
          </w:p>
        </w:tc>
        <w:tc>
          <w:tcPr>
            <w:tcW w:w="7371" w:type="dxa"/>
            <w:tcBorders>
              <w:top w:val="single" w:sz="4" w:space="0" w:color="000000"/>
              <w:left w:val="single" w:sz="4" w:space="0" w:color="000000"/>
              <w:bottom w:val="single" w:sz="4" w:space="0" w:color="000000"/>
              <w:right w:val="single" w:sz="4" w:space="0" w:color="000000"/>
            </w:tcBorders>
            <w:vAlign w:val="center"/>
          </w:tcPr>
          <w:p w14:paraId="59CF945C" w14:textId="77777777" w:rsidR="009D1732" w:rsidRPr="00A740A7" w:rsidRDefault="009D1732" w:rsidP="009D1732">
            <w:pPr>
              <w:spacing w:before="0" w:after="0" w:line="240" w:lineRule="auto"/>
              <w:ind w:firstLine="0"/>
              <w:contextualSpacing/>
              <w:rPr>
                <w:sz w:val="22"/>
                <w:szCs w:val="22"/>
              </w:rPr>
            </w:pPr>
            <w:r w:rsidRPr="00A740A7">
              <w:rPr>
                <w:sz w:val="22"/>
                <w:szCs w:val="22"/>
              </w:rPr>
              <w:t>Документ, подтверждающий, что Объект для проведения строительно-монтажных и (или) ремонтных работ, заявленный в Договоре, передан от Заказчика к Подрядчику для выполнения работ, виды, объем и срок которых установлены Договором</w:t>
            </w:r>
          </w:p>
        </w:tc>
      </w:tr>
      <w:tr w:rsidR="009D1732" w:rsidRPr="00A740A7" w14:paraId="2A53ADDD" w14:textId="77777777" w:rsidTr="009D1732">
        <w:tc>
          <w:tcPr>
            <w:tcW w:w="1985" w:type="dxa"/>
            <w:tcBorders>
              <w:top w:val="single" w:sz="4" w:space="0" w:color="000000"/>
              <w:left w:val="single" w:sz="4" w:space="0" w:color="000000"/>
              <w:bottom w:val="single" w:sz="4" w:space="0" w:color="000000"/>
              <w:right w:val="single" w:sz="4" w:space="0" w:color="000000"/>
            </w:tcBorders>
            <w:vAlign w:val="center"/>
          </w:tcPr>
          <w:p w14:paraId="1C14FA66" w14:textId="77777777" w:rsidR="009D1732" w:rsidRPr="00A740A7" w:rsidRDefault="009D1732" w:rsidP="009D1732">
            <w:pPr>
              <w:spacing w:before="0" w:after="0" w:line="240" w:lineRule="auto"/>
              <w:ind w:firstLine="0"/>
              <w:contextualSpacing/>
              <w:jc w:val="center"/>
              <w:rPr>
                <w:b/>
                <w:sz w:val="22"/>
                <w:szCs w:val="22"/>
              </w:rPr>
            </w:pPr>
            <w:r w:rsidRPr="00A740A7">
              <w:rPr>
                <w:b/>
                <w:sz w:val="22"/>
                <w:szCs w:val="22"/>
              </w:rPr>
              <w:t>Наряд-допуск</w:t>
            </w:r>
          </w:p>
        </w:tc>
        <w:tc>
          <w:tcPr>
            <w:tcW w:w="7371" w:type="dxa"/>
            <w:tcBorders>
              <w:top w:val="single" w:sz="4" w:space="0" w:color="000000"/>
              <w:left w:val="single" w:sz="4" w:space="0" w:color="000000"/>
              <w:bottom w:val="single" w:sz="4" w:space="0" w:color="000000"/>
              <w:right w:val="single" w:sz="4" w:space="0" w:color="000000"/>
            </w:tcBorders>
            <w:vAlign w:val="center"/>
          </w:tcPr>
          <w:p w14:paraId="6BD6CBC1" w14:textId="77777777" w:rsidR="009D1732" w:rsidRPr="00A740A7" w:rsidRDefault="009D1732" w:rsidP="009D1732">
            <w:pPr>
              <w:spacing w:before="0" w:after="0" w:line="240" w:lineRule="auto"/>
              <w:ind w:firstLine="0"/>
              <w:contextualSpacing/>
              <w:rPr>
                <w:sz w:val="22"/>
                <w:szCs w:val="22"/>
              </w:rPr>
            </w:pPr>
            <w:r w:rsidRPr="00A740A7">
              <w:rPr>
                <w:sz w:val="22"/>
                <w:szCs w:val="22"/>
              </w:rPr>
              <w:t>Задание на производство работ, оформленное на бланке установленной формы и определяющее содержание, место работы, опасные и вредные производственные факторы, присущие данной работе, условия безопасного производства работ, время ее начала и окончания, состав исполнителей и работников, ответственных за безопасное выполнение работ.</w:t>
            </w:r>
          </w:p>
        </w:tc>
      </w:tr>
    </w:tbl>
    <w:p w14:paraId="6741CFC6" w14:textId="77777777" w:rsidR="009D1732" w:rsidRPr="00A740A7" w:rsidRDefault="009D1732" w:rsidP="009D1732">
      <w:pPr>
        <w:pStyle w:val="1"/>
        <w:ind w:left="3260"/>
        <w:rPr>
          <w:sz w:val="22"/>
          <w:szCs w:val="22"/>
        </w:rPr>
      </w:pPr>
      <w:bookmarkStart w:id="3" w:name="_Toc113471148"/>
    </w:p>
    <w:p w14:paraId="62CCCC9F" w14:textId="77777777" w:rsidR="009D1732" w:rsidRPr="00A740A7" w:rsidRDefault="009D1732" w:rsidP="00832B35">
      <w:pPr>
        <w:pStyle w:val="1"/>
        <w:keepLines/>
        <w:numPr>
          <w:ilvl w:val="0"/>
          <w:numId w:val="24"/>
        </w:numPr>
        <w:ind w:left="0" w:firstLine="0"/>
        <w:jc w:val="center"/>
        <w:rPr>
          <w:sz w:val="22"/>
          <w:szCs w:val="22"/>
        </w:rPr>
      </w:pPr>
      <w:r w:rsidRPr="00A740A7">
        <w:rPr>
          <w:sz w:val="22"/>
          <w:szCs w:val="22"/>
        </w:rPr>
        <w:t>Нормативные ссылки</w:t>
      </w:r>
      <w:bookmarkEnd w:id="3"/>
    </w:p>
    <w:p w14:paraId="65D2ECF7" w14:textId="77777777" w:rsidR="009D1732" w:rsidRPr="00A740A7" w:rsidRDefault="009D1732" w:rsidP="009D1732">
      <w:pPr>
        <w:spacing w:before="0" w:after="0" w:line="240" w:lineRule="auto"/>
        <w:ind w:firstLine="709"/>
        <w:rPr>
          <w:sz w:val="22"/>
          <w:szCs w:val="22"/>
        </w:rPr>
      </w:pPr>
      <w:r w:rsidRPr="00A740A7">
        <w:rPr>
          <w:sz w:val="22"/>
          <w:szCs w:val="22"/>
        </w:rPr>
        <w:t>3.1. Подрядчик обязан производить работы в соответствии с требованиями действующего законодательства Российской Федерации, в том числе, но не ограничиваясь:</w:t>
      </w:r>
    </w:p>
    <w:p w14:paraId="67D9AD93"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jc w:val="left"/>
        <w:rPr>
          <w:sz w:val="22"/>
          <w:szCs w:val="22"/>
        </w:rPr>
      </w:pPr>
      <w:r w:rsidRPr="00A740A7">
        <w:rPr>
          <w:sz w:val="22"/>
          <w:szCs w:val="22"/>
        </w:rPr>
        <w:t>Конституция Российской Федерации;</w:t>
      </w:r>
    </w:p>
    <w:p w14:paraId="24E4C52F"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jc w:val="left"/>
        <w:rPr>
          <w:sz w:val="22"/>
          <w:szCs w:val="22"/>
        </w:rPr>
      </w:pPr>
      <w:r w:rsidRPr="00A740A7">
        <w:rPr>
          <w:sz w:val="22"/>
          <w:szCs w:val="22"/>
        </w:rPr>
        <w:t>Трудовой кодекс Российской Федерации;</w:t>
      </w:r>
    </w:p>
    <w:p w14:paraId="776D5B50"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jc w:val="left"/>
        <w:rPr>
          <w:sz w:val="22"/>
          <w:szCs w:val="22"/>
        </w:rPr>
      </w:pPr>
      <w:r w:rsidRPr="00A740A7">
        <w:rPr>
          <w:sz w:val="22"/>
          <w:szCs w:val="22"/>
        </w:rPr>
        <w:t>Градостроительный кодекс Российской Федерации;</w:t>
      </w:r>
    </w:p>
    <w:p w14:paraId="3954F197"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jc w:val="left"/>
        <w:rPr>
          <w:sz w:val="22"/>
          <w:szCs w:val="22"/>
        </w:rPr>
      </w:pPr>
      <w:r w:rsidRPr="00A740A7">
        <w:rPr>
          <w:sz w:val="22"/>
          <w:szCs w:val="22"/>
        </w:rPr>
        <w:t>Гражданский кодекс Российской Федерации;</w:t>
      </w:r>
    </w:p>
    <w:p w14:paraId="0AC50C7E"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Федеральный закон от 21.11.2011 № 323-ФЗ «Об основах охраны здоровья граждан в Российской Федерации»;</w:t>
      </w:r>
    </w:p>
    <w:p w14:paraId="447D010F"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Федеральный закон от 30.03.1999 № 52-ФЗ «О санитарно-эпидемиологическом благополучии населения»;</w:t>
      </w:r>
    </w:p>
    <w:p w14:paraId="0A9E7AA3"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Федеральный закон от 24.07.1998 № 125-ФЗ «Об обязательном социальном страховании от несчастных случаев на производстве и профессиональных» заболеваний»;</w:t>
      </w:r>
    </w:p>
    <w:p w14:paraId="7CD37F0D"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Примерное положение о системе управления охраной труда, утверждённое приказом Минтруда России от 29.10.2021 № 776н (зарегистрирован в Минюсте России 14.12.2021 № 66318);</w:t>
      </w:r>
    </w:p>
    <w:p w14:paraId="58BE0CA2"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Приказ Минтруда России от 29.10.2021 №</w:t>
      </w:r>
      <w:r w:rsidRPr="00A740A7">
        <w:rPr>
          <w:sz w:val="22"/>
          <w:szCs w:val="22"/>
          <w:lang w:val="en-US"/>
        </w:rPr>
        <w:t> </w:t>
      </w:r>
      <w:r w:rsidRPr="00A740A7">
        <w:rPr>
          <w:sz w:val="22"/>
          <w:szCs w:val="22"/>
        </w:rPr>
        <w:t>773н «Об утверждении форм (способов) информирования работников об их трудовых правах, включая право на безопасные условия и охрану труда, и примерного перечня информационных материалов в целях информирования работников об их трудовых правах, включая право на безопасные условия и охрану труда» (зарегистрирован в Минюсте России 14.12.2021 № 66317);</w:t>
      </w:r>
    </w:p>
    <w:p w14:paraId="0DF786E2"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Примерный перечень мероприятий по предотвращению случаев повреждения здоровья работников (при производстве работ (оказании услуг) на территории, находящейся под контролем другого работодателя (иного лица), утверждённый приказом Минтруда России от 22.09.2021 № 656н (зарегистрирован в Минюсте России 02.12.2021 №</w:t>
      </w:r>
      <w:r w:rsidRPr="00A740A7">
        <w:rPr>
          <w:sz w:val="22"/>
          <w:szCs w:val="22"/>
          <w:lang w:val="en-US"/>
        </w:rPr>
        <w:t> </w:t>
      </w:r>
      <w:r w:rsidRPr="00A740A7">
        <w:rPr>
          <w:sz w:val="22"/>
          <w:szCs w:val="22"/>
        </w:rPr>
        <w:t>66192);</w:t>
      </w:r>
    </w:p>
    <w:p w14:paraId="6BFE5262"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Рекомендации по учету микроповреждений (микротравм) работников, утверждённые приказом Минтруда России от 15.09.2021 № 632н;</w:t>
      </w:r>
    </w:p>
    <w:p w14:paraId="16AB61FB"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Рекомендации по выбору методов оценки уровней профессиональных рисков и по снижению уровней таких рисков, утверждённые приказом Минтруда России от 28.12.2021 № 926;</w:t>
      </w:r>
    </w:p>
    <w:p w14:paraId="47DA8EB5"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Рекомендации по классификации, обнаружению, распознаванию и описанию опасностей, утверждённые приказом Минтруда России от 31.01.2022 № 36;</w:t>
      </w:r>
    </w:p>
    <w:p w14:paraId="26A19C42"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lastRenderedPageBreak/>
        <w:t>Рекомендации по структуре службы охраны труда в организации и численности работников службы охраны труда, утверждённые приказом Минтруда России от 31.01.2022 № 37;</w:t>
      </w:r>
    </w:p>
    <w:p w14:paraId="20F45609"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Основные требования к порядку разработки и содержанию правил и инструкций по охране труда, разрабатываемых работодателем, утверждённые приказом Минтруда России от 29.10.2021 № 772н (зарегистрирован в Минюсте России 26.11.2021 № 66437) (для Договоров, заключаемых с 1 января 2023 года);</w:t>
      </w:r>
    </w:p>
    <w:p w14:paraId="58956ABD"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Федеральный закон от 28.12.2013 № 426-ФЗ «О специальной оценке условий труда»;</w:t>
      </w:r>
    </w:p>
    <w:p w14:paraId="772CBBD5"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Постановление Правительства РФ от 29.10.2002 № 781 «О списках работ, профессий, должностей, специальностей и учреждений, с учётом которых досрочно назначается трудовая пенсия по старости в соответствии со статьей 27 Федерального закона «О трудовых пенсиях в Российской Федерации», и об утверждении правил исчисления периодов работы, дающей право на досрочное назначение трудовой пенсии по старости в соответствии со статьей 27 Федерального закона «О трудовых пенсиях в Российской Федерации»;</w:t>
      </w:r>
    </w:p>
    <w:p w14:paraId="0A2EDF28"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Порядок формирования, хранения и использования сведений, содержащихся в Федеральной государственной информационной системе учета результатов проведения специальной оценки условий труда, утверждённый приказом Минтруда России от 03.11.2015 № 843н (зарегистрирован в Минюсте России 07.12.2015 рег. № 39989);</w:t>
      </w:r>
    </w:p>
    <w:p w14:paraId="4333AFE9"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Порядок подачи декларации соответствия условий труда государственным нормативным требованиям охраны труда, утверждённый приказом Минтруда России от 17.06.2021 № 406н (зарегистрирован в Минюсте России 29.07.2021 № 64444);</w:t>
      </w:r>
    </w:p>
    <w:p w14:paraId="30F06832"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Приказ Минтруда России от 28.10.2021 № 765н «Об утверждении типовых форм документов, необходимых для проведения государственной экспертизы условий труда» (зарегистрирован в Минюсте России 20.12.2021 №</w:t>
      </w:r>
      <w:r w:rsidRPr="00A740A7">
        <w:rPr>
          <w:sz w:val="22"/>
          <w:szCs w:val="22"/>
          <w:lang w:val="en-US"/>
        </w:rPr>
        <w:t> </w:t>
      </w:r>
      <w:r w:rsidRPr="00A740A7">
        <w:rPr>
          <w:sz w:val="22"/>
          <w:szCs w:val="22"/>
        </w:rPr>
        <w:t>66437);</w:t>
      </w:r>
    </w:p>
    <w:p w14:paraId="11DA04E2"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Порядок проведения государственной экспертизы условий труда, утверждённый приказом Минтруда России от 29.10.2021 № 775н (зарегистрирован в Минюсте России 20.12.2021 № 66436);</w:t>
      </w:r>
    </w:p>
    <w:p w14:paraId="73FA06D9"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Общие требования к организации безопасного рабочего места, утверждённые приказом Минтруда России 29.10.2021 № 774н (зарегистрирован в Минюсте России 25.11.2021 № 65987);</w:t>
      </w:r>
    </w:p>
    <w:p w14:paraId="59E5AE3D"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Порядок проведения обязательных предварительных и периодических медицинских осмотров работников, предусмотренных частью 4 статьи 213 Трудового кодекса Российской Федерации, утверждённый приказом Минздрава России от 28.01.2021 № 29н (зарегистрирован в Минюсте России 29.01.2021 рег. № 62277);</w:t>
      </w:r>
    </w:p>
    <w:p w14:paraId="5B5A3A4B"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Перечень медицинских противопоказаний к осуществлению работ с вредными и (или) опасными производственными факторами, а также работ, при выполнении которых проводятся обязательные предварительные и периодические медицинские осмотры, утверждённый приказом Минздрава России от 28.01.2021 № 29н (зарегистрирован в Минюсте России 29.01.2021 рег. № 62277);</w:t>
      </w:r>
    </w:p>
    <w:p w14:paraId="2F7B2ACF"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Перечень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 утверждённый приказом Минтруда России и Минздрава России от 31.12.2020 № 988н/1420н (зарегистрирован в Минюсте России 29.01.2021 рег. № 62278);</w:t>
      </w:r>
    </w:p>
    <w:p w14:paraId="23261FB1"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Порядок проведения предсменных, предрейсовых и послесменных, послерейсовых медицинских осмотров, утверждённый приказом Минздрава России от 15.12.2014 № 835н (зарегистрирован в Минюсте России 16.04.2015 № 36866);</w:t>
      </w:r>
    </w:p>
    <w:p w14:paraId="089A90A3"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Порядок обучения по охране труда и проверки знаний требований охраны труда работников организаций, утверждённый постановлением Минтруда России, Минобразования России от 13.01.2003 № 1/29 (зарегистрирован в Минюсте России 12.02.2003 № 4209);</w:t>
      </w:r>
    </w:p>
    <w:p w14:paraId="2CAB6DB2"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Правила обучения по охране труда и проверки знания требований охраны труда, утверждённые постановлением Правительства РФ от 24.12.2021 № 2464;</w:t>
      </w:r>
    </w:p>
    <w:p w14:paraId="479C0D25"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Межотраслевые правила обеспечения работников специальной одеждой, специальной обувью и другими средствами индивидуальной защиты, утверждённые приказом Минздравсоцразвития России от 01.06.2009 № 290н (зарегистрирован в Минюсте России 10.09.2009 № 14742);</w:t>
      </w:r>
    </w:p>
    <w:p w14:paraId="48B12938"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Стандарт безопасности труда «Обеспечение работников смывающими и (или) обезвреживающими средствами», утверждённый приказом Минздравсоцразвития России от 17.12.2010 № 1122н (зарегистрирован в Минюсте России 22.04.2011 № 20562);</w:t>
      </w:r>
    </w:p>
    <w:p w14:paraId="4F872EF2"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Типовые нормы бесплатной выдачи работникам смывающих и (или) обезвреживающих средств, утверждённые приказом Минздравсоцразвития России от 17.12.2010 № 1122н (зарегистрирован в Минюсте России 22.04.2011 № 20562);</w:t>
      </w:r>
    </w:p>
    <w:p w14:paraId="1020DF72"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lastRenderedPageBreak/>
        <w:t>Типовые нормы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утверждённые приказом Минтруда России от 09.12.2014 № 997н;</w:t>
      </w:r>
    </w:p>
    <w:p w14:paraId="5828D09C"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Технический регламент Таможенного союза ТР ТС 019/2011 «О безопасности средств индивидуальной защиты» (утверждён Решением Комиссии Таможенного союза от 09.12.2011 № 878);</w:t>
      </w:r>
    </w:p>
    <w:p w14:paraId="30D7D35B"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Требования к комплектации медицинскими изделиями аптечки для оказания первой помощи работникам, утверждённые приказом Минздрава России от 15.12.2020 № 1331н (зарегистрирован в Минюсте России 10.03.2021 № 62703)</w:t>
      </w:r>
    </w:p>
    <w:p w14:paraId="62D40600"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Требования к комплектации медицинскими изделиями аптечки для оказания первой помощи пострадавшим в дорожно-транспортных происшествиях (автомобильной), утверждённые приказом Минздрава России от 08.10.2020 № 1080н (зарегистрирован в Минюсте России 09.11.2020 № 60796);</w:t>
      </w:r>
    </w:p>
    <w:p w14:paraId="7AF713D3"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Перечень тяжелых работ и работ с вредными или опасными условиями труда, при выполнении которых запрещается применение труда лиц моложе восемнадцати лет, утверждённый постановлением Правительства РФ от 25.02.2000 № 163;</w:t>
      </w:r>
    </w:p>
    <w:p w14:paraId="73C08015"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Перечень производств, работ и должностей с вредными и (или) опасными условиями труда, на которых ограничивается применение труда женщин, утверждённый приказом Минтруда России от 18.07.2019 № 512н (зарегистрирован в Минюсте России 14.08.2019 № 55594);</w:t>
      </w:r>
    </w:p>
    <w:p w14:paraId="3AFE9E57"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Приказ Минтруда России от 14.09.2021 № 629н «Об утверждении предельно допустимых норм нагрузок для женщин при подъеме и перемещении тяжестей вручную» (зарегистрирован в Минюсте России 25.11.2021 № 65973);</w:t>
      </w:r>
    </w:p>
    <w:p w14:paraId="550D3B0F"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Постановление Правительства РФ от 03.12.2020 № 1998 «О категориях оснащаемых тахографами транспортных средств, осуществляющих регулярные перевозки пассажиров, а также видах сообщения, в которых осуществляются такие перевозки транспортными средствами указанных категорий»;</w:t>
      </w:r>
    </w:p>
    <w:p w14:paraId="779F84EA"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Особенности режима рабочего времени и времени отдыха, условий труда водителей автомобилей, утверждённые приказом Минтранса России от 16.10.2020 № 424 (зарегистрирован в Минюсте России 09.12.2020 № 61352);</w:t>
      </w:r>
    </w:p>
    <w:p w14:paraId="3DBAF660"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Положение о расследовании и учёте профессиональных заболеваний, утверждённое постановлением Правительства РФ от 15.12.2000 №</w:t>
      </w:r>
      <w:r w:rsidRPr="00A740A7">
        <w:rPr>
          <w:sz w:val="22"/>
          <w:szCs w:val="22"/>
          <w:lang w:val="en-US"/>
        </w:rPr>
        <w:t> </w:t>
      </w:r>
      <w:r w:rsidRPr="00A740A7">
        <w:rPr>
          <w:sz w:val="22"/>
          <w:szCs w:val="22"/>
        </w:rPr>
        <w:t>967;</w:t>
      </w:r>
    </w:p>
    <w:p w14:paraId="488A93F8"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Приказ Минтруда России от 20.04.2022 №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p>
    <w:p w14:paraId="075B7BCC"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Приказ Минздравсоцразвития России от 24.02.2005 № 160 «Об определении степени тяжести повреждения здоровья при несчастных случаях на производстве» (зарегистрирован в Минюсте России 07.04.2005 № 6478);</w:t>
      </w:r>
    </w:p>
    <w:p w14:paraId="5BA8E765"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Правила по охране труда в жилищно-коммунальном хозяйстве, утверждённые приказом Минтруда России от 29.10.2020 № 758н (зарегистрирован в Минюсте России 07.12.2020 № 61295);</w:t>
      </w:r>
    </w:p>
    <w:p w14:paraId="79C206EC"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Правила по охране труда при работе в ограниченных и замкнутых пространствах, утверждённые приказом Минтруда России от 15.12.2020 № 902н (зарегистрирован в Минюсте России 30.12.2020 рег. № 61967);</w:t>
      </w:r>
    </w:p>
    <w:p w14:paraId="239087E5"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Правила по охране труда на автомобильном транспорте, утверждённые приказом Минтруда России от 09.12.2020 № 871н (зарегистрирован в Минюсте России 18.12.2020 рег. № 61561);</w:t>
      </w:r>
    </w:p>
    <w:p w14:paraId="7ABA0EEA"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Правила по охране труда при выполнении окрасочных работ, утверждённые приказом Минтруда России от 02.12.2020 № 849н (зарегистрирован в Минюсте России 24.12.2020 рег. № 61786);</w:t>
      </w:r>
    </w:p>
    <w:p w14:paraId="4EDB2616"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Правила по охране труда при выполнении электросварочных и газосварочных работ, утверждённые приказом Минтруда России от 11.12.2020 № 884н (зарегистрирован в Минюсте России 29.12.2020 рег. № 61904);</w:t>
      </w:r>
    </w:p>
    <w:p w14:paraId="4850F63B"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Правила по охране труда при использовании отдельных видов химических веществ и материалов, при химической чистке, стирке, обеззараживании и дезактивации, утверждённые приказом Минтруда России от 27.11.2020 № 834н (зарегистрирован в Минюсте России 22.12.2020 рег. № 61680);</w:t>
      </w:r>
    </w:p>
    <w:p w14:paraId="6502FFE9"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Правила по охране труда при погрузочно-разгрузочных работах и размещении грузов, утверждённые приказом Минтруда России от 28.10.2020 № 753н (зарегистрирован в Минюсте России 15.12.2020 рег. № 61471);</w:t>
      </w:r>
    </w:p>
    <w:p w14:paraId="3F207C9D"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Правила по охране труда при работе на высоте, утверждённые приказом Минтруда России от 16.11.2020 № 782н (зарегистрирован в Минюсте России 15.12.2020 рег. № 61477);</w:t>
      </w:r>
    </w:p>
    <w:p w14:paraId="5C596D3F"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lastRenderedPageBreak/>
        <w:t>Правила по охране труда при работе с инструментом и приспособлениями, утверждённые приказом Минтруда России от 27.11.2020 № 835н (зарегистрирован в Минюсте России 11.12.2020 рег. № 61411);</w:t>
      </w:r>
    </w:p>
    <w:p w14:paraId="6DC0FE66"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Правила по охране труда при строительстве, реконструкции и ремонте, утверждённые приказом Минтруда России от 11.12.2020 № 883н (зарегистрирован в Минюсте России 24.12.2020 рег. № 61787);</w:t>
      </w:r>
    </w:p>
    <w:p w14:paraId="1FEC7A34"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Правила по охране труда при эксплуатации объектов теплоснабжения и теплопотребляющих установок, утверждённые приказом Минтруда России от 17.12.2020 № 924н (зарегистрирован в Минюсте России 29.12.2020 рег. № 61926);</w:t>
      </w:r>
    </w:p>
    <w:p w14:paraId="4E18ED23"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Правила по охране труда при эксплуатации электроустановок, утверждённые приказом Минтруда России от 15.12.2020 № 903н (зарегистрированы в Минюсте России 30.12.2020 рег. № 61957);</w:t>
      </w:r>
    </w:p>
    <w:p w14:paraId="2D4E4629"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rPr>
          <w:sz w:val="22"/>
          <w:szCs w:val="22"/>
        </w:rPr>
      </w:pPr>
      <w:r w:rsidRPr="00A740A7">
        <w:rPr>
          <w:sz w:val="22"/>
          <w:szCs w:val="22"/>
        </w:rPr>
        <w:t>Правила технической эксплуатации электроустановок потребителей, утверждённые приказом Минэнергетики России от 13.01.2003 № 6 (зарегистрирован в Минюсте России 22.01.2003 рег. № 4145);</w:t>
      </w:r>
    </w:p>
    <w:p w14:paraId="2EE662B2" w14:textId="77777777" w:rsidR="009D1732" w:rsidRPr="00A740A7" w:rsidRDefault="009D1732" w:rsidP="00832B35">
      <w:pPr>
        <w:numPr>
          <w:ilvl w:val="0"/>
          <w:numId w:val="28"/>
        </w:numPr>
        <w:tabs>
          <w:tab w:val="left" w:pos="993"/>
        </w:tabs>
        <w:suppressAutoHyphens w:val="0"/>
        <w:spacing w:before="0" w:after="0" w:line="240" w:lineRule="auto"/>
        <w:ind w:left="0" w:firstLine="709"/>
        <w:contextualSpacing/>
        <w:rPr>
          <w:sz w:val="22"/>
          <w:szCs w:val="22"/>
        </w:rPr>
      </w:pPr>
      <w:r w:rsidRPr="00A740A7">
        <w:rPr>
          <w:sz w:val="22"/>
          <w:szCs w:val="22"/>
        </w:rPr>
        <w:t>Федеральный закон от 22.07.2008 № 123-ФЗ «Технический регламент о требованиях пожарной безопасности»;</w:t>
      </w:r>
    </w:p>
    <w:p w14:paraId="57650B4C" w14:textId="77777777" w:rsidR="009D1732" w:rsidRPr="00A740A7" w:rsidRDefault="009D1732" w:rsidP="00832B35">
      <w:pPr>
        <w:numPr>
          <w:ilvl w:val="0"/>
          <w:numId w:val="28"/>
        </w:numPr>
        <w:tabs>
          <w:tab w:val="left" w:pos="993"/>
        </w:tabs>
        <w:suppressAutoHyphens w:val="0"/>
        <w:spacing w:before="0" w:after="0" w:line="240" w:lineRule="auto"/>
        <w:ind w:left="0" w:firstLine="709"/>
        <w:contextualSpacing/>
        <w:rPr>
          <w:sz w:val="22"/>
          <w:szCs w:val="22"/>
        </w:rPr>
      </w:pPr>
      <w:r w:rsidRPr="00A740A7">
        <w:rPr>
          <w:sz w:val="22"/>
          <w:szCs w:val="22"/>
        </w:rPr>
        <w:t>Правила противопожарного режима в РФ, утверждённые постановлением Правительства РФ от 16.09.2020 № 1479;</w:t>
      </w:r>
    </w:p>
    <w:p w14:paraId="5A6F4B22" w14:textId="77777777" w:rsidR="009D1732" w:rsidRPr="00A740A7" w:rsidRDefault="009D1732" w:rsidP="00832B35">
      <w:pPr>
        <w:numPr>
          <w:ilvl w:val="0"/>
          <w:numId w:val="28"/>
        </w:numPr>
        <w:tabs>
          <w:tab w:val="left" w:pos="993"/>
        </w:tabs>
        <w:suppressAutoHyphens w:val="0"/>
        <w:spacing w:before="0" w:after="0" w:line="240" w:lineRule="auto"/>
        <w:ind w:left="0" w:firstLine="709"/>
        <w:contextualSpacing/>
        <w:rPr>
          <w:sz w:val="22"/>
          <w:szCs w:val="22"/>
        </w:rPr>
      </w:pPr>
      <w:r w:rsidRPr="00A740A7">
        <w:rPr>
          <w:sz w:val="22"/>
          <w:szCs w:val="22"/>
        </w:rPr>
        <w:t>Федеральный закон от 21.07.1997 № 116-ФЗ «О промышленной безопасности опасных производственных объектов»;</w:t>
      </w:r>
    </w:p>
    <w:p w14:paraId="7AA24019" w14:textId="77777777" w:rsidR="009D1732" w:rsidRPr="00A740A7" w:rsidRDefault="009D1732" w:rsidP="00832B35">
      <w:pPr>
        <w:numPr>
          <w:ilvl w:val="0"/>
          <w:numId w:val="28"/>
        </w:numPr>
        <w:tabs>
          <w:tab w:val="left" w:pos="993"/>
        </w:tabs>
        <w:suppressAutoHyphens w:val="0"/>
        <w:spacing w:before="0" w:after="0" w:line="240" w:lineRule="auto"/>
        <w:ind w:left="0" w:firstLine="709"/>
        <w:contextualSpacing/>
        <w:rPr>
          <w:sz w:val="22"/>
          <w:szCs w:val="22"/>
        </w:rPr>
      </w:pPr>
      <w:r w:rsidRPr="00A740A7">
        <w:rPr>
          <w:sz w:val="22"/>
          <w:szCs w:val="22"/>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утверждены приказом Федеральной службы по экологическому, технологическому и атомному надзору от 26.11.2020 № 461;</w:t>
      </w:r>
    </w:p>
    <w:p w14:paraId="3D81FCBD" w14:textId="77777777" w:rsidR="009D1732" w:rsidRPr="00A740A7" w:rsidRDefault="009D1732" w:rsidP="00832B35">
      <w:pPr>
        <w:numPr>
          <w:ilvl w:val="0"/>
          <w:numId w:val="28"/>
        </w:numPr>
        <w:tabs>
          <w:tab w:val="left" w:pos="993"/>
        </w:tabs>
        <w:suppressAutoHyphens w:val="0"/>
        <w:spacing w:before="0" w:after="0" w:line="240" w:lineRule="auto"/>
        <w:ind w:left="0" w:firstLine="709"/>
        <w:contextualSpacing/>
        <w:rPr>
          <w:sz w:val="22"/>
          <w:szCs w:val="22"/>
        </w:rPr>
      </w:pPr>
      <w:r w:rsidRPr="00A740A7">
        <w:rPr>
          <w:sz w:val="22"/>
          <w:szCs w:val="22"/>
        </w:rPr>
        <w:t>«</w:t>
      </w:r>
      <w:hyperlink r:id="rId8" w:anchor="block_1000" w:history="1">
        <w:r w:rsidRPr="00A740A7">
          <w:rPr>
            <w:sz w:val="22"/>
            <w:szCs w:val="22"/>
          </w:rPr>
          <w:t>Правил</w:t>
        </w:r>
      </w:hyperlink>
      <w:r w:rsidRPr="00A740A7">
        <w:rPr>
          <w:sz w:val="22"/>
          <w:szCs w:val="22"/>
        </w:rPr>
        <w:t>а организации и осуществления производственного контроля за соблюдением требований промышленной безопасности», утверждённые постановлением Правительства РФ от 18.12.2020 № 2168;</w:t>
      </w:r>
    </w:p>
    <w:p w14:paraId="3EC9A9AA" w14:textId="77777777" w:rsidR="009D1732" w:rsidRPr="00A740A7" w:rsidRDefault="009D1732" w:rsidP="00832B35">
      <w:pPr>
        <w:numPr>
          <w:ilvl w:val="0"/>
          <w:numId w:val="28"/>
        </w:numPr>
        <w:tabs>
          <w:tab w:val="left" w:pos="993"/>
        </w:tabs>
        <w:suppressAutoHyphens w:val="0"/>
        <w:spacing w:before="0" w:after="0" w:line="240" w:lineRule="auto"/>
        <w:ind w:left="0" w:firstLine="709"/>
        <w:contextualSpacing/>
        <w:rPr>
          <w:sz w:val="22"/>
          <w:szCs w:val="22"/>
        </w:rPr>
      </w:pPr>
      <w:r w:rsidRPr="00A740A7">
        <w:rPr>
          <w:sz w:val="22"/>
          <w:szCs w:val="22"/>
        </w:rPr>
        <w:t>иные документы, устанавливающие обязательные требования к производству работ, связанных с возникновением производственных рисков.</w:t>
      </w:r>
    </w:p>
    <w:p w14:paraId="597EB1C7" w14:textId="77777777" w:rsidR="009D1732" w:rsidRPr="00A740A7" w:rsidRDefault="009D1732" w:rsidP="00832B35">
      <w:pPr>
        <w:pStyle w:val="a4"/>
        <w:numPr>
          <w:ilvl w:val="0"/>
          <w:numId w:val="28"/>
        </w:numPr>
        <w:tabs>
          <w:tab w:val="left" w:pos="993"/>
        </w:tabs>
        <w:suppressAutoHyphens w:val="0"/>
        <w:spacing w:before="0" w:after="0" w:line="240" w:lineRule="auto"/>
        <w:ind w:left="0" w:firstLine="709"/>
        <w:jc w:val="left"/>
        <w:rPr>
          <w:sz w:val="22"/>
          <w:szCs w:val="22"/>
        </w:rPr>
      </w:pPr>
      <w:r w:rsidRPr="00A740A7">
        <w:rPr>
          <w:sz w:val="22"/>
          <w:szCs w:val="22"/>
        </w:rPr>
        <w:t>В случае внесения изменений в указанные по тексту настоящего Стандарта нормативные акты, применению подлежит нормативный акт (редакция нормативного акта), действующий (-ая) на дату выполнения работ.</w:t>
      </w:r>
    </w:p>
    <w:p w14:paraId="6C770305" w14:textId="77777777" w:rsidR="009D1732" w:rsidRPr="00A740A7" w:rsidRDefault="009D1732" w:rsidP="009D1732">
      <w:pPr>
        <w:spacing w:before="0" w:after="0" w:line="240" w:lineRule="auto"/>
        <w:ind w:firstLine="0"/>
        <w:contextualSpacing/>
        <w:rPr>
          <w:sz w:val="22"/>
          <w:szCs w:val="22"/>
        </w:rPr>
      </w:pPr>
    </w:p>
    <w:p w14:paraId="2CBBCDF4" w14:textId="77777777" w:rsidR="009D1732" w:rsidRPr="00A740A7" w:rsidRDefault="009D1732" w:rsidP="00832B35">
      <w:pPr>
        <w:pStyle w:val="1"/>
        <w:keepLines/>
        <w:numPr>
          <w:ilvl w:val="0"/>
          <w:numId w:val="24"/>
        </w:numPr>
        <w:ind w:left="0" w:firstLine="0"/>
        <w:jc w:val="center"/>
        <w:rPr>
          <w:sz w:val="22"/>
          <w:szCs w:val="22"/>
        </w:rPr>
      </w:pPr>
      <w:bookmarkStart w:id="4" w:name="_Toc113469221"/>
      <w:bookmarkStart w:id="5" w:name="_Toc113469239"/>
      <w:bookmarkStart w:id="6" w:name="_Toc113469269"/>
      <w:bookmarkStart w:id="7" w:name="_Toc113471150"/>
      <w:bookmarkStart w:id="8" w:name="_Toc113469222"/>
      <w:bookmarkStart w:id="9" w:name="_Toc113469240"/>
      <w:bookmarkStart w:id="10" w:name="_Toc113469270"/>
      <w:bookmarkStart w:id="11" w:name="_Toc113471151"/>
      <w:bookmarkStart w:id="12" w:name="_Toc113469223"/>
      <w:bookmarkStart w:id="13" w:name="_Toc113469241"/>
      <w:bookmarkStart w:id="14" w:name="_Toc113469271"/>
      <w:bookmarkStart w:id="15" w:name="_Toc113471152"/>
      <w:bookmarkStart w:id="16" w:name="_Toc113471153"/>
      <w:bookmarkEnd w:id="4"/>
      <w:bookmarkEnd w:id="5"/>
      <w:bookmarkEnd w:id="6"/>
      <w:bookmarkEnd w:id="7"/>
      <w:bookmarkEnd w:id="8"/>
      <w:bookmarkEnd w:id="9"/>
      <w:bookmarkEnd w:id="10"/>
      <w:bookmarkEnd w:id="11"/>
      <w:bookmarkEnd w:id="12"/>
      <w:bookmarkEnd w:id="13"/>
      <w:bookmarkEnd w:id="14"/>
      <w:bookmarkEnd w:id="15"/>
      <w:r w:rsidRPr="00A740A7">
        <w:rPr>
          <w:sz w:val="22"/>
          <w:szCs w:val="22"/>
        </w:rPr>
        <w:t>Организация работ</w:t>
      </w:r>
      <w:bookmarkEnd w:id="16"/>
    </w:p>
    <w:p w14:paraId="3BD8DC4A" w14:textId="77777777" w:rsidR="009D1732" w:rsidRPr="00A740A7" w:rsidRDefault="009D1732" w:rsidP="00832B35">
      <w:pPr>
        <w:pStyle w:val="2"/>
        <w:keepNext w:val="0"/>
        <w:keepLines w:val="0"/>
        <w:numPr>
          <w:ilvl w:val="1"/>
          <w:numId w:val="24"/>
        </w:numPr>
        <w:suppressAutoHyphens w:val="0"/>
        <w:spacing w:before="0" w:line="240" w:lineRule="auto"/>
        <w:ind w:left="0" w:firstLine="709"/>
        <w:jc w:val="left"/>
        <w:rPr>
          <w:rFonts w:ascii="Times New Roman" w:hAnsi="Times New Roman" w:cs="Times New Roman"/>
          <w:b w:val="0"/>
          <w:sz w:val="22"/>
          <w:szCs w:val="22"/>
        </w:rPr>
      </w:pPr>
      <w:bookmarkStart w:id="17" w:name="_Toc113471154"/>
      <w:r w:rsidRPr="00A740A7">
        <w:rPr>
          <w:rFonts w:ascii="Times New Roman" w:hAnsi="Times New Roman" w:cs="Times New Roman"/>
          <w:sz w:val="22"/>
          <w:szCs w:val="22"/>
        </w:rPr>
        <w:t>Взаимодействие между Подрядчиком и Заказчиком:</w:t>
      </w:r>
      <w:bookmarkEnd w:id="17"/>
    </w:p>
    <w:p w14:paraId="0987C3C6" w14:textId="77777777" w:rsidR="009D1732" w:rsidRPr="00A740A7" w:rsidRDefault="009D1732" w:rsidP="009D1732">
      <w:pPr>
        <w:pStyle w:val="afff1"/>
        <w:spacing w:before="0" w:after="0" w:line="240" w:lineRule="auto"/>
        <w:ind w:firstLine="709"/>
        <w:contextualSpacing/>
        <w:rPr>
          <w:color w:val="000000"/>
        </w:rPr>
      </w:pPr>
      <w:r w:rsidRPr="00A740A7">
        <w:rPr>
          <w:color w:val="000000"/>
        </w:rPr>
        <w:t>4.1.1. К производству работ на Курорте Подрядчик допускается после подписания Акта приема-передачи Объекта (Приложение №3).</w:t>
      </w:r>
    </w:p>
    <w:p w14:paraId="386E41F2" w14:textId="77777777" w:rsidR="009D1732" w:rsidRPr="00A740A7" w:rsidRDefault="009D1732" w:rsidP="009D1732">
      <w:pPr>
        <w:pStyle w:val="afff1"/>
        <w:spacing w:before="0" w:after="0" w:line="240" w:lineRule="auto"/>
        <w:ind w:firstLine="709"/>
        <w:contextualSpacing/>
        <w:rPr>
          <w:color w:val="000000"/>
        </w:rPr>
      </w:pPr>
      <w:r w:rsidRPr="00A740A7">
        <w:rPr>
          <w:color w:val="000000"/>
        </w:rPr>
        <w:t>4.1.2. После подписания Акта приема-передачи Объекта, ответственность за выполнение мероприятий по безопасному проведению работ персоналом Подрядчика на выделенной территории возлагается на Подрядчика.</w:t>
      </w:r>
    </w:p>
    <w:p w14:paraId="78E4B189" w14:textId="77777777" w:rsidR="009D1732" w:rsidRPr="00A740A7" w:rsidRDefault="009D1732" w:rsidP="009D1732">
      <w:pPr>
        <w:pStyle w:val="afff1"/>
        <w:spacing w:before="0" w:after="0" w:line="240" w:lineRule="auto"/>
        <w:ind w:firstLine="709"/>
        <w:contextualSpacing/>
        <w:rPr>
          <w:color w:val="000000"/>
        </w:rPr>
      </w:pPr>
      <w:r w:rsidRPr="00A740A7">
        <w:t>4.1.3. Заказчик проводит инструктирования по охране труда и пожарной безопасности инженерного персонала Подрядчика (руководителей, специалистов по охране труда), производящего работы на Курорте.</w:t>
      </w:r>
    </w:p>
    <w:p w14:paraId="787BBFB0" w14:textId="77777777" w:rsidR="009D1732" w:rsidRPr="00A740A7" w:rsidRDefault="009D1732" w:rsidP="009D1732">
      <w:pPr>
        <w:pStyle w:val="afff1"/>
        <w:spacing w:before="0" w:after="0" w:line="240" w:lineRule="auto"/>
        <w:ind w:firstLine="709"/>
        <w:contextualSpacing/>
        <w:rPr>
          <w:color w:val="000000"/>
        </w:rPr>
      </w:pPr>
      <w:r w:rsidRPr="00A740A7">
        <w:rPr>
          <w:color w:val="000000"/>
        </w:rPr>
        <w:t xml:space="preserve">4.1.4. Подрядчик предоставляет Заказчику (инициатору Договора) организационно-технологическую документацию (график производства работ, ППР, ППРК, схемы производства работ, технологические карты и др.), которая должна содержать конкретные проектные решения по качеству и безопасности производства работ, охране труда, промышленной безопасности, определяющие технологические средства и методы работ. </w:t>
      </w:r>
    </w:p>
    <w:p w14:paraId="3E75CAEF" w14:textId="77777777" w:rsidR="009D1732" w:rsidRPr="00A740A7" w:rsidRDefault="009D1732" w:rsidP="009D1732">
      <w:pPr>
        <w:pStyle w:val="afff1"/>
        <w:spacing w:before="0" w:after="0" w:line="240" w:lineRule="auto"/>
        <w:ind w:firstLine="709"/>
        <w:contextualSpacing/>
        <w:rPr>
          <w:color w:val="000000"/>
        </w:rPr>
      </w:pPr>
      <w:r w:rsidRPr="00A740A7">
        <w:rPr>
          <w:color w:val="000000"/>
        </w:rPr>
        <w:t>4.1.5.</w:t>
      </w:r>
      <w:r w:rsidRPr="00A740A7">
        <w:rPr>
          <w:color w:val="000000"/>
        </w:rPr>
        <w:tab/>
        <w:t>В каждом случае Подрядчик должен обеспечить выполнение требований по предотвращению производственных рисков.</w:t>
      </w:r>
    </w:p>
    <w:p w14:paraId="47F70060" w14:textId="77777777" w:rsidR="009D1732" w:rsidRPr="00A740A7" w:rsidRDefault="009D1732" w:rsidP="009D1732">
      <w:pPr>
        <w:pStyle w:val="afff1"/>
        <w:spacing w:before="0" w:after="0" w:line="240" w:lineRule="auto"/>
        <w:ind w:firstLine="709"/>
        <w:contextualSpacing/>
        <w:rPr>
          <w:color w:val="000000"/>
        </w:rPr>
      </w:pPr>
      <w:r w:rsidRPr="00A740A7">
        <w:rPr>
          <w:color w:val="000000"/>
        </w:rPr>
        <w:t>4.1.6.</w:t>
      </w:r>
      <w:r w:rsidRPr="00A740A7">
        <w:rPr>
          <w:color w:val="000000"/>
        </w:rPr>
        <w:tab/>
        <w:t>Общий контроль соблюдения требований настоящего Стандарта среди Подрядных организаций, осуществляющих одновременную работу на одном Объекте осуществляется представителями Заказчика. В случае неисполнения Подрядной организацией требований Заказчика, Заказчик вправе применить экономические санкции (начислять неустойку) в соответствии с настоящим Стандартом.</w:t>
      </w:r>
    </w:p>
    <w:p w14:paraId="69D63CA3" w14:textId="77777777" w:rsidR="009D1732" w:rsidRPr="00A740A7" w:rsidRDefault="009D1732" w:rsidP="009D1732">
      <w:pPr>
        <w:pStyle w:val="afff1"/>
        <w:spacing w:before="0" w:after="0" w:line="240" w:lineRule="auto"/>
        <w:ind w:firstLine="709"/>
        <w:contextualSpacing/>
        <w:rPr>
          <w:color w:val="000000"/>
        </w:rPr>
      </w:pPr>
      <w:r w:rsidRPr="00A740A7">
        <w:rPr>
          <w:color w:val="000000"/>
        </w:rPr>
        <w:t>4.1.7.</w:t>
      </w:r>
      <w:r w:rsidRPr="00A740A7">
        <w:rPr>
          <w:color w:val="000000"/>
        </w:rPr>
        <w:tab/>
        <w:t xml:space="preserve"> Подрядчик обязан предоставить полномочным представителям Заказчика в любое время доступ к местам выполнения работ, объектам и персоналу Подрядчика, а также документации с целью проведения Заказчиком проверки по вопросам строительного контроля и технического надзора, охраны труда, промышленной, пожарной, экологической безопасности.</w:t>
      </w:r>
    </w:p>
    <w:p w14:paraId="5AE12A48" w14:textId="77777777" w:rsidR="009D1732" w:rsidRPr="00A740A7" w:rsidRDefault="009D1732" w:rsidP="009D1732">
      <w:pPr>
        <w:pStyle w:val="afff1"/>
        <w:spacing w:before="0" w:after="0" w:line="240" w:lineRule="auto"/>
        <w:ind w:firstLine="709"/>
        <w:contextualSpacing/>
        <w:rPr>
          <w:color w:val="000000"/>
        </w:rPr>
      </w:pPr>
      <w:r w:rsidRPr="00A740A7">
        <w:rPr>
          <w:color w:val="000000"/>
        </w:rPr>
        <w:t>4.1.8.</w:t>
      </w:r>
      <w:r w:rsidRPr="00A740A7">
        <w:rPr>
          <w:color w:val="000000"/>
        </w:rPr>
        <w:tab/>
        <w:t xml:space="preserve"> Периодичность проверок определяется внутренними локальными актами Заказчика.</w:t>
      </w:r>
    </w:p>
    <w:p w14:paraId="0B1FE9AC" w14:textId="77777777" w:rsidR="009D1732" w:rsidRPr="00A740A7" w:rsidRDefault="009D1732" w:rsidP="009D1732">
      <w:pPr>
        <w:pStyle w:val="afff1"/>
        <w:spacing w:before="0" w:after="0" w:line="240" w:lineRule="auto"/>
        <w:ind w:firstLine="709"/>
        <w:contextualSpacing/>
        <w:rPr>
          <w:color w:val="000000"/>
        </w:rPr>
      </w:pPr>
      <w:r w:rsidRPr="00A740A7">
        <w:rPr>
          <w:color w:val="000000"/>
        </w:rPr>
        <w:t>4.1.9.</w:t>
      </w:r>
      <w:r w:rsidRPr="00A740A7">
        <w:rPr>
          <w:color w:val="000000"/>
        </w:rPr>
        <w:tab/>
        <w:t xml:space="preserve"> Если по обоснованному мнению полномочного представителя Заказчика, деятельность Подрядчика не соответствуют Стандарту Заказчика, то Подрядчику будет направлено письменное </w:t>
      </w:r>
      <w:r w:rsidRPr="00A740A7">
        <w:rPr>
          <w:color w:val="000000"/>
        </w:rPr>
        <w:lastRenderedPageBreak/>
        <w:t>уведомление об этом с указанием предварительно согласованных с Подрядчиком сроков устранения несоответствия. Подрядчик обязан устранить выявленное несоответствие в указанные сроки (в т.ч. обеспечить устранение нарушений Субподрядчиком) или предоставить письменный мотивированный отказ устранять выявленные несоответствия. Подрядчик вправе направить запрос о переносе сроков устранения несоответствия.</w:t>
      </w:r>
    </w:p>
    <w:p w14:paraId="625412F8" w14:textId="77777777" w:rsidR="009D1732" w:rsidRPr="00A740A7" w:rsidRDefault="009D1732" w:rsidP="009D1732">
      <w:pPr>
        <w:pStyle w:val="afff1"/>
        <w:spacing w:before="0" w:after="0" w:line="240" w:lineRule="auto"/>
        <w:ind w:firstLine="709"/>
        <w:contextualSpacing/>
        <w:rPr>
          <w:color w:val="000000"/>
        </w:rPr>
      </w:pPr>
      <w:r w:rsidRPr="00A740A7">
        <w:rPr>
          <w:rFonts w:eastAsia="Calibri"/>
        </w:rPr>
        <w:t>4.1.10. В случае неустранения выявленных нарушений или устранения позднее указанного срока, Заказчик вправе требовать от Подрядчика в 10-тидневный срок неустойку в соответствии с разделом 7 настоящего Стандарта.</w:t>
      </w:r>
    </w:p>
    <w:p w14:paraId="4E68A9BB" w14:textId="77777777" w:rsidR="009D1732" w:rsidRPr="00A740A7" w:rsidRDefault="009D1732" w:rsidP="009D1732">
      <w:pPr>
        <w:spacing w:before="0" w:after="0" w:line="240" w:lineRule="auto"/>
        <w:ind w:firstLine="709"/>
        <w:contextualSpacing/>
        <w:rPr>
          <w:rFonts w:eastAsia="Calibri"/>
          <w:b/>
          <w:color w:val="000000"/>
          <w:sz w:val="22"/>
          <w:szCs w:val="22"/>
        </w:rPr>
      </w:pPr>
      <w:bookmarkStart w:id="18" w:name="_Toc311186135"/>
      <w:bookmarkStart w:id="19" w:name="_Toc311185861"/>
      <w:bookmarkStart w:id="20" w:name="_Toc277929206"/>
      <w:bookmarkStart w:id="21" w:name="_Toc385103221"/>
      <w:bookmarkEnd w:id="18"/>
      <w:bookmarkEnd w:id="19"/>
      <w:bookmarkEnd w:id="20"/>
      <w:bookmarkEnd w:id="21"/>
      <w:r w:rsidRPr="00A740A7">
        <w:rPr>
          <w:rFonts w:eastAsia="Calibri"/>
          <w:color w:val="000000"/>
          <w:sz w:val="22"/>
          <w:szCs w:val="22"/>
        </w:rPr>
        <w:t xml:space="preserve">4.1.11. Если иное не оговорено в Договоре, то Подрядчик обязан своевременно уведомлять Заказчика об обстоятельствах, препятствующих выполнению работ по Договору из-за невозможности выполнения вышеуказанных требований. </w:t>
      </w:r>
    </w:p>
    <w:p w14:paraId="20444B85" w14:textId="77777777" w:rsidR="009D1732" w:rsidRPr="00A740A7" w:rsidRDefault="009D1732" w:rsidP="009D1732">
      <w:pPr>
        <w:spacing w:before="0" w:after="0" w:line="240" w:lineRule="auto"/>
        <w:ind w:firstLine="709"/>
        <w:contextualSpacing/>
        <w:rPr>
          <w:rFonts w:eastAsia="Calibri"/>
          <w:color w:val="000000"/>
          <w:sz w:val="22"/>
          <w:szCs w:val="22"/>
        </w:rPr>
      </w:pPr>
      <w:r w:rsidRPr="00A740A7">
        <w:rPr>
          <w:rFonts w:eastAsia="Calibri"/>
          <w:color w:val="000000"/>
          <w:sz w:val="22"/>
          <w:szCs w:val="22"/>
        </w:rPr>
        <w:t>4.1.12. Если иное не предусмотрено в Договоре, Заказчик не возмещает Подрядчику затраты, связанные с простоем по причине отсутствия необходимой документации по охране труда, пожарной, промышленной безопасности, ППР, схем производства работ, технологических карт, лицензий, сертификатов и прочей обязательной документации (приложение №1 к Стандарту).</w:t>
      </w:r>
    </w:p>
    <w:p w14:paraId="7711E5F6" w14:textId="77777777" w:rsidR="009D1732" w:rsidRPr="00A740A7" w:rsidRDefault="009D1732" w:rsidP="009D1732">
      <w:pPr>
        <w:spacing w:before="0" w:after="0" w:line="240" w:lineRule="auto"/>
        <w:ind w:firstLine="709"/>
        <w:contextualSpacing/>
        <w:rPr>
          <w:sz w:val="22"/>
          <w:szCs w:val="22"/>
        </w:rPr>
      </w:pPr>
      <w:r w:rsidRPr="00A740A7">
        <w:rPr>
          <w:sz w:val="22"/>
          <w:szCs w:val="22"/>
        </w:rPr>
        <w:t>4.1.13. При выполнении работ Подрядчик обязан за свой счет своевременно вести и оформлять исполнительную документацию, состав которой установлен в приложении № 5 к настоящему Стандарту. Перечень документов, входящих в исполнительную документацию, может быть уточнен Заказчиком с учетом характера производства строительно-монтажных и ремонтных работ.</w:t>
      </w:r>
    </w:p>
    <w:p w14:paraId="04AFF480" w14:textId="77777777" w:rsidR="009D1732" w:rsidRPr="00A740A7" w:rsidRDefault="009D1732" w:rsidP="009D1732">
      <w:pPr>
        <w:spacing w:before="0" w:after="0" w:line="240" w:lineRule="auto"/>
        <w:ind w:firstLine="709"/>
        <w:contextualSpacing/>
        <w:rPr>
          <w:sz w:val="22"/>
          <w:szCs w:val="22"/>
        </w:rPr>
      </w:pPr>
      <w:r w:rsidRPr="00A740A7">
        <w:rPr>
          <w:sz w:val="22"/>
          <w:szCs w:val="22"/>
        </w:rPr>
        <w:t>4.1.14. Для подтверждения фактически выполненных работ за отчётный период Подрядчик передает Заказчику полный комплект исполнительной документации в 2-х экземплярах, оформленной в строгом соответствии с требованиями законодательства РФ и условиями Договора.</w:t>
      </w:r>
    </w:p>
    <w:p w14:paraId="6D4375CA" w14:textId="77777777" w:rsidR="009D1732" w:rsidRPr="00A740A7" w:rsidRDefault="009D1732" w:rsidP="009D1732">
      <w:pPr>
        <w:spacing w:before="0" w:after="0" w:line="240" w:lineRule="auto"/>
        <w:ind w:firstLine="709"/>
        <w:contextualSpacing/>
        <w:rPr>
          <w:sz w:val="22"/>
          <w:szCs w:val="22"/>
        </w:rPr>
      </w:pPr>
      <w:r w:rsidRPr="00A740A7">
        <w:rPr>
          <w:sz w:val="22"/>
          <w:szCs w:val="22"/>
        </w:rPr>
        <w:t>4.1.15. Полный комплект исполнительной документации передаётся Заказчику. Комплект исполнительной документации передаётся Заказчику в папке-регистре, на обложке которой отражается наименование объекта, наименование Подрядчика, номер папки.</w:t>
      </w:r>
    </w:p>
    <w:p w14:paraId="500AB56D" w14:textId="77777777" w:rsidR="009D1732" w:rsidRPr="00A740A7" w:rsidRDefault="009D1732" w:rsidP="009D1732">
      <w:pPr>
        <w:spacing w:before="0" w:after="0" w:line="240" w:lineRule="auto"/>
        <w:ind w:firstLine="709"/>
        <w:contextualSpacing/>
        <w:rPr>
          <w:sz w:val="22"/>
          <w:szCs w:val="22"/>
        </w:rPr>
      </w:pPr>
      <w:r w:rsidRPr="00A740A7">
        <w:rPr>
          <w:sz w:val="22"/>
          <w:szCs w:val="22"/>
        </w:rPr>
        <w:t xml:space="preserve">4.1.16. Первым документом в папке-регистре должен быть реестр переданной исполнительной документации. Реестры исполнительной документации передаются Заказчику также и в электронном виде на носителе электронной информации. </w:t>
      </w:r>
    </w:p>
    <w:p w14:paraId="45DEF7EE" w14:textId="77777777" w:rsidR="009D1732" w:rsidRPr="00A740A7" w:rsidRDefault="009D1732" w:rsidP="009D1732">
      <w:pPr>
        <w:spacing w:before="0" w:after="0" w:line="240" w:lineRule="auto"/>
        <w:ind w:firstLine="709"/>
        <w:contextualSpacing/>
        <w:rPr>
          <w:sz w:val="22"/>
          <w:szCs w:val="22"/>
        </w:rPr>
      </w:pPr>
      <w:r w:rsidRPr="00A740A7">
        <w:rPr>
          <w:sz w:val="22"/>
          <w:szCs w:val="22"/>
        </w:rPr>
        <w:t xml:space="preserve">4.1.17. Каждый акт со всеми к нему приложениями, а также другая исполнительная документация помещается в прозрачные файлы с перфорацией и подшиваются в папку-регистр в соответствие с данным реестром. </w:t>
      </w:r>
    </w:p>
    <w:p w14:paraId="15DA3D6E" w14:textId="77777777" w:rsidR="009D1732" w:rsidRPr="00A740A7" w:rsidRDefault="009D1732" w:rsidP="009D1732">
      <w:pPr>
        <w:spacing w:before="0" w:after="0" w:line="240" w:lineRule="auto"/>
        <w:ind w:firstLine="709"/>
        <w:contextualSpacing/>
        <w:rPr>
          <w:sz w:val="22"/>
          <w:szCs w:val="22"/>
        </w:rPr>
      </w:pPr>
      <w:r w:rsidRPr="00A740A7">
        <w:rPr>
          <w:sz w:val="22"/>
          <w:szCs w:val="22"/>
        </w:rPr>
        <w:t xml:space="preserve">4.1.18. Акты подшиваются в папку- регистратор в порядке возрастания нумерации. </w:t>
      </w:r>
    </w:p>
    <w:p w14:paraId="707361E0" w14:textId="77777777" w:rsidR="009D1732" w:rsidRPr="00A740A7" w:rsidRDefault="009D1732" w:rsidP="009D1732">
      <w:pPr>
        <w:spacing w:before="0" w:after="0" w:line="240" w:lineRule="auto"/>
        <w:ind w:firstLine="709"/>
        <w:contextualSpacing/>
        <w:rPr>
          <w:sz w:val="22"/>
          <w:szCs w:val="22"/>
        </w:rPr>
      </w:pPr>
      <w:r w:rsidRPr="00A740A7">
        <w:rPr>
          <w:sz w:val="22"/>
          <w:szCs w:val="22"/>
        </w:rPr>
        <w:t xml:space="preserve">4.1.19. Каждая передача исполнительной документации завершается подписанием уполномоченными представителями сторон акта приёма-передачи в 2-х экземплярах. </w:t>
      </w:r>
    </w:p>
    <w:p w14:paraId="157EC211" w14:textId="77777777" w:rsidR="009D1732" w:rsidRPr="00A740A7" w:rsidRDefault="009D1732" w:rsidP="009D1732">
      <w:pPr>
        <w:spacing w:before="0" w:after="0" w:line="240" w:lineRule="auto"/>
        <w:ind w:firstLine="709"/>
        <w:contextualSpacing/>
        <w:rPr>
          <w:sz w:val="22"/>
          <w:szCs w:val="22"/>
        </w:rPr>
      </w:pPr>
      <w:r w:rsidRPr="00A740A7">
        <w:rPr>
          <w:sz w:val="22"/>
          <w:szCs w:val="22"/>
        </w:rPr>
        <w:t xml:space="preserve">4.1.20. Исполнительная документация визируется: </w:t>
      </w:r>
    </w:p>
    <w:p w14:paraId="3AE7CB09" w14:textId="77777777" w:rsidR="009D1732" w:rsidRPr="00A740A7" w:rsidRDefault="009D1732" w:rsidP="009D1732">
      <w:pPr>
        <w:spacing w:before="0" w:after="0" w:line="240" w:lineRule="auto"/>
        <w:ind w:firstLine="709"/>
        <w:contextualSpacing/>
        <w:rPr>
          <w:sz w:val="22"/>
          <w:szCs w:val="22"/>
        </w:rPr>
      </w:pPr>
      <w:r w:rsidRPr="00A740A7">
        <w:rPr>
          <w:sz w:val="22"/>
          <w:szCs w:val="22"/>
        </w:rPr>
        <w:t xml:space="preserve">- уполномоченным лицом Подрядчика, осуществляющего строительство и (или) выполнившего работы; </w:t>
      </w:r>
    </w:p>
    <w:p w14:paraId="6964EF56" w14:textId="77777777" w:rsidR="009D1732" w:rsidRPr="00A740A7" w:rsidRDefault="009D1732" w:rsidP="009D1732">
      <w:pPr>
        <w:spacing w:before="0" w:after="0" w:line="240" w:lineRule="auto"/>
        <w:ind w:firstLine="709"/>
        <w:contextualSpacing/>
        <w:rPr>
          <w:sz w:val="22"/>
          <w:szCs w:val="22"/>
        </w:rPr>
      </w:pPr>
      <w:r w:rsidRPr="00A740A7">
        <w:rPr>
          <w:sz w:val="22"/>
          <w:szCs w:val="22"/>
        </w:rPr>
        <w:t xml:space="preserve">- представителем проектной организации, осуществляющим авторский надзор, если это предусмотрено Договором (по согласованию с Заказчиком); </w:t>
      </w:r>
    </w:p>
    <w:p w14:paraId="603E92A1" w14:textId="77777777" w:rsidR="009D1732" w:rsidRPr="00A740A7" w:rsidRDefault="009D1732" w:rsidP="009D1732">
      <w:pPr>
        <w:spacing w:before="0" w:after="0" w:line="240" w:lineRule="auto"/>
        <w:ind w:firstLine="709"/>
        <w:contextualSpacing/>
        <w:rPr>
          <w:sz w:val="22"/>
          <w:szCs w:val="22"/>
        </w:rPr>
      </w:pPr>
      <w:r w:rsidRPr="00A740A7">
        <w:rPr>
          <w:sz w:val="22"/>
          <w:szCs w:val="22"/>
        </w:rPr>
        <w:t>- представителем Заказчика, осуществляющим технический надзор и строительный контроль;</w:t>
      </w:r>
    </w:p>
    <w:p w14:paraId="5B8C02E7" w14:textId="77777777" w:rsidR="009D1732" w:rsidRPr="00A740A7" w:rsidRDefault="009D1732" w:rsidP="009D1732">
      <w:pPr>
        <w:spacing w:before="0" w:after="0" w:line="240" w:lineRule="auto"/>
        <w:ind w:firstLine="709"/>
        <w:contextualSpacing/>
        <w:rPr>
          <w:sz w:val="22"/>
          <w:szCs w:val="22"/>
        </w:rPr>
      </w:pPr>
      <w:r w:rsidRPr="00A740A7">
        <w:rPr>
          <w:sz w:val="22"/>
          <w:szCs w:val="22"/>
        </w:rPr>
        <w:t>- представителями иных лиц (при необходимости).</w:t>
      </w:r>
    </w:p>
    <w:p w14:paraId="25583EA6" w14:textId="77777777" w:rsidR="009D1732" w:rsidRPr="00A740A7" w:rsidRDefault="009D1732" w:rsidP="009D1732">
      <w:pPr>
        <w:spacing w:before="0" w:after="0" w:line="240" w:lineRule="auto"/>
        <w:ind w:firstLine="709"/>
        <w:contextualSpacing/>
        <w:rPr>
          <w:sz w:val="22"/>
          <w:szCs w:val="22"/>
        </w:rPr>
      </w:pPr>
      <w:r w:rsidRPr="00A740A7">
        <w:rPr>
          <w:sz w:val="22"/>
          <w:szCs w:val="22"/>
        </w:rPr>
        <w:t>4.1.21. Подрядчик, подписывая договор, гарантирует, что отвечает всем заявленным в п.п. 4.2 - 4.4 настоящего Стандарта требованиям.</w:t>
      </w:r>
    </w:p>
    <w:p w14:paraId="45681AE8" w14:textId="77777777" w:rsidR="009D1732" w:rsidRPr="00A740A7" w:rsidRDefault="009D1732" w:rsidP="009D1732">
      <w:pPr>
        <w:spacing w:before="0" w:after="0" w:line="240" w:lineRule="auto"/>
        <w:ind w:firstLine="0"/>
        <w:contextualSpacing/>
        <w:rPr>
          <w:rFonts w:eastAsia="Calibri"/>
          <w:color w:val="000000"/>
          <w:sz w:val="22"/>
          <w:szCs w:val="22"/>
        </w:rPr>
      </w:pPr>
    </w:p>
    <w:p w14:paraId="45DCFD63" w14:textId="77777777" w:rsidR="009D1732" w:rsidRPr="00A740A7" w:rsidRDefault="009D1732" w:rsidP="009D1732">
      <w:pPr>
        <w:pStyle w:val="2"/>
        <w:spacing w:before="0" w:line="240" w:lineRule="auto"/>
        <w:ind w:left="710" w:firstLine="0"/>
        <w:jc w:val="left"/>
        <w:rPr>
          <w:rFonts w:ascii="Times New Roman" w:eastAsia="Calibri" w:hAnsi="Times New Roman" w:cs="Times New Roman"/>
          <w:b w:val="0"/>
          <w:sz w:val="22"/>
          <w:szCs w:val="22"/>
        </w:rPr>
      </w:pPr>
      <w:bookmarkStart w:id="22" w:name="_Toc113471155"/>
      <w:r w:rsidRPr="00A740A7">
        <w:rPr>
          <w:rFonts w:ascii="Times New Roman" w:eastAsia="Calibri" w:hAnsi="Times New Roman" w:cs="Times New Roman"/>
          <w:sz w:val="22"/>
          <w:szCs w:val="22"/>
        </w:rPr>
        <w:t>4.2. Требования к производству работ</w:t>
      </w:r>
      <w:bookmarkEnd w:id="22"/>
    </w:p>
    <w:p w14:paraId="49F1A744" w14:textId="77777777" w:rsidR="009D1732" w:rsidRPr="00A740A7" w:rsidRDefault="009D1732" w:rsidP="009D1732">
      <w:pPr>
        <w:spacing w:before="0" w:after="0" w:line="240" w:lineRule="auto"/>
        <w:ind w:firstLine="709"/>
        <w:rPr>
          <w:rFonts w:eastAsia="Calibri"/>
          <w:color w:val="000000"/>
          <w:sz w:val="22"/>
          <w:szCs w:val="22"/>
        </w:rPr>
      </w:pPr>
      <w:r w:rsidRPr="00A740A7">
        <w:rPr>
          <w:rFonts w:eastAsia="Calibri"/>
          <w:color w:val="000000"/>
          <w:sz w:val="22"/>
          <w:szCs w:val="22"/>
        </w:rPr>
        <w:t>4.2.1. Подрядчик обязан бесперебойно производить работы с 9 утра до 21 часов вечера, если иное не предусмотрено Договором. Не допускается проведение шумных работ с применением электрического строительного инструмента (УШМ, перфоратор, дрель и т.д.), ручного инструмента (молоток, лом) в дневные часы с 13 до 15 часов.</w:t>
      </w:r>
    </w:p>
    <w:p w14:paraId="56AAAF8C" w14:textId="77777777" w:rsidR="009D1732" w:rsidRPr="00A740A7" w:rsidRDefault="009D1732" w:rsidP="009D1732">
      <w:pPr>
        <w:spacing w:before="0" w:after="0" w:line="240" w:lineRule="auto"/>
        <w:ind w:firstLine="709"/>
        <w:rPr>
          <w:rFonts w:eastAsia="Calibri"/>
          <w:color w:val="000000"/>
          <w:sz w:val="22"/>
          <w:szCs w:val="22"/>
        </w:rPr>
      </w:pPr>
      <w:r w:rsidRPr="00A740A7">
        <w:rPr>
          <w:rFonts w:eastAsia="Calibri"/>
          <w:color w:val="000000"/>
          <w:sz w:val="22"/>
          <w:szCs w:val="22"/>
        </w:rPr>
        <w:t>4.2.2. Подрядчик обязан производить работы в полном соответствии с предварительно разработанной и утвержденной Заказчиком схемой производства работ, графиком производства работ, с предоставлением ежедневных планов и отчетов выполнения работ (этапов работ). Подрядчиком обеспечивается ежедневное ведение и оформление журнала выполненных работ с указанием даты выполнения, объемов выполненных работ, применимых материалов и замечаний, выявленных Заказчиком при выполнении работ. Рекомендуемая форма графика выполнения работ приведена в приложении № 4 к настоящему Стандарту.</w:t>
      </w:r>
    </w:p>
    <w:p w14:paraId="6D1D7183" w14:textId="77777777" w:rsidR="009D1732" w:rsidRPr="00A740A7" w:rsidRDefault="009D1732" w:rsidP="009D1732">
      <w:pPr>
        <w:spacing w:before="0" w:after="0" w:line="240" w:lineRule="auto"/>
        <w:ind w:firstLine="709"/>
        <w:rPr>
          <w:rFonts w:eastAsia="Calibri"/>
          <w:color w:val="000000"/>
          <w:sz w:val="22"/>
          <w:szCs w:val="22"/>
        </w:rPr>
      </w:pPr>
      <w:r w:rsidRPr="00A740A7">
        <w:rPr>
          <w:rFonts w:eastAsia="Calibri"/>
          <w:color w:val="000000"/>
          <w:sz w:val="22"/>
          <w:szCs w:val="22"/>
        </w:rPr>
        <w:lastRenderedPageBreak/>
        <w:t>4.2.3.</w:t>
      </w:r>
      <w:r w:rsidRPr="00A740A7">
        <w:rPr>
          <w:sz w:val="22"/>
          <w:szCs w:val="22"/>
        </w:rPr>
        <w:t xml:space="preserve"> </w:t>
      </w:r>
      <w:r w:rsidRPr="00A740A7">
        <w:rPr>
          <w:rFonts w:eastAsia="Calibri"/>
          <w:color w:val="000000"/>
          <w:sz w:val="22"/>
          <w:szCs w:val="22"/>
        </w:rPr>
        <w:t>Подрядчик обязан производить работы в соответствии с проектом, рабочими чертежами, строительными нормами и правилами, действующими нормативными правовыми актами по охране труда, пожарной, промышленной безопасности и иной документацией.</w:t>
      </w:r>
    </w:p>
    <w:p w14:paraId="1D989EC3" w14:textId="77777777" w:rsidR="009D1732" w:rsidRPr="00A740A7" w:rsidRDefault="009D1732" w:rsidP="009D1732">
      <w:pPr>
        <w:spacing w:before="0" w:after="0" w:line="240" w:lineRule="auto"/>
        <w:ind w:firstLine="709"/>
        <w:rPr>
          <w:rFonts w:eastAsia="Calibri"/>
          <w:color w:val="000000"/>
          <w:sz w:val="22"/>
          <w:szCs w:val="22"/>
        </w:rPr>
      </w:pPr>
      <w:r w:rsidRPr="00A740A7">
        <w:rPr>
          <w:rFonts w:eastAsia="Calibri"/>
          <w:color w:val="000000"/>
          <w:sz w:val="22"/>
          <w:szCs w:val="22"/>
        </w:rPr>
        <w:t>Проектно-сметная документация, переданная Заказчиком Подрядчику, считается принятой Подрядчиком и пригодной для производства работ, если в течение 5 дней с момента ее передачи от Подрядчика не поступило мотивированных возражений об обстоятельствах, препятствующих применению и использованию переданной документации.</w:t>
      </w:r>
    </w:p>
    <w:p w14:paraId="030F4F2C" w14:textId="77777777" w:rsidR="009D1732" w:rsidRPr="00A740A7" w:rsidRDefault="009D1732" w:rsidP="009D1732">
      <w:pPr>
        <w:spacing w:before="0" w:after="0" w:line="240" w:lineRule="auto"/>
        <w:ind w:firstLine="709"/>
        <w:rPr>
          <w:rFonts w:eastAsia="Calibri"/>
          <w:color w:val="000000"/>
          <w:sz w:val="22"/>
          <w:szCs w:val="22"/>
        </w:rPr>
      </w:pPr>
      <w:r w:rsidRPr="00A740A7">
        <w:rPr>
          <w:rFonts w:eastAsia="Calibri"/>
          <w:color w:val="000000"/>
          <w:sz w:val="22"/>
          <w:szCs w:val="22"/>
        </w:rPr>
        <w:t>Все замечания по проекту, влекущие за собой увеличение стоимости работ по Договору, которые были предъявлены после принятия документации в производство работ (кроме перепланировок), устраняются Подрядчиком за свой счет. Замечания принимающих и прочих организаций устраняются Подрядчиком за свой счет.</w:t>
      </w:r>
    </w:p>
    <w:p w14:paraId="7D5D0487" w14:textId="77777777" w:rsidR="009D1732" w:rsidRPr="00A740A7" w:rsidRDefault="009D1732" w:rsidP="009D1732">
      <w:pPr>
        <w:spacing w:before="0" w:after="0" w:line="240" w:lineRule="auto"/>
        <w:ind w:firstLine="709"/>
        <w:rPr>
          <w:rFonts w:eastAsia="Calibri"/>
          <w:color w:val="000000"/>
          <w:sz w:val="22"/>
          <w:szCs w:val="22"/>
        </w:rPr>
      </w:pPr>
      <w:r w:rsidRPr="00A740A7">
        <w:rPr>
          <w:rFonts w:eastAsia="Calibri"/>
          <w:color w:val="000000"/>
          <w:sz w:val="22"/>
          <w:szCs w:val="22"/>
        </w:rPr>
        <w:t xml:space="preserve">4.2.4. Подрядчик за свой счет и собственными силами размещает в согласованных с Заказчиком местах на Объекте необходимые материалы, оборудование, изделия, конструкции, комплектующие изделия, строительную технику. </w:t>
      </w:r>
    </w:p>
    <w:p w14:paraId="74839C10" w14:textId="77777777" w:rsidR="009D1732" w:rsidRPr="00A740A7" w:rsidRDefault="009D1732" w:rsidP="009D1732">
      <w:pPr>
        <w:spacing w:before="0" w:after="0" w:line="240" w:lineRule="auto"/>
        <w:ind w:firstLine="709"/>
        <w:rPr>
          <w:rFonts w:eastAsia="Calibri"/>
          <w:color w:val="000000"/>
          <w:sz w:val="22"/>
          <w:szCs w:val="22"/>
        </w:rPr>
      </w:pPr>
      <w:r w:rsidRPr="00A740A7">
        <w:rPr>
          <w:rFonts w:eastAsia="Calibri"/>
          <w:color w:val="000000"/>
          <w:sz w:val="22"/>
          <w:szCs w:val="22"/>
        </w:rPr>
        <w:t>4.2.5. Подрядчик за свой счет и собственными силами с соблюдением нормативно установленных требований осуществляет подъем материалов и их разноску к местам выполнения работ.</w:t>
      </w:r>
    </w:p>
    <w:p w14:paraId="78070DAA" w14:textId="77777777" w:rsidR="009D1732" w:rsidRPr="00A740A7" w:rsidRDefault="009D1732" w:rsidP="009D1732">
      <w:pPr>
        <w:spacing w:before="0" w:after="0" w:line="240" w:lineRule="auto"/>
        <w:ind w:firstLine="709"/>
        <w:rPr>
          <w:rFonts w:eastAsia="Calibri"/>
          <w:color w:val="000000"/>
          <w:sz w:val="22"/>
          <w:szCs w:val="22"/>
        </w:rPr>
      </w:pPr>
      <w:r w:rsidRPr="00A740A7">
        <w:rPr>
          <w:rFonts w:eastAsia="Calibri"/>
          <w:color w:val="000000"/>
          <w:sz w:val="22"/>
          <w:szCs w:val="22"/>
        </w:rPr>
        <w:t>4.2.6. Подрядчик обеспечивает безопасное ведение работ в зоне выполнения работ, выполняет защитные мероприятия: обеспечивает рабочую зону ограждением, предупреждающими табличками и плакатами, макеты которых должны быть согласованы с Заказчиком до начала производства работ.</w:t>
      </w:r>
    </w:p>
    <w:p w14:paraId="41A43CB3" w14:textId="77777777" w:rsidR="009D1732" w:rsidRPr="00A740A7" w:rsidRDefault="009D1732" w:rsidP="009D1732">
      <w:pPr>
        <w:spacing w:before="0" w:after="0" w:line="240" w:lineRule="auto"/>
        <w:ind w:firstLine="709"/>
        <w:rPr>
          <w:rFonts w:eastAsia="Calibri"/>
          <w:color w:val="000000"/>
          <w:sz w:val="22"/>
          <w:szCs w:val="22"/>
        </w:rPr>
      </w:pPr>
      <w:r w:rsidRPr="00A740A7">
        <w:rPr>
          <w:rFonts w:eastAsia="Calibri"/>
          <w:color w:val="000000"/>
          <w:sz w:val="22"/>
          <w:szCs w:val="22"/>
        </w:rPr>
        <w:t>4.2.7. Подрядчик обеспечивает выполнение мероприятий по безопасной эксплуатации строительных машин, механизмов, технологической оснастки, энергетических установок, используемых при выполнении им работ.</w:t>
      </w:r>
    </w:p>
    <w:p w14:paraId="54B9884D" w14:textId="77777777" w:rsidR="009D1732" w:rsidRPr="00A740A7" w:rsidRDefault="009D1732" w:rsidP="009D1732">
      <w:pPr>
        <w:spacing w:before="0" w:after="0" w:line="240" w:lineRule="auto"/>
        <w:ind w:firstLine="709"/>
        <w:rPr>
          <w:rFonts w:eastAsia="Calibri"/>
          <w:color w:val="000000"/>
          <w:sz w:val="22"/>
          <w:szCs w:val="22"/>
        </w:rPr>
      </w:pPr>
      <w:r w:rsidRPr="00A740A7">
        <w:rPr>
          <w:rFonts w:eastAsia="Calibri"/>
          <w:color w:val="000000"/>
          <w:sz w:val="22"/>
          <w:szCs w:val="22"/>
        </w:rPr>
        <w:t>4.2.8. Подрядчик обеспечивает надзор за соблюдением правил охраны труда лицами, допущенными им к производству работ, за санитарное и противопожарное состояние Объекта на весь период действия Договора.</w:t>
      </w:r>
    </w:p>
    <w:p w14:paraId="6CAED3AD" w14:textId="77777777" w:rsidR="009D1732" w:rsidRPr="00A740A7" w:rsidRDefault="009D1732" w:rsidP="009D1732">
      <w:pPr>
        <w:tabs>
          <w:tab w:val="num" w:pos="0"/>
        </w:tabs>
        <w:spacing w:before="0" w:after="0" w:line="240" w:lineRule="auto"/>
        <w:ind w:firstLine="709"/>
        <w:rPr>
          <w:rFonts w:eastAsia="Calibri"/>
          <w:color w:val="000000"/>
          <w:sz w:val="22"/>
          <w:szCs w:val="22"/>
        </w:rPr>
      </w:pPr>
      <w:r w:rsidRPr="00A740A7">
        <w:rPr>
          <w:rFonts w:eastAsia="Calibri"/>
          <w:color w:val="000000"/>
          <w:sz w:val="22"/>
          <w:szCs w:val="22"/>
        </w:rPr>
        <w:t>4.2.9. Подрядчик обеспечивает предотвращение причинения любого ущерба зданиям, сооружениям и коммуникациям, сетям и магистралям, примыкающим к Объекту, и несет ответственность за любой ущерб, причиненный Заказчику, владельцу Объекта и любым третьим лицам в процессе выполнения работ по Договору, произошедший при выполнении работ Подрядчиком или привлекаемыми им лицами.</w:t>
      </w:r>
    </w:p>
    <w:p w14:paraId="09FB8EA9" w14:textId="77777777" w:rsidR="009D1732" w:rsidRPr="00A740A7" w:rsidRDefault="009D1732" w:rsidP="009D1732">
      <w:pPr>
        <w:tabs>
          <w:tab w:val="num" w:pos="0"/>
        </w:tabs>
        <w:spacing w:before="0" w:after="0" w:line="240" w:lineRule="auto"/>
        <w:ind w:firstLine="709"/>
        <w:rPr>
          <w:rFonts w:eastAsia="Calibri"/>
          <w:color w:val="000000"/>
          <w:sz w:val="22"/>
          <w:szCs w:val="22"/>
        </w:rPr>
      </w:pPr>
      <w:r w:rsidRPr="00A740A7">
        <w:rPr>
          <w:rFonts w:eastAsia="Calibri"/>
          <w:color w:val="000000"/>
          <w:sz w:val="22"/>
          <w:szCs w:val="22"/>
        </w:rPr>
        <w:t>4.2.10. Подрядчик осуществляет систематическую (ежедневную) сортировку, а по завершении работ – окончательную сортировку и уборку рабочих мест от остатков материалов, отходов материалов и строительного мусора, образовавшегося при проведении работ. При этом, товарно-материальные ценности, пригодные для дальнейшего использования, необходимо сортировать отдельно от материалов, непригодных к дальнейшему использованию, которые в дальнейшем признаются мусором.</w:t>
      </w:r>
      <w:r w:rsidRPr="00A740A7">
        <w:rPr>
          <w:sz w:val="22"/>
          <w:szCs w:val="22"/>
        </w:rPr>
        <w:t xml:space="preserve"> </w:t>
      </w:r>
      <w:r w:rsidRPr="00A740A7">
        <w:rPr>
          <w:rFonts w:eastAsia="Calibri"/>
          <w:color w:val="000000"/>
          <w:sz w:val="22"/>
          <w:szCs w:val="22"/>
        </w:rPr>
        <w:t>Если Подрядчик не выполнит положений настоящего подпункта, то Заказчик вправе сам выполнить уборку или привлечь третьих лиц для ее выполнения с возложением всех соответствующих расходов на Подрядчика.</w:t>
      </w:r>
    </w:p>
    <w:p w14:paraId="129C91C9" w14:textId="77777777" w:rsidR="009D1732" w:rsidRPr="00A740A7" w:rsidRDefault="009D1732" w:rsidP="009D1732">
      <w:pPr>
        <w:tabs>
          <w:tab w:val="num" w:pos="0"/>
        </w:tabs>
        <w:spacing w:before="0" w:after="0" w:line="240" w:lineRule="auto"/>
        <w:ind w:firstLine="426"/>
        <w:rPr>
          <w:rFonts w:eastAsia="Calibri"/>
          <w:color w:val="000000"/>
          <w:sz w:val="22"/>
          <w:szCs w:val="22"/>
        </w:rPr>
      </w:pPr>
    </w:p>
    <w:p w14:paraId="1B917BD4" w14:textId="77777777" w:rsidR="009D1732" w:rsidRPr="00A740A7" w:rsidRDefault="009D1732" w:rsidP="009D1732">
      <w:pPr>
        <w:pStyle w:val="2"/>
        <w:spacing w:before="0" w:line="240" w:lineRule="auto"/>
        <w:ind w:left="710" w:firstLine="0"/>
        <w:jc w:val="left"/>
        <w:rPr>
          <w:rFonts w:ascii="Times New Roman" w:eastAsia="Calibri" w:hAnsi="Times New Roman" w:cs="Times New Roman"/>
          <w:b w:val="0"/>
          <w:sz w:val="22"/>
          <w:szCs w:val="22"/>
        </w:rPr>
      </w:pPr>
      <w:bookmarkStart w:id="23" w:name="_Toc113471156"/>
      <w:r w:rsidRPr="00A740A7">
        <w:rPr>
          <w:rFonts w:ascii="Times New Roman" w:eastAsia="Calibri" w:hAnsi="Times New Roman" w:cs="Times New Roman"/>
          <w:sz w:val="22"/>
          <w:szCs w:val="22"/>
        </w:rPr>
        <w:t>4.3. Требования к материалам, машинам и оборудованию.</w:t>
      </w:r>
      <w:bookmarkEnd w:id="23"/>
    </w:p>
    <w:p w14:paraId="37482325" w14:textId="77777777" w:rsidR="009D1732" w:rsidRPr="00A740A7" w:rsidRDefault="009D1732" w:rsidP="009D1732">
      <w:pPr>
        <w:spacing w:before="0" w:after="0" w:line="240" w:lineRule="auto"/>
        <w:ind w:firstLine="709"/>
        <w:contextualSpacing/>
        <w:rPr>
          <w:sz w:val="22"/>
          <w:szCs w:val="22"/>
        </w:rPr>
      </w:pPr>
      <w:r w:rsidRPr="00A740A7">
        <w:rPr>
          <w:sz w:val="22"/>
          <w:szCs w:val="22"/>
        </w:rPr>
        <w:t>Поставляемые и применяемые продукция, машины и оборудование должны соответствовать следующим требованиям:</w:t>
      </w:r>
    </w:p>
    <w:p w14:paraId="657925F2" w14:textId="77777777" w:rsidR="009D1732" w:rsidRPr="00A740A7" w:rsidRDefault="009D1732" w:rsidP="009D1732">
      <w:pPr>
        <w:spacing w:before="0" w:after="0" w:line="240" w:lineRule="auto"/>
        <w:ind w:firstLine="709"/>
        <w:contextualSpacing/>
        <w:rPr>
          <w:sz w:val="22"/>
          <w:szCs w:val="22"/>
        </w:rPr>
      </w:pPr>
      <w:r w:rsidRPr="00A740A7">
        <w:rPr>
          <w:sz w:val="22"/>
          <w:szCs w:val="22"/>
        </w:rPr>
        <w:t>•</w:t>
      </w:r>
      <w:r w:rsidRPr="00A740A7">
        <w:rPr>
          <w:sz w:val="22"/>
          <w:szCs w:val="22"/>
        </w:rPr>
        <w:tab/>
        <w:t>материалы, средства индивидуальной и коллективной защиты, используемые при производстве работ, должны иметь соответствующие сертификаты и санитарно-гигиенические заключения и соответствовать требованиям Технического регламента Таможенного союза «О безопасности средств индивидуальной защиты» от 01.06.2012 ТР ТС 019/2011;</w:t>
      </w:r>
    </w:p>
    <w:p w14:paraId="73B19724" w14:textId="77777777" w:rsidR="009D1732" w:rsidRPr="00A740A7" w:rsidRDefault="009D1732" w:rsidP="009D1732">
      <w:pPr>
        <w:spacing w:before="0" w:after="0" w:line="240" w:lineRule="auto"/>
        <w:ind w:firstLine="709"/>
        <w:contextualSpacing/>
        <w:rPr>
          <w:sz w:val="22"/>
          <w:szCs w:val="22"/>
        </w:rPr>
      </w:pPr>
      <w:r w:rsidRPr="00A740A7">
        <w:rPr>
          <w:sz w:val="22"/>
          <w:szCs w:val="22"/>
        </w:rPr>
        <w:t>•</w:t>
      </w:r>
      <w:r w:rsidRPr="00A740A7">
        <w:rPr>
          <w:sz w:val="22"/>
          <w:szCs w:val="22"/>
        </w:rPr>
        <w:tab/>
        <w:t>машины и оборудование должны быть сертифицированы, иметь паспорт и инструкцию по эксплуатации на русском языке и соответствовать требованиям Технического регламента Таможенного союза «О безопасности машин и оборудования» от 18.10.2011 ТР ТС 010/2011;</w:t>
      </w:r>
    </w:p>
    <w:p w14:paraId="7F00454C" w14:textId="77777777" w:rsidR="009D1732" w:rsidRPr="00A740A7" w:rsidRDefault="009D1732" w:rsidP="009D1732">
      <w:pPr>
        <w:spacing w:before="0" w:after="0" w:line="240" w:lineRule="auto"/>
        <w:ind w:firstLine="709"/>
        <w:contextualSpacing/>
        <w:rPr>
          <w:sz w:val="22"/>
          <w:szCs w:val="22"/>
        </w:rPr>
      </w:pPr>
      <w:r w:rsidRPr="00A740A7">
        <w:rPr>
          <w:sz w:val="22"/>
          <w:szCs w:val="22"/>
        </w:rPr>
        <w:t>•</w:t>
      </w:r>
      <w:r w:rsidRPr="00A740A7">
        <w:rPr>
          <w:sz w:val="22"/>
          <w:szCs w:val="22"/>
        </w:rPr>
        <w:tab/>
        <w:t>подъемные сооружения должны соответствовать требованиям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ПС, подлежащее учету в органах Ростехнадзора, должно быть учтено в составе опасного производственного объекта компании – владельца ПС.</w:t>
      </w:r>
    </w:p>
    <w:p w14:paraId="486F7350" w14:textId="77777777" w:rsidR="009D1732" w:rsidRPr="00A740A7" w:rsidRDefault="009D1732" w:rsidP="009D1732">
      <w:pPr>
        <w:spacing w:before="0" w:after="0" w:line="240" w:lineRule="auto"/>
        <w:ind w:firstLine="426"/>
        <w:contextualSpacing/>
        <w:rPr>
          <w:sz w:val="22"/>
          <w:szCs w:val="22"/>
        </w:rPr>
      </w:pPr>
    </w:p>
    <w:p w14:paraId="76A7A3E5" w14:textId="77777777" w:rsidR="009D1732" w:rsidRPr="00A740A7" w:rsidRDefault="009D1732" w:rsidP="009D1732">
      <w:pPr>
        <w:pStyle w:val="2"/>
        <w:spacing w:before="0" w:line="240" w:lineRule="auto"/>
        <w:ind w:left="710" w:firstLine="0"/>
        <w:jc w:val="left"/>
        <w:rPr>
          <w:rFonts w:ascii="Times New Roman" w:eastAsia="Calibri" w:hAnsi="Times New Roman" w:cs="Times New Roman"/>
          <w:b w:val="0"/>
          <w:sz w:val="22"/>
          <w:szCs w:val="22"/>
        </w:rPr>
      </w:pPr>
      <w:bookmarkStart w:id="24" w:name="_Toc113471157"/>
      <w:r w:rsidRPr="00A740A7">
        <w:rPr>
          <w:rFonts w:ascii="Times New Roman" w:eastAsia="Calibri" w:hAnsi="Times New Roman" w:cs="Times New Roman"/>
          <w:sz w:val="22"/>
          <w:szCs w:val="22"/>
        </w:rPr>
        <w:t>4.4. Требования к персоналу.</w:t>
      </w:r>
      <w:bookmarkEnd w:id="24"/>
    </w:p>
    <w:p w14:paraId="18476E3F" w14:textId="77777777" w:rsidR="009D1732" w:rsidRPr="00A740A7" w:rsidRDefault="009D1732" w:rsidP="009D1732">
      <w:pPr>
        <w:spacing w:before="0" w:after="0" w:line="240" w:lineRule="auto"/>
        <w:ind w:firstLine="709"/>
        <w:contextualSpacing/>
        <w:rPr>
          <w:sz w:val="22"/>
          <w:szCs w:val="22"/>
        </w:rPr>
      </w:pPr>
      <w:r w:rsidRPr="00A740A7">
        <w:rPr>
          <w:sz w:val="22"/>
          <w:szCs w:val="22"/>
        </w:rPr>
        <w:t>4.4.1. Все работники Подрядчика должны соблюдать требования охраны труда, пожарной, промышленной безопасности, этики и морали.</w:t>
      </w:r>
    </w:p>
    <w:p w14:paraId="075D29A7" w14:textId="77777777" w:rsidR="009D1732" w:rsidRPr="00A740A7" w:rsidRDefault="009D1732" w:rsidP="009D1732">
      <w:pPr>
        <w:spacing w:before="0" w:after="0" w:line="240" w:lineRule="auto"/>
        <w:ind w:firstLine="709"/>
        <w:contextualSpacing/>
        <w:rPr>
          <w:sz w:val="22"/>
          <w:szCs w:val="22"/>
        </w:rPr>
      </w:pPr>
      <w:r w:rsidRPr="00A740A7">
        <w:rPr>
          <w:sz w:val="22"/>
          <w:szCs w:val="22"/>
        </w:rPr>
        <w:t>4.4.2. Не допускается:</w:t>
      </w:r>
    </w:p>
    <w:p w14:paraId="1C139914" w14:textId="77777777" w:rsidR="009D1732" w:rsidRPr="00A740A7" w:rsidRDefault="009D1732" w:rsidP="009D1732">
      <w:pPr>
        <w:spacing w:before="0" w:after="0" w:line="240" w:lineRule="auto"/>
        <w:ind w:firstLine="709"/>
        <w:contextualSpacing/>
        <w:rPr>
          <w:sz w:val="22"/>
          <w:szCs w:val="22"/>
        </w:rPr>
      </w:pPr>
      <w:r w:rsidRPr="00A740A7">
        <w:rPr>
          <w:sz w:val="22"/>
          <w:szCs w:val="22"/>
        </w:rPr>
        <w:lastRenderedPageBreak/>
        <w:t>- нахождение работников Подрядчика в состоянии алкогольного, наркотического или иного опьянения на Курорте;</w:t>
      </w:r>
    </w:p>
    <w:p w14:paraId="36E44A97" w14:textId="77777777" w:rsidR="009D1732" w:rsidRPr="00A740A7" w:rsidRDefault="009D1732" w:rsidP="009D1732">
      <w:pPr>
        <w:spacing w:before="0" w:after="0" w:line="240" w:lineRule="auto"/>
        <w:ind w:firstLine="709"/>
        <w:contextualSpacing/>
        <w:rPr>
          <w:sz w:val="22"/>
          <w:szCs w:val="22"/>
        </w:rPr>
      </w:pPr>
      <w:r w:rsidRPr="00A740A7">
        <w:rPr>
          <w:sz w:val="22"/>
          <w:szCs w:val="22"/>
        </w:rPr>
        <w:t>- провоз, хранение, использование взрывчатых веществ, оружия, боеприпасов на Курорте. Исключением является проведение работ по договору подряда</w:t>
      </w:r>
      <w:r w:rsidRPr="00A740A7" w:rsidDel="006B543F">
        <w:rPr>
          <w:sz w:val="22"/>
          <w:szCs w:val="22"/>
        </w:rPr>
        <w:t xml:space="preserve"> </w:t>
      </w:r>
      <w:r w:rsidRPr="00A740A7">
        <w:rPr>
          <w:sz w:val="22"/>
          <w:szCs w:val="22"/>
        </w:rPr>
        <w:t>службы охраны в строгом соответствии с нормативными требованиями;</w:t>
      </w:r>
    </w:p>
    <w:p w14:paraId="6F0E50C7" w14:textId="77777777" w:rsidR="009D1732" w:rsidRPr="00A740A7" w:rsidRDefault="009D1732" w:rsidP="009D1732">
      <w:pPr>
        <w:spacing w:before="0" w:after="0" w:line="240" w:lineRule="auto"/>
        <w:ind w:firstLine="709"/>
        <w:contextualSpacing/>
        <w:rPr>
          <w:sz w:val="22"/>
          <w:szCs w:val="22"/>
        </w:rPr>
      </w:pPr>
      <w:r w:rsidRPr="00A740A7">
        <w:rPr>
          <w:sz w:val="22"/>
          <w:szCs w:val="22"/>
        </w:rPr>
        <w:t>- использование нецензурных выражений, ругани.</w:t>
      </w:r>
    </w:p>
    <w:p w14:paraId="133DDEE7" w14:textId="77777777" w:rsidR="009D1732" w:rsidRPr="00A740A7" w:rsidRDefault="009D1732" w:rsidP="009D1732">
      <w:pPr>
        <w:spacing w:before="0" w:after="0" w:line="240" w:lineRule="auto"/>
        <w:ind w:firstLine="709"/>
        <w:contextualSpacing/>
        <w:rPr>
          <w:sz w:val="22"/>
          <w:szCs w:val="22"/>
        </w:rPr>
      </w:pPr>
      <w:r w:rsidRPr="00A740A7">
        <w:rPr>
          <w:sz w:val="22"/>
          <w:szCs w:val="22"/>
        </w:rPr>
        <w:t>4.4.3. Подрядчик несет ответственность в случае нарушения его работниками, Субподрядчиками и иными привлекаемыми лицами требований, указанных в настоящем Стандарте.</w:t>
      </w:r>
    </w:p>
    <w:p w14:paraId="479CFA17" w14:textId="77777777" w:rsidR="009D1732" w:rsidRPr="00A740A7" w:rsidRDefault="009D1732" w:rsidP="009D1732">
      <w:pPr>
        <w:spacing w:before="0" w:after="0" w:line="240" w:lineRule="auto"/>
        <w:ind w:firstLine="709"/>
        <w:contextualSpacing/>
        <w:rPr>
          <w:sz w:val="22"/>
          <w:szCs w:val="22"/>
        </w:rPr>
      </w:pPr>
      <w:r w:rsidRPr="00A740A7">
        <w:rPr>
          <w:sz w:val="22"/>
          <w:szCs w:val="22"/>
        </w:rPr>
        <w:t>4.4.4 В случае, если сотрудник является участником инцидента, происшествия, аварии, несчастного случая, Подрядчик обязан организовать освидетельствование этого сотрудника на состояние опьянения в течение 2-х часов с момента происшествия.</w:t>
      </w:r>
    </w:p>
    <w:p w14:paraId="6C332AB5" w14:textId="77777777" w:rsidR="009D1732" w:rsidRPr="00A740A7" w:rsidRDefault="009D1732" w:rsidP="009D1732">
      <w:pPr>
        <w:spacing w:before="0" w:after="0" w:line="240" w:lineRule="auto"/>
        <w:ind w:firstLine="0"/>
        <w:contextualSpacing/>
        <w:rPr>
          <w:sz w:val="22"/>
          <w:szCs w:val="22"/>
        </w:rPr>
      </w:pPr>
    </w:p>
    <w:p w14:paraId="01FA403E" w14:textId="77777777" w:rsidR="009D1732" w:rsidRPr="00A740A7" w:rsidRDefault="009D1732" w:rsidP="009D1732">
      <w:pPr>
        <w:pStyle w:val="1"/>
        <w:rPr>
          <w:sz w:val="22"/>
          <w:szCs w:val="22"/>
        </w:rPr>
      </w:pPr>
      <w:bookmarkStart w:id="25" w:name="_Toc113471158"/>
      <w:r w:rsidRPr="00A740A7">
        <w:rPr>
          <w:sz w:val="22"/>
          <w:szCs w:val="22"/>
        </w:rPr>
        <w:t>5. Права Заказчика в области охраны труда, пожарной и</w:t>
      </w:r>
      <w:r w:rsidRPr="00A740A7">
        <w:rPr>
          <w:sz w:val="22"/>
          <w:szCs w:val="22"/>
        </w:rPr>
        <w:br/>
        <w:t>промышленной безопасности</w:t>
      </w:r>
      <w:bookmarkEnd w:id="25"/>
    </w:p>
    <w:p w14:paraId="787F3FF2" w14:textId="77777777" w:rsidR="009D1732" w:rsidRPr="00A740A7" w:rsidRDefault="009D1732" w:rsidP="009D1732">
      <w:pPr>
        <w:spacing w:before="0" w:after="0" w:line="240" w:lineRule="auto"/>
        <w:ind w:firstLine="709"/>
        <w:rPr>
          <w:sz w:val="22"/>
          <w:szCs w:val="22"/>
        </w:rPr>
      </w:pPr>
      <w:r w:rsidRPr="00A740A7">
        <w:rPr>
          <w:sz w:val="22"/>
          <w:szCs w:val="22"/>
        </w:rPr>
        <w:t>5.1. Заказчик вправе:</w:t>
      </w:r>
    </w:p>
    <w:p w14:paraId="44C51450"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 беспрепятственно осматривать производственные, служебные и бытовые помещения Подрядчика на предмет соблюдения им требований настоящего Стандарта;</w:t>
      </w:r>
    </w:p>
    <w:p w14:paraId="57A9131C"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 запрашивать и получать от представителей Подрядчика материалы по вопросам охраны труда, пожарной и промышленной безопасности;</w:t>
      </w:r>
    </w:p>
    <w:p w14:paraId="0C4EEF0B"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 фиксировать выявленные нарушения в форме Предписания (Акта), которое подписывается работником Заказчика и представителем Подрядчика. В случае отказа Подрядчика от подписания данного Предписания (Акта), Предписание (Акт) оформляется сотрудником Заказчика в одностороннем порядке с записью об отказе в подписи представителя Подрядчика. При необходимости к Предписанию (Акту) прикладываются фотоматериалы выявленных нарушений;</w:t>
      </w:r>
    </w:p>
    <w:p w14:paraId="4B35329E"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 приостанавливать производство работ, если выявленные нарушения угрожают жизни и здоровью людей, а также могут привести к аварии, инциденту или загрязнению окружающей среды. Приостановку работ и выдачу разрешения на их продолжение (после устранения выявленных нарушений) производит лицо, ответственное за технический надзор и строительный контроль Договора выполнения работ со стороны Заказчика;</w:t>
      </w:r>
    </w:p>
    <w:p w14:paraId="52E3A506"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 требовать от руководителей Подрядчика отстранения от работы их работников, не выполняющих свои обязанности или грубо нарушающих законодательство в области охраны труда, пожарной и промышленной безопасности.</w:t>
      </w:r>
    </w:p>
    <w:p w14:paraId="023EB7EB"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5.2. Заказчик не несет ответственности за травмы, увечья или смерть любого работника Подрядчика или третьего лица, привлеченного Подрядчиком, произошедшие на территории Заказчика, произошедших по вине Подрядчика или третьего лица, привлеченного Подрядчиком.</w:t>
      </w:r>
    </w:p>
    <w:p w14:paraId="3B225297" w14:textId="77777777" w:rsidR="009D1732" w:rsidRPr="00A740A7" w:rsidRDefault="009D1732" w:rsidP="009D1732">
      <w:pPr>
        <w:spacing w:before="0" w:after="0" w:line="240" w:lineRule="auto"/>
        <w:ind w:firstLine="426"/>
        <w:contextualSpacing/>
        <w:rPr>
          <w:rFonts w:eastAsia="Calibri"/>
          <w:sz w:val="22"/>
          <w:szCs w:val="22"/>
        </w:rPr>
      </w:pPr>
    </w:p>
    <w:p w14:paraId="2EC748BF" w14:textId="77777777" w:rsidR="009D1732" w:rsidRPr="00A740A7" w:rsidRDefault="009D1732" w:rsidP="009D1732">
      <w:pPr>
        <w:pStyle w:val="1"/>
        <w:rPr>
          <w:b/>
          <w:sz w:val="22"/>
          <w:szCs w:val="22"/>
        </w:rPr>
      </w:pPr>
      <w:r w:rsidRPr="00A740A7">
        <w:rPr>
          <w:sz w:val="22"/>
          <w:szCs w:val="22"/>
        </w:rPr>
        <w:t xml:space="preserve">6. </w:t>
      </w:r>
      <w:bookmarkStart w:id="26" w:name="_Toc113471159"/>
      <w:r w:rsidRPr="00A740A7">
        <w:rPr>
          <w:sz w:val="22"/>
          <w:szCs w:val="22"/>
        </w:rPr>
        <w:t>Обязательства Подрядчика в области охраны труда,</w:t>
      </w:r>
      <w:r w:rsidRPr="00A740A7">
        <w:rPr>
          <w:sz w:val="22"/>
          <w:szCs w:val="22"/>
        </w:rPr>
        <w:br/>
        <w:t>пожарной и промышленной безопасности.</w:t>
      </w:r>
      <w:bookmarkEnd w:id="26"/>
    </w:p>
    <w:p w14:paraId="2E3E825B"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В ходе выполнения работ Подрядчик обязан выполнять следующие условия.</w:t>
      </w:r>
    </w:p>
    <w:p w14:paraId="2F1BB507"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6.1. Приступить к выполнению работ только после подписания с Заказчиком акта приема-передачи Объекта по форме Приложения № 3 настоящего Стандарта.</w:t>
      </w:r>
    </w:p>
    <w:p w14:paraId="54FC8A75"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6.2. Выполнять все работы, оговоренные условиями Договора, с соблюдением требований действующего на территории Российской Федерации законодательства и требований безопасности, указанных в Приложении № 1 настоящего Стандарта.</w:t>
      </w:r>
    </w:p>
    <w:p w14:paraId="77589E31"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6.3. В установленные сроки устранять нарушения требований Стандарта, выявленные Заказчиком, с предоставлением Заказчику подтверждающих материалов устранения нарушений. Неспособность или нежелание Подрядчика устранять выявленные Заказчиком нарушения, так же как устранение выявленных нарушений позже указанного срока для их устранения является основанием для наложения Заказчиком экономических санкций в размере, установленном в настоящем Стандарте.</w:t>
      </w:r>
    </w:p>
    <w:p w14:paraId="1DB9A907"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6.4. Проводить на территории выполнения работ необходимые мероприятия в области охраны труда, пожарной, промышленной безопасности, а также рациональному использованию природных ресурсов.</w:t>
      </w:r>
    </w:p>
    <w:p w14:paraId="76962251"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6.5. При необходимости своевременно оформлять и/или переоформлять требуемые на право производства работ допуска, разрешения, лицензии и т.п.</w:t>
      </w:r>
    </w:p>
    <w:p w14:paraId="78AF8724"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6.6. Соблюдать требования Заказчика изложенные в настоящем Стандарте.</w:t>
      </w:r>
    </w:p>
    <w:p w14:paraId="00E06AE4"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 xml:space="preserve">6.7. Незамедлительно информировать Заказчика обо всех авариях, пожарах, инцидентах, несчастных случаях, экологических происшествиях, произошедших при выполнении работ на территории Заказчика. </w:t>
      </w:r>
      <w:r w:rsidRPr="00A740A7">
        <w:rPr>
          <w:rFonts w:eastAsia="Calibri"/>
          <w:sz w:val="22"/>
          <w:szCs w:val="22"/>
        </w:rPr>
        <w:lastRenderedPageBreak/>
        <w:t>Организовывать их расследование в соответствии с требованиями нормативных правовых актов, а также требованиями Заказчика. Предоставлять материалы расследования Заказчику.</w:t>
      </w:r>
    </w:p>
    <w:p w14:paraId="3C715537"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6.8. При наличии вины Подрядчика в авариях, пожарах, загрязнениях окружающей среды, инцидентах и несчастных случаях, произошедших в процессе выполнения работ по настоящему Договору, Подрядчик обязуется возместить Заказчику причиненные убытки.</w:t>
      </w:r>
    </w:p>
    <w:p w14:paraId="62DEF526"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6.9. После выполнения работ убрать с места производства работ принадлежащие Подрядчику временные сооружения и коммуникации, строительную технику и транспортные средства.</w:t>
      </w:r>
    </w:p>
    <w:p w14:paraId="1E6F93C4"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6.10. В установленных действующим законодательством случаях произвести платежи за загрязнение окружающей природной среды выбросами, сбросами загрязняющих веществ и размещением отходов, образовавшихся в результате проведения и обеспечения работ, в порядке и сроки, установленные законодательством Российской Федерации, если иное не установлено Договорами.</w:t>
      </w:r>
    </w:p>
    <w:p w14:paraId="39847B54" w14:textId="77777777" w:rsidR="009D1732" w:rsidRPr="00A740A7" w:rsidRDefault="009D1732" w:rsidP="009D1732">
      <w:pPr>
        <w:spacing w:before="0" w:after="0" w:line="240" w:lineRule="auto"/>
        <w:ind w:firstLine="709"/>
        <w:contextualSpacing/>
        <w:rPr>
          <w:rFonts w:eastAsia="Calibri"/>
          <w:sz w:val="22"/>
          <w:szCs w:val="22"/>
        </w:rPr>
      </w:pPr>
      <w:r w:rsidRPr="00A740A7">
        <w:rPr>
          <w:rFonts w:eastAsia="Calibri"/>
          <w:sz w:val="22"/>
          <w:szCs w:val="22"/>
        </w:rPr>
        <w:t>6.11. До начала выполнения работ ознакомить всех работников, задействованных в выполнении работ по Договору (в том числе Субподрядчиков и иных привлекаемых к работам лиц), с настоящим Стандартом.</w:t>
      </w:r>
    </w:p>
    <w:p w14:paraId="2A7C170A" w14:textId="77777777" w:rsidR="009D1732" w:rsidRPr="00A740A7" w:rsidRDefault="009D1732" w:rsidP="009D1732">
      <w:pPr>
        <w:spacing w:before="0" w:after="0" w:line="240" w:lineRule="auto"/>
        <w:ind w:firstLine="0"/>
        <w:contextualSpacing/>
        <w:rPr>
          <w:rFonts w:eastAsia="Calibri"/>
          <w:sz w:val="22"/>
          <w:szCs w:val="22"/>
        </w:rPr>
      </w:pPr>
    </w:p>
    <w:p w14:paraId="758CA615" w14:textId="77777777" w:rsidR="009D1732" w:rsidRPr="00A740A7" w:rsidRDefault="009D1732" w:rsidP="009D1732">
      <w:pPr>
        <w:pStyle w:val="1"/>
        <w:rPr>
          <w:sz w:val="22"/>
          <w:szCs w:val="22"/>
        </w:rPr>
      </w:pPr>
      <w:r w:rsidRPr="00A740A7">
        <w:rPr>
          <w:sz w:val="22"/>
          <w:szCs w:val="22"/>
        </w:rPr>
        <w:t xml:space="preserve">7. </w:t>
      </w:r>
      <w:bookmarkStart w:id="27" w:name="_Toc113471160"/>
      <w:r w:rsidRPr="00A740A7">
        <w:rPr>
          <w:sz w:val="22"/>
          <w:szCs w:val="22"/>
        </w:rPr>
        <w:t>Экономические санкции (неустойка)</w:t>
      </w:r>
      <w:bookmarkEnd w:id="27"/>
    </w:p>
    <w:p w14:paraId="2FCC7076" w14:textId="77777777" w:rsidR="009D1732" w:rsidRPr="00A740A7" w:rsidRDefault="009D1732" w:rsidP="009D1732">
      <w:pPr>
        <w:spacing w:before="0" w:after="0" w:line="240" w:lineRule="auto"/>
        <w:ind w:firstLine="709"/>
        <w:rPr>
          <w:sz w:val="22"/>
          <w:szCs w:val="22"/>
        </w:rPr>
      </w:pPr>
      <w:r w:rsidRPr="00A740A7">
        <w:rPr>
          <w:sz w:val="22"/>
          <w:szCs w:val="22"/>
        </w:rPr>
        <w:t>7.1. При невыполнении Подрядчиком требований законодательства РФ в области безопасности, охраны труда, пожарной и промышленной безопасности, Заказчик имеет право начислить и взыскать неустойку в размере 50 000,00 (пятьдесят тысяч) рублей за каждый факт нарушения.</w:t>
      </w:r>
    </w:p>
    <w:p w14:paraId="51032A05" w14:textId="77777777" w:rsidR="009D1732" w:rsidRPr="00A740A7" w:rsidRDefault="009D1732" w:rsidP="009D1732">
      <w:pPr>
        <w:spacing w:before="0" w:after="0" w:line="240" w:lineRule="auto"/>
        <w:ind w:firstLine="709"/>
        <w:rPr>
          <w:sz w:val="22"/>
          <w:szCs w:val="22"/>
        </w:rPr>
      </w:pPr>
      <w:r w:rsidRPr="00A740A7">
        <w:rPr>
          <w:sz w:val="22"/>
          <w:szCs w:val="22"/>
        </w:rPr>
        <w:t>7.2. В случае не устранения выявленного нарушения в установленный Заказчиком срок, Подрядчик уплачивает Заказчику соответствующую неустойку в двойном размере.</w:t>
      </w:r>
    </w:p>
    <w:p w14:paraId="016FE2C7" w14:textId="77777777" w:rsidR="009D1732" w:rsidRPr="00A740A7" w:rsidRDefault="009D1732" w:rsidP="009D1732">
      <w:pPr>
        <w:spacing w:before="0" w:after="0" w:line="240" w:lineRule="auto"/>
        <w:ind w:firstLine="709"/>
        <w:rPr>
          <w:sz w:val="22"/>
          <w:szCs w:val="22"/>
        </w:rPr>
      </w:pPr>
      <w:r w:rsidRPr="00A740A7">
        <w:rPr>
          <w:sz w:val="22"/>
          <w:szCs w:val="22"/>
        </w:rPr>
        <w:t>7.3. В случае нарушения требований безопасности, охраны труда, пожарной и промышленной безопасности, которые привели к авариям, инцидентам, происшествиям (несчастные случаи, падение лесов, аварии строительной техники, пожары и т.д.), Заказчик имеет право начислить и взыскать неустойку в размере 500 000,00 (пятьсот тысяч) рублей за каждую аварию, инцидент, происшествие.</w:t>
      </w:r>
    </w:p>
    <w:p w14:paraId="3C5BA16B" w14:textId="77777777" w:rsidR="009D1732" w:rsidRPr="00A740A7" w:rsidRDefault="009D1732" w:rsidP="009D1732">
      <w:pPr>
        <w:spacing w:before="0" w:after="0" w:line="240" w:lineRule="auto"/>
        <w:ind w:firstLine="709"/>
        <w:rPr>
          <w:sz w:val="22"/>
          <w:szCs w:val="22"/>
        </w:rPr>
      </w:pPr>
      <w:r w:rsidRPr="00A740A7">
        <w:rPr>
          <w:sz w:val="22"/>
          <w:szCs w:val="22"/>
        </w:rPr>
        <w:t>7.4. Неустойка подлежат начислению и взысканию только в случае направления Заказчиком Подрядчику соответствующей письменной претензии.</w:t>
      </w:r>
    </w:p>
    <w:p w14:paraId="224C5765" w14:textId="77777777" w:rsidR="009D1732" w:rsidRPr="00A740A7" w:rsidRDefault="009D1732" w:rsidP="009D1732">
      <w:pPr>
        <w:spacing w:before="0" w:after="0" w:line="240" w:lineRule="auto"/>
        <w:ind w:firstLine="709"/>
        <w:rPr>
          <w:sz w:val="22"/>
          <w:szCs w:val="22"/>
        </w:rPr>
      </w:pPr>
      <w:r w:rsidRPr="00A740A7">
        <w:rPr>
          <w:sz w:val="22"/>
          <w:szCs w:val="22"/>
        </w:rPr>
        <w:t>7.5. Уплата неустойки не освобождает Подрядчика от исполнения своих обязательств по Договору.</w:t>
      </w:r>
    </w:p>
    <w:p w14:paraId="65C1949B" w14:textId="77777777" w:rsidR="009D1732" w:rsidRPr="00A740A7" w:rsidRDefault="009D1732" w:rsidP="009D1732">
      <w:pPr>
        <w:spacing w:before="0" w:after="0" w:line="240" w:lineRule="auto"/>
        <w:ind w:firstLine="0"/>
        <w:jc w:val="left"/>
        <w:rPr>
          <w:sz w:val="22"/>
          <w:szCs w:val="22"/>
        </w:rPr>
      </w:pPr>
      <w:r w:rsidRPr="00A740A7">
        <w:rPr>
          <w:sz w:val="22"/>
          <w:szCs w:val="22"/>
        </w:rPr>
        <w:br w:type="page"/>
      </w:r>
    </w:p>
    <w:p w14:paraId="3DD1A990" w14:textId="77777777" w:rsidR="00E217EC" w:rsidRPr="00A740A7" w:rsidRDefault="00E217EC" w:rsidP="00E217EC">
      <w:pPr>
        <w:spacing w:before="0" w:after="0"/>
        <w:ind w:firstLine="0"/>
        <w:jc w:val="right"/>
        <w:rPr>
          <w:sz w:val="22"/>
          <w:szCs w:val="22"/>
        </w:rPr>
      </w:pPr>
      <w:r w:rsidRPr="00A740A7">
        <w:rPr>
          <w:sz w:val="22"/>
          <w:szCs w:val="22"/>
        </w:rPr>
        <w:lastRenderedPageBreak/>
        <w:t>Приложение №1</w:t>
      </w:r>
    </w:p>
    <w:p w14:paraId="7EE65E58" w14:textId="3E5FF5EB" w:rsidR="00E217EC" w:rsidRPr="00A740A7" w:rsidRDefault="00E217EC" w:rsidP="00E217EC">
      <w:pPr>
        <w:spacing w:before="0" w:after="0"/>
        <w:ind w:right="-1" w:firstLine="0"/>
        <w:contextualSpacing/>
        <w:jc w:val="right"/>
        <w:rPr>
          <w:sz w:val="22"/>
          <w:szCs w:val="22"/>
        </w:rPr>
      </w:pPr>
      <w:r w:rsidRPr="00A740A7">
        <w:rPr>
          <w:sz w:val="22"/>
          <w:szCs w:val="22"/>
        </w:rPr>
        <w:t>к Стандарту (Приложение №</w:t>
      </w:r>
      <w:r w:rsidR="00C56CBF" w:rsidRPr="00A740A7">
        <w:rPr>
          <w:sz w:val="22"/>
          <w:szCs w:val="22"/>
        </w:rPr>
        <w:t xml:space="preserve">1 </w:t>
      </w:r>
      <w:r w:rsidRPr="00A740A7">
        <w:rPr>
          <w:sz w:val="22"/>
          <w:szCs w:val="22"/>
        </w:rPr>
        <w:t xml:space="preserve">к </w:t>
      </w:r>
      <w:r w:rsidR="00FB3196" w:rsidRPr="00A740A7">
        <w:rPr>
          <w:sz w:val="22"/>
          <w:szCs w:val="22"/>
        </w:rPr>
        <w:t>Техническому заданию</w:t>
      </w:r>
      <w:r w:rsidRPr="00A740A7">
        <w:rPr>
          <w:sz w:val="22"/>
          <w:szCs w:val="22"/>
        </w:rPr>
        <w:t>)</w:t>
      </w:r>
    </w:p>
    <w:p w14:paraId="1171CCEC" w14:textId="77777777" w:rsidR="009D1732" w:rsidRPr="00A740A7" w:rsidRDefault="009D1732" w:rsidP="009D1732">
      <w:pPr>
        <w:spacing w:before="0" w:after="0" w:line="240" w:lineRule="auto"/>
        <w:ind w:firstLine="0"/>
        <w:jc w:val="center"/>
        <w:rPr>
          <w:b/>
          <w:sz w:val="22"/>
          <w:szCs w:val="22"/>
        </w:rPr>
      </w:pPr>
    </w:p>
    <w:p w14:paraId="55CF3959" w14:textId="77777777" w:rsidR="009D1732" w:rsidRPr="00A740A7" w:rsidRDefault="009D1732" w:rsidP="009D1732">
      <w:pPr>
        <w:spacing w:before="0" w:after="0" w:line="240" w:lineRule="auto"/>
        <w:ind w:firstLine="0"/>
        <w:jc w:val="center"/>
        <w:rPr>
          <w:b/>
          <w:sz w:val="22"/>
          <w:szCs w:val="22"/>
        </w:rPr>
      </w:pPr>
      <w:r w:rsidRPr="00A740A7">
        <w:rPr>
          <w:b/>
          <w:sz w:val="22"/>
          <w:szCs w:val="22"/>
        </w:rPr>
        <w:t>Требования безопасности, обязательные для исполнения Подрядчиком (субподрядчиком) при выполнении соответствующих работ</w:t>
      </w:r>
    </w:p>
    <w:p w14:paraId="09D7ED58" w14:textId="77777777" w:rsidR="009D1732" w:rsidRPr="00A740A7" w:rsidRDefault="009D1732" w:rsidP="009D1732">
      <w:pPr>
        <w:spacing w:before="0" w:after="0" w:line="240" w:lineRule="auto"/>
        <w:ind w:firstLine="0"/>
        <w:jc w:val="center"/>
        <w:rPr>
          <w:b/>
          <w:sz w:val="22"/>
          <w:szCs w:val="22"/>
        </w:rPr>
      </w:pPr>
    </w:p>
    <w:p w14:paraId="3BB8EC8F" w14:textId="77777777" w:rsidR="009D1732" w:rsidRPr="00A740A7" w:rsidRDefault="009D1732" w:rsidP="009D1732">
      <w:pPr>
        <w:spacing w:before="0" w:after="0" w:line="240" w:lineRule="auto"/>
        <w:ind w:firstLine="284"/>
        <w:jc w:val="center"/>
        <w:rPr>
          <w:b/>
          <w:sz w:val="22"/>
          <w:szCs w:val="22"/>
        </w:rPr>
      </w:pPr>
      <w:r w:rsidRPr="00A740A7">
        <w:rPr>
          <w:b/>
          <w:sz w:val="22"/>
          <w:szCs w:val="22"/>
        </w:rPr>
        <w:t>1.</w:t>
      </w:r>
      <w:r w:rsidRPr="00A740A7">
        <w:rPr>
          <w:b/>
          <w:sz w:val="22"/>
          <w:szCs w:val="22"/>
        </w:rPr>
        <w:tab/>
        <w:t>Общие требования безопасности</w:t>
      </w:r>
    </w:p>
    <w:p w14:paraId="40580E81" w14:textId="77777777" w:rsidR="009D1732" w:rsidRPr="00A740A7" w:rsidRDefault="009D1732" w:rsidP="009D1732">
      <w:pPr>
        <w:spacing w:before="0" w:after="0" w:line="240" w:lineRule="auto"/>
        <w:ind w:firstLine="709"/>
        <w:rPr>
          <w:sz w:val="22"/>
          <w:szCs w:val="22"/>
        </w:rPr>
      </w:pPr>
      <w:r w:rsidRPr="00A740A7">
        <w:rPr>
          <w:sz w:val="22"/>
          <w:szCs w:val="22"/>
        </w:rPr>
        <w:t>1.1. До начала выполнения работ должны быть определены в соответствии с нормативными документами опасные зоны, произведено их ограждение.</w:t>
      </w:r>
    </w:p>
    <w:p w14:paraId="0D313B91" w14:textId="77777777" w:rsidR="009D1732" w:rsidRPr="00A740A7" w:rsidRDefault="009D1732" w:rsidP="009D1732">
      <w:pPr>
        <w:spacing w:before="0" w:after="0" w:line="240" w:lineRule="auto"/>
        <w:ind w:firstLine="709"/>
        <w:rPr>
          <w:sz w:val="22"/>
          <w:szCs w:val="22"/>
        </w:rPr>
      </w:pPr>
      <w:r w:rsidRPr="00A740A7">
        <w:rPr>
          <w:sz w:val="22"/>
          <w:szCs w:val="22"/>
        </w:rPr>
        <w:t>1.2. Работники должны быть обеспечены средствами индивидуальной защиты. На спецодежде (касках, куртках, футболка, жилетах) на видных местах должны быть нанесены логотипы Подрядчика.</w:t>
      </w:r>
    </w:p>
    <w:p w14:paraId="34C6CED7" w14:textId="77777777" w:rsidR="009D1732" w:rsidRPr="00A740A7" w:rsidRDefault="009D1732" w:rsidP="009D1732">
      <w:pPr>
        <w:spacing w:before="0" w:after="0" w:line="240" w:lineRule="auto"/>
        <w:ind w:firstLine="709"/>
        <w:rPr>
          <w:sz w:val="22"/>
          <w:szCs w:val="22"/>
        </w:rPr>
      </w:pPr>
      <w:r w:rsidRPr="00A740A7">
        <w:rPr>
          <w:sz w:val="22"/>
          <w:szCs w:val="22"/>
        </w:rPr>
        <w:t>1.3. Подрядчик должен провести работникам все необходимы инструктажи и обучения.</w:t>
      </w:r>
    </w:p>
    <w:p w14:paraId="49F9EB8A" w14:textId="77777777" w:rsidR="009D1732" w:rsidRPr="00A740A7" w:rsidRDefault="009D1732" w:rsidP="009D1732">
      <w:pPr>
        <w:spacing w:before="0" w:after="0" w:line="240" w:lineRule="auto"/>
        <w:ind w:firstLine="709"/>
        <w:rPr>
          <w:sz w:val="22"/>
          <w:szCs w:val="22"/>
        </w:rPr>
      </w:pPr>
      <w:r w:rsidRPr="00A740A7">
        <w:rPr>
          <w:sz w:val="22"/>
          <w:szCs w:val="22"/>
        </w:rPr>
        <w:t>1.4. К выполнению работ должен привлекаться квалифицированный персонал (сварщики, машинисты, стропальщики и т.д.).</w:t>
      </w:r>
    </w:p>
    <w:p w14:paraId="13CDFA62" w14:textId="77777777" w:rsidR="009D1732" w:rsidRPr="00A740A7" w:rsidRDefault="009D1732" w:rsidP="009D1732">
      <w:pPr>
        <w:spacing w:before="0" w:after="0" w:line="240" w:lineRule="auto"/>
        <w:ind w:firstLine="709"/>
        <w:rPr>
          <w:sz w:val="22"/>
          <w:szCs w:val="22"/>
        </w:rPr>
      </w:pPr>
      <w:r w:rsidRPr="00A740A7">
        <w:rPr>
          <w:sz w:val="22"/>
          <w:szCs w:val="22"/>
        </w:rPr>
        <w:t>1.5. Выполнение земляных работ или работ в охранных зонах сооружений или коммуникаций допускается только после письменного разрешения Заказчика, оформления наряда-допуска.</w:t>
      </w:r>
    </w:p>
    <w:p w14:paraId="600B2EA2" w14:textId="77777777" w:rsidR="009D1732" w:rsidRPr="00A740A7" w:rsidRDefault="009D1732" w:rsidP="009D1732">
      <w:pPr>
        <w:spacing w:before="0" w:after="0" w:line="240" w:lineRule="auto"/>
        <w:ind w:firstLine="709"/>
        <w:rPr>
          <w:sz w:val="22"/>
          <w:szCs w:val="22"/>
        </w:rPr>
      </w:pPr>
      <w:r w:rsidRPr="00A740A7">
        <w:rPr>
          <w:sz w:val="22"/>
          <w:szCs w:val="22"/>
        </w:rPr>
        <w:t>1.6. На выполняемые работы должны быть разработаны ППР, схемы производства работ или технологические карты.</w:t>
      </w:r>
    </w:p>
    <w:p w14:paraId="2808DD10" w14:textId="77777777" w:rsidR="009D1732" w:rsidRPr="00A740A7" w:rsidRDefault="009D1732" w:rsidP="009D1732">
      <w:pPr>
        <w:spacing w:before="0" w:after="0" w:line="240" w:lineRule="auto"/>
        <w:ind w:firstLine="709"/>
        <w:rPr>
          <w:sz w:val="22"/>
          <w:szCs w:val="22"/>
        </w:rPr>
      </w:pPr>
      <w:r w:rsidRPr="00A740A7">
        <w:rPr>
          <w:sz w:val="22"/>
          <w:szCs w:val="22"/>
        </w:rPr>
        <w:t>1.7. Не допускается курение и распитие спиртных напитков на территории Объекта.</w:t>
      </w:r>
    </w:p>
    <w:p w14:paraId="77156AFA" w14:textId="77777777" w:rsidR="009D1732" w:rsidRPr="00A740A7" w:rsidRDefault="009D1732" w:rsidP="009D1732">
      <w:pPr>
        <w:spacing w:before="0" w:after="0" w:line="240" w:lineRule="auto"/>
        <w:ind w:firstLine="709"/>
        <w:rPr>
          <w:sz w:val="22"/>
          <w:szCs w:val="22"/>
        </w:rPr>
      </w:pPr>
      <w:r w:rsidRPr="00A740A7">
        <w:rPr>
          <w:sz w:val="22"/>
          <w:szCs w:val="22"/>
        </w:rPr>
        <w:t>1.8. Подрядчик обязан контролировать работников на предмет нахождения в состоянии алкогольного или любого другого опьянения.</w:t>
      </w:r>
    </w:p>
    <w:p w14:paraId="0BB5F38E" w14:textId="77777777" w:rsidR="009D1732" w:rsidRPr="00A740A7" w:rsidRDefault="009D1732" w:rsidP="009D1732">
      <w:pPr>
        <w:spacing w:before="0" w:after="0" w:line="240" w:lineRule="auto"/>
        <w:ind w:firstLine="709"/>
        <w:rPr>
          <w:sz w:val="22"/>
          <w:szCs w:val="22"/>
        </w:rPr>
      </w:pPr>
      <w:r w:rsidRPr="00A740A7">
        <w:rPr>
          <w:sz w:val="22"/>
          <w:szCs w:val="22"/>
        </w:rPr>
        <w:t>1.9. Применяемый инструмент должен быть исправен и проверен (нанесены инв. №, дата проверки и дата следующей проверки).</w:t>
      </w:r>
    </w:p>
    <w:p w14:paraId="5E4D5671" w14:textId="77777777" w:rsidR="009D1732" w:rsidRPr="00A740A7" w:rsidRDefault="009D1732" w:rsidP="009D1732">
      <w:pPr>
        <w:spacing w:before="0" w:after="0" w:line="240" w:lineRule="auto"/>
        <w:ind w:firstLine="709"/>
        <w:rPr>
          <w:sz w:val="22"/>
          <w:szCs w:val="22"/>
        </w:rPr>
      </w:pPr>
      <w:r w:rsidRPr="00A740A7">
        <w:rPr>
          <w:sz w:val="22"/>
          <w:szCs w:val="22"/>
        </w:rPr>
        <w:t>1.10. Электропитающие провода должны быть исправны, без нарушений изоляции.</w:t>
      </w:r>
    </w:p>
    <w:p w14:paraId="57FA0E4E" w14:textId="77777777" w:rsidR="009D1732" w:rsidRPr="00A740A7" w:rsidRDefault="009D1732" w:rsidP="009D1732">
      <w:pPr>
        <w:spacing w:before="0" w:after="0" w:line="240" w:lineRule="auto"/>
        <w:ind w:firstLine="709"/>
        <w:rPr>
          <w:sz w:val="22"/>
          <w:szCs w:val="22"/>
        </w:rPr>
      </w:pPr>
      <w:r w:rsidRPr="00A740A7">
        <w:rPr>
          <w:sz w:val="22"/>
          <w:szCs w:val="22"/>
        </w:rPr>
        <w:t>1.11. Запрещается оставлять подключенный к сети электроинструмент во время перерывов и по окончании работ.</w:t>
      </w:r>
    </w:p>
    <w:p w14:paraId="2F03BDB3" w14:textId="77777777" w:rsidR="009D1732" w:rsidRPr="00A740A7" w:rsidRDefault="009D1732" w:rsidP="009D1732">
      <w:pPr>
        <w:spacing w:before="0" w:after="0" w:line="240" w:lineRule="auto"/>
        <w:ind w:firstLine="709"/>
        <w:rPr>
          <w:sz w:val="22"/>
          <w:szCs w:val="22"/>
        </w:rPr>
      </w:pPr>
      <w:r w:rsidRPr="00A740A7">
        <w:rPr>
          <w:sz w:val="22"/>
          <w:szCs w:val="22"/>
        </w:rPr>
        <w:t>1.12. Транспортные средства должны быть исправны, организован надзор за их исправным состоянием и выпуском.</w:t>
      </w:r>
    </w:p>
    <w:p w14:paraId="3D913D11" w14:textId="77777777" w:rsidR="009D1732" w:rsidRPr="00A740A7" w:rsidRDefault="009D1732" w:rsidP="009D1732">
      <w:pPr>
        <w:spacing w:before="0" w:after="0" w:line="240" w:lineRule="auto"/>
        <w:ind w:firstLine="709"/>
        <w:rPr>
          <w:sz w:val="22"/>
          <w:szCs w:val="22"/>
        </w:rPr>
      </w:pPr>
      <w:r w:rsidRPr="00A740A7">
        <w:rPr>
          <w:sz w:val="22"/>
          <w:szCs w:val="22"/>
        </w:rPr>
        <w:t>1.13. Хранение транспортных средств Подрядчика, их ремонт, техническое обслуживание, заправка топливом на территории Курорта не допускается (за исключением случаев, предусмотренных Договором).</w:t>
      </w:r>
    </w:p>
    <w:p w14:paraId="07E08222" w14:textId="77777777" w:rsidR="009D1732" w:rsidRPr="00A740A7" w:rsidRDefault="009D1732" w:rsidP="009D1732">
      <w:pPr>
        <w:spacing w:before="0" w:after="0" w:line="240" w:lineRule="auto"/>
        <w:ind w:firstLine="709"/>
        <w:rPr>
          <w:sz w:val="22"/>
          <w:szCs w:val="22"/>
        </w:rPr>
      </w:pPr>
      <w:r w:rsidRPr="00A740A7">
        <w:rPr>
          <w:sz w:val="22"/>
          <w:szCs w:val="22"/>
        </w:rPr>
        <w:t>1.14. При остановке грузового транспортного средства должна быть исключена возможность его самопроизвольного движения, в т.ч. установлены не менее двух специальных упоров (башмаков) под колеса.</w:t>
      </w:r>
    </w:p>
    <w:p w14:paraId="4AECF45E" w14:textId="77777777" w:rsidR="009D1732" w:rsidRPr="00A740A7" w:rsidRDefault="009D1732" w:rsidP="009D1732">
      <w:pPr>
        <w:spacing w:before="0" w:after="0" w:line="240" w:lineRule="auto"/>
        <w:ind w:firstLine="709"/>
        <w:rPr>
          <w:sz w:val="22"/>
          <w:szCs w:val="22"/>
        </w:rPr>
      </w:pPr>
      <w:r w:rsidRPr="00A740A7">
        <w:rPr>
          <w:sz w:val="22"/>
          <w:szCs w:val="22"/>
        </w:rPr>
        <w:t>1.15. Запрещается производить работы на открытой территории с образованием пыли.</w:t>
      </w:r>
    </w:p>
    <w:p w14:paraId="7F67A5D1" w14:textId="77777777" w:rsidR="009D1732" w:rsidRPr="00A740A7" w:rsidRDefault="009D1732" w:rsidP="009D1732">
      <w:pPr>
        <w:spacing w:before="0" w:after="0" w:line="240" w:lineRule="auto"/>
        <w:ind w:firstLine="709"/>
        <w:rPr>
          <w:sz w:val="22"/>
          <w:szCs w:val="22"/>
        </w:rPr>
      </w:pPr>
      <w:r w:rsidRPr="00A740A7">
        <w:rPr>
          <w:sz w:val="22"/>
          <w:szCs w:val="22"/>
        </w:rPr>
        <w:t>1.16. Запрещается производить работы с риском травмирования третьих лиц отлетающими частицами обрабатываемого материала без защитных экранов.</w:t>
      </w:r>
    </w:p>
    <w:p w14:paraId="465143CD" w14:textId="77777777" w:rsidR="009D1732" w:rsidRPr="00A740A7" w:rsidRDefault="009D1732" w:rsidP="009D1732">
      <w:pPr>
        <w:spacing w:before="0" w:after="0" w:line="240" w:lineRule="auto"/>
        <w:ind w:firstLine="709"/>
        <w:rPr>
          <w:sz w:val="22"/>
          <w:szCs w:val="22"/>
        </w:rPr>
      </w:pPr>
      <w:r w:rsidRPr="00A740A7">
        <w:rPr>
          <w:sz w:val="22"/>
          <w:szCs w:val="22"/>
        </w:rPr>
        <w:t>1.17 Запрещается оставлять без надзора транспортные средства, строительные машины, технологическое оборудование и другие средства механизации с работающим (включенным) двигателем.</w:t>
      </w:r>
    </w:p>
    <w:p w14:paraId="36A2F97F" w14:textId="77777777" w:rsidR="009D1732" w:rsidRPr="00A740A7" w:rsidRDefault="009D1732" w:rsidP="009D1732">
      <w:pPr>
        <w:spacing w:before="0" w:after="0" w:line="240" w:lineRule="auto"/>
        <w:ind w:firstLine="709"/>
        <w:rPr>
          <w:sz w:val="22"/>
          <w:szCs w:val="22"/>
        </w:rPr>
      </w:pPr>
      <w:r w:rsidRPr="00A740A7">
        <w:rPr>
          <w:sz w:val="22"/>
          <w:szCs w:val="22"/>
        </w:rPr>
        <w:t>1.18. Подрядчик обязан обеспечить устойчивость конструкций в процессе сборки.</w:t>
      </w:r>
    </w:p>
    <w:p w14:paraId="254A57CD" w14:textId="77777777" w:rsidR="009D1732" w:rsidRPr="00A740A7" w:rsidRDefault="009D1732" w:rsidP="009D1732">
      <w:pPr>
        <w:spacing w:before="0" w:after="0" w:line="240" w:lineRule="auto"/>
        <w:ind w:firstLine="709"/>
        <w:rPr>
          <w:sz w:val="22"/>
          <w:szCs w:val="22"/>
        </w:rPr>
      </w:pPr>
    </w:p>
    <w:p w14:paraId="30172512" w14:textId="77777777" w:rsidR="009D1732" w:rsidRPr="00A740A7" w:rsidRDefault="009D1732" w:rsidP="009D1732">
      <w:pPr>
        <w:spacing w:before="0" w:after="0" w:line="240" w:lineRule="auto"/>
        <w:ind w:firstLine="284"/>
        <w:jc w:val="center"/>
        <w:rPr>
          <w:b/>
          <w:sz w:val="22"/>
          <w:szCs w:val="22"/>
        </w:rPr>
      </w:pPr>
      <w:r w:rsidRPr="00A740A7">
        <w:rPr>
          <w:b/>
          <w:sz w:val="22"/>
          <w:szCs w:val="22"/>
        </w:rPr>
        <w:t>2. Культура производства</w:t>
      </w:r>
    </w:p>
    <w:p w14:paraId="02F5F5F7" w14:textId="77777777" w:rsidR="009D1732" w:rsidRPr="00A740A7" w:rsidRDefault="009D1732" w:rsidP="009D1732">
      <w:pPr>
        <w:spacing w:before="0" w:after="0" w:line="240" w:lineRule="auto"/>
        <w:ind w:firstLine="709"/>
        <w:rPr>
          <w:sz w:val="22"/>
          <w:szCs w:val="22"/>
        </w:rPr>
      </w:pPr>
      <w:r w:rsidRPr="00A740A7">
        <w:rPr>
          <w:sz w:val="22"/>
          <w:szCs w:val="22"/>
        </w:rPr>
        <w:t>2.1. Каждый сотрудник Подрядчика должен:</w:t>
      </w:r>
    </w:p>
    <w:p w14:paraId="30E9B0B7" w14:textId="77777777" w:rsidR="009D1732" w:rsidRPr="00A740A7" w:rsidRDefault="009D1732" w:rsidP="009D1732">
      <w:pPr>
        <w:spacing w:before="0" w:after="0" w:line="240" w:lineRule="auto"/>
        <w:ind w:firstLine="709"/>
        <w:rPr>
          <w:sz w:val="22"/>
          <w:szCs w:val="22"/>
        </w:rPr>
      </w:pPr>
      <w:r w:rsidRPr="00A740A7">
        <w:rPr>
          <w:sz w:val="22"/>
          <w:szCs w:val="22"/>
        </w:rPr>
        <w:t>- иметь опрятный внешний вид, быть одет в чистую одежду и обувь, в том числе являющеюся СИЗ;</w:t>
      </w:r>
    </w:p>
    <w:p w14:paraId="102D27DD" w14:textId="77777777" w:rsidR="009D1732" w:rsidRPr="00A740A7" w:rsidRDefault="009D1732" w:rsidP="009D1732">
      <w:pPr>
        <w:spacing w:before="0" w:after="0" w:line="240" w:lineRule="auto"/>
        <w:ind w:firstLine="709"/>
        <w:rPr>
          <w:sz w:val="22"/>
          <w:szCs w:val="22"/>
        </w:rPr>
      </w:pPr>
      <w:r w:rsidRPr="00A740A7">
        <w:rPr>
          <w:sz w:val="22"/>
          <w:szCs w:val="22"/>
        </w:rPr>
        <w:t>- понимать и изъясняться на территории Курорта на русском языке;</w:t>
      </w:r>
    </w:p>
    <w:p w14:paraId="2F5F096D" w14:textId="77777777" w:rsidR="009D1732" w:rsidRPr="00A740A7" w:rsidRDefault="009D1732" w:rsidP="009D1732">
      <w:pPr>
        <w:spacing w:before="0" w:after="0" w:line="240" w:lineRule="auto"/>
        <w:ind w:firstLine="709"/>
        <w:rPr>
          <w:sz w:val="22"/>
          <w:szCs w:val="22"/>
        </w:rPr>
      </w:pPr>
      <w:r w:rsidRPr="00A740A7">
        <w:rPr>
          <w:sz w:val="22"/>
          <w:szCs w:val="22"/>
        </w:rPr>
        <w:t>- использование в общении вежливые слова.</w:t>
      </w:r>
    </w:p>
    <w:p w14:paraId="6BF960A7" w14:textId="77777777" w:rsidR="009D1732" w:rsidRPr="00A740A7" w:rsidRDefault="009D1732" w:rsidP="009D1732">
      <w:pPr>
        <w:spacing w:before="0" w:after="0" w:line="240" w:lineRule="auto"/>
        <w:ind w:firstLine="709"/>
        <w:rPr>
          <w:sz w:val="22"/>
          <w:szCs w:val="22"/>
        </w:rPr>
      </w:pPr>
      <w:r w:rsidRPr="00A740A7">
        <w:rPr>
          <w:sz w:val="22"/>
          <w:szCs w:val="22"/>
        </w:rPr>
        <w:t>2.4. Во время работ и при нахождении на территории Курорта исключается прослушивание громкой музыки и использование бранной и ненормативной лексики.</w:t>
      </w:r>
    </w:p>
    <w:p w14:paraId="58FDE080" w14:textId="77777777" w:rsidR="009D1732" w:rsidRPr="00A740A7" w:rsidRDefault="009D1732" w:rsidP="009D1732">
      <w:pPr>
        <w:spacing w:before="0" w:after="0" w:line="240" w:lineRule="auto"/>
        <w:ind w:firstLine="284"/>
        <w:rPr>
          <w:sz w:val="22"/>
          <w:szCs w:val="22"/>
        </w:rPr>
      </w:pPr>
    </w:p>
    <w:p w14:paraId="1E9A75D4" w14:textId="77777777" w:rsidR="009D1732" w:rsidRPr="00A740A7" w:rsidRDefault="009D1732" w:rsidP="009D1732">
      <w:pPr>
        <w:spacing w:before="0" w:after="0" w:line="240" w:lineRule="auto"/>
        <w:ind w:left="1080" w:firstLine="0"/>
        <w:jc w:val="center"/>
        <w:rPr>
          <w:b/>
          <w:sz w:val="22"/>
          <w:szCs w:val="22"/>
        </w:rPr>
      </w:pPr>
      <w:r w:rsidRPr="00A740A7">
        <w:rPr>
          <w:b/>
          <w:sz w:val="22"/>
          <w:szCs w:val="22"/>
        </w:rPr>
        <w:t>3. Земляные работы</w:t>
      </w:r>
    </w:p>
    <w:p w14:paraId="26A70C00" w14:textId="77777777" w:rsidR="009D1732" w:rsidRPr="00A740A7" w:rsidRDefault="009D1732" w:rsidP="009D1732">
      <w:pPr>
        <w:spacing w:before="0" w:after="0" w:line="240" w:lineRule="auto"/>
        <w:ind w:firstLine="709"/>
        <w:rPr>
          <w:sz w:val="22"/>
          <w:szCs w:val="22"/>
        </w:rPr>
      </w:pPr>
      <w:r w:rsidRPr="00A740A7">
        <w:rPr>
          <w:sz w:val="22"/>
          <w:szCs w:val="22"/>
        </w:rPr>
        <w:t>3.1. Ямы, траншеи и канавы в местах, в которых происходит движение людей и транспорта, должны быть ограждены.</w:t>
      </w:r>
    </w:p>
    <w:p w14:paraId="71842880" w14:textId="77777777" w:rsidR="009D1732" w:rsidRPr="00A740A7" w:rsidRDefault="009D1732" w:rsidP="009D1732">
      <w:pPr>
        <w:spacing w:before="0" w:after="0" w:line="240" w:lineRule="auto"/>
        <w:ind w:firstLine="709"/>
        <w:rPr>
          <w:sz w:val="22"/>
          <w:szCs w:val="22"/>
        </w:rPr>
      </w:pPr>
      <w:r w:rsidRPr="00A740A7">
        <w:rPr>
          <w:sz w:val="22"/>
          <w:szCs w:val="22"/>
        </w:rPr>
        <w:t>3.2. В местах перехода через траншеи, ямы, канавы должны быть установлены переходные мостики шириной не менее 1 м, огражденные с обеих сторон перилами высотой не менее 1,1 м, со сплошной обшивкой внизу на высоту 0,15 м и с дополнительной ограждающей планкой на высоте 0,5 м от настила.</w:t>
      </w:r>
    </w:p>
    <w:p w14:paraId="7612A1CB" w14:textId="77777777" w:rsidR="009D1732" w:rsidRPr="00A740A7" w:rsidRDefault="009D1732" w:rsidP="009D1732">
      <w:pPr>
        <w:spacing w:before="0" w:after="0" w:line="240" w:lineRule="auto"/>
        <w:ind w:firstLine="709"/>
        <w:rPr>
          <w:sz w:val="22"/>
          <w:szCs w:val="22"/>
        </w:rPr>
      </w:pPr>
      <w:r w:rsidRPr="00A740A7">
        <w:rPr>
          <w:sz w:val="22"/>
          <w:szCs w:val="22"/>
        </w:rPr>
        <w:t>3.3. Колодцы, шурфы и другие выемки должны быть закрыты крышками, щитами или ограждены. В темное время суток указанные ограждения должны быть освещены электрическими сигнальными лампочками.</w:t>
      </w:r>
    </w:p>
    <w:p w14:paraId="43D5ED25" w14:textId="77777777" w:rsidR="009D1732" w:rsidRPr="00A740A7" w:rsidRDefault="009D1732" w:rsidP="009D1732">
      <w:pPr>
        <w:spacing w:before="0" w:after="0" w:line="240" w:lineRule="auto"/>
        <w:ind w:firstLine="709"/>
        <w:rPr>
          <w:sz w:val="22"/>
          <w:szCs w:val="22"/>
        </w:rPr>
      </w:pPr>
      <w:r w:rsidRPr="00A740A7">
        <w:rPr>
          <w:sz w:val="22"/>
          <w:szCs w:val="22"/>
        </w:rPr>
        <w:lastRenderedPageBreak/>
        <w:t>3.4. Место производства работ должно быть очищено от валунов, деревьев, строительного мусора, организован отвод поверхностных и подземных вод.</w:t>
      </w:r>
    </w:p>
    <w:p w14:paraId="00F77CC9" w14:textId="77777777" w:rsidR="009D1732" w:rsidRPr="00A740A7" w:rsidRDefault="009D1732" w:rsidP="009D1732">
      <w:pPr>
        <w:spacing w:before="0" w:after="0" w:line="240" w:lineRule="auto"/>
        <w:ind w:firstLine="709"/>
        <w:rPr>
          <w:sz w:val="22"/>
          <w:szCs w:val="22"/>
        </w:rPr>
      </w:pPr>
      <w:r w:rsidRPr="00A740A7">
        <w:rPr>
          <w:sz w:val="22"/>
          <w:szCs w:val="22"/>
        </w:rPr>
        <w:t>3.5. Производство земляных работ в охранной зоне кабелей высокого напряжения, действующего газопровода, других коммуникаций необходимо осуществлять по наряду-допуску.</w:t>
      </w:r>
    </w:p>
    <w:p w14:paraId="317AE46A" w14:textId="77777777" w:rsidR="009D1732" w:rsidRPr="00A740A7" w:rsidRDefault="009D1732" w:rsidP="009D1732">
      <w:pPr>
        <w:spacing w:before="0" w:after="0" w:line="240" w:lineRule="auto"/>
        <w:ind w:firstLine="709"/>
        <w:rPr>
          <w:sz w:val="22"/>
          <w:szCs w:val="22"/>
        </w:rPr>
      </w:pPr>
      <w:r w:rsidRPr="00A740A7">
        <w:rPr>
          <w:sz w:val="22"/>
          <w:szCs w:val="22"/>
        </w:rPr>
        <w:t>3.6. Разработка грунта в непосредственной близости от действующих подземных коммуникаций допускается только при помощи лопат, без помощи ударных инструментов.</w:t>
      </w:r>
    </w:p>
    <w:p w14:paraId="52999598" w14:textId="77777777" w:rsidR="009D1732" w:rsidRPr="00A740A7" w:rsidRDefault="009D1732" w:rsidP="009D1732">
      <w:pPr>
        <w:spacing w:before="0" w:after="0" w:line="240" w:lineRule="auto"/>
        <w:ind w:firstLine="709"/>
        <w:rPr>
          <w:sz w:val="22"/>
          <w:szCs w:val="22"/>
        </w:rPr>
      </w:pPr>
      <w:r w:rsidRPr="00A740A7">
        <w:rPr>
          <w:sz w:val="22"/>
          <w:szCs w:val="22"/>
        </w:rPr>
        <w:t>3.7. В случае обнаружения в процессе производства земляных работ не указанных в организационно-технологической документации на производство работ коммуникаций, подземных сооружений или взрывоопасных материалов земляные работы должны быть приостановлены.</w:t>
      </w:r>
    </w:p>
    <w:p w14:paraId="690CBA73" w14:textId="77777777" w:rsidR="009D1732" w:rsidRPr="00A740A7" w:rsidRDefault="009D1732" w:rsidP="009D1732">
      <w:pPr>
        <w:spacing w:before="0" w:after="0" w:line="240" w:lineRule="auto"/>
        <w:ind w:firstLine="709"/>
        <w:rPr>
          <w:sz w:val="22"/>
          <w:szCs w:val="22"/>
        </w:rPr>
      </w:pPr>
      <w:r w:rsidRPr="00A740A7">
        <w:rPr>
          <w:sz w:val="22"/>
          <w:szCs w:val="22"/>
        </w:rPr>
        <w:t>3.8. Разрабатывать грунт в выемках "подкопом" не допускается. Извлеченный из выемки грунт необходимо размещать на расстоянии не менее 0,5 м от бровки этой выемки.</w:t>
      </w:r>
    </w:p>
    <w:p w14:paraId="2859C836" w14:textId="77777777" w:rsidR="009D1732" w:rsidRPr="00A740A7" w:rsidRDefault="009D1732" w:rsidP="009D1732">
      <w:pPr>
        <w:spacing w:before="0" w:after="0" w:line="240" w:lineRule="auto"/>
        <w:ind w:firstLine="709"/>
        <w:rPr>
          <w:sz w:val="22"/>
          <w:szCs w:val="22"/>
        </w:rPr>
      </w:pPr>
      <w:r w:rsidRPr="00A740A7">
        <w:rPr>
          <w:sz w:val="22"/>
          <w:szCs w:val="22"/>
        </w:rPr>
        <w:t>3.9. При работе экскаватора не разрешается производить другие работы со стороны забоя и находиться работникам на расстоянии ближе 5 м от радиуса действия экскаватора.</w:t>
      </w:r>
    </w:p>
    <w:p w14:paraId="176291D1" w14:textId="77777777" w:rsidR="009D1732" w:rsidRPr="00A740A7" w:rsidRDefault="009D1732" w:rsidP="009D1732">
      <w:pPr>
        <w:spacing w:before="0" w:after="0" w:line="240" w:lineRule="auto"/>
        <w:ind w:firstLine="284"/>
        <w:rPr>
          <w:sz w:val="22"/>
          <w:szCs w:val="22"/>
        </w:rPr>
      </w:pPr>
    </w:p>
    <w:p w14:paraId="3B80BC5E" w14:textId="77777777" w:rsidR="009D1732" w:rsidRPr="00A740A7" w:rsidRDefault="009D1732" w:rsidP="009D1732">
      <w:pPr>
        <w:spacing w:before="0" w:after="0" w:line="240" w:lineRule="auto"/>
        <w:ind w:firstLine="284"/>
        <w:jc w:val="center"/>
        <w:rPr>
          <w:b/>
          <w:sz w:val="22"/>
          <w:szCs w:val="22"/>
        </w:rPr>
      </w:pPr>
      <w:r w:rsidRPr="00A740A7">
        <w:rPr>
          <w:b/>
          <w:sz w:val="22"/>
          <w:szCs w:val="22"/>
        </w:rPr>
        <w:t>4. Работы на высоте</w:t>
      </w:r>
    </w:p>
    <w:p w14:paraId="54C739E3" w14:textId="77777777" w:rsidR="009D1732" w:rsidRPr="00A740A7" w:rsidRDefault="009D1732" w:rsidP="009D1732">
      <w:pPr>
        <w:spacing w:before="0" w:after="0" w:line="240" w:lineRule="auto"/>
        <w:ind w:firstLine="709"/>
        <w:rPr>
          <w:sz w:val="22"/>
          <w:szCs w:val="22"/>
        </w:rPr>
      </w:pPr>
      <w:r w:rsidRPr="00A740A7">
        <w:rPr>
          <w:sz w:val="22"/>
          <w:szCs w:val="22"/>
        </w:rPr>
        <w:t>4.1. К работам на высоте должен привлекаться обученные персонал. Инженерный персонал, осуществляющий допуск и контроль работников на высоте, также должен быть обучен.</w:t>
      </w:r>
    </w:p>
    <w:p w14:paraId="7A04AE33" w14:textId="77777777" w:rsidR="009D1732" w:rsidRPr="00A740A7" w:rsidRDefault="009D1732" w:rsidP="009D1732">
      <w:pPr>
        <w:spacing w:before="0" w:after="0" w:line="240" w:lineRule="auto"/>
        <w:ind w:firstLine="709"/>
        <w:rPr>
          <w:sz w:val="22"/>
          <w:szCs w:val="22"/>
        </w:rPr>
      </w:pPr>
      <w:r w:rsidRPr="00A740A7">
        <w:rPr>
          <w:sz w:val="22"/>
          <w:szCs w:val="22"/>
        </w:rPr>
        <w:t>4.2. Работы на высоте должны производиться по наряду-допуску.</w:t>
      </w:r>
    </w:p>
    <w:p w14:paraId="209BDA95" w14:textId="77777777" w:rsidR="009D1732" w:rsidRPr="00A740A7" w:rsidRDefault="009D1732" w:rsidP="009D1732">
      <w:pPr>
        <w:spacing w:before="0" w:after="0" w:line="240" w:lineRule="auto"/>
        <w:ind w:firstLine="709"/>
        <w:rPr>
          <w:sz w:val="22"/>
          <w:szCs w:val="22"/>
        </w:rPr>
      </w:pPr>
      <w:r w:rsidRPr="00A740A7">
        <w:rPr>
          <w:sz w:val="22"/>
          <w:szCs w:val="22"/>
        </w:rPr>
        <w:t>4.3. Работники должны быть обеспечены средствами индивидуальной защиты от падения с высоты (привязь, строп с амортизатором или блокирующее устройство), средствами коллективной защиты (анкерные линии, анкерные точки).</w:t>
      </w:r>
    </w:p>
    <w:p w14:paraId="161D49F1" w14:textId="77777777" w:rsidR="009D1732" w:rsidRPr="00A740A7" w:rsidRDefault="009D1732" w:rsidP="009D1732">
      <w:pPr>
        <w:spacing w:before="0" w:after="0" w:line="240" w:lineRule="auto"/>
        <w:ind w:firstLine="709"/>
        <w:rPr>
          <w:sz w:val="22"/>
          <w:szCs w:val="22"/>
        </w:rPr>
      </w:pPr>
      <w:r w:rsidRPr="00A740A7">
        <w:rPr>
          <w:sz w:val="22"/>
          <w:szCs w:val="22"/>
        </w:rPr>
        <w:t>4.4. Работы на высоте должны производиться в защитных касках.</w:t>
      </w:r>
    </w:p>
    <w:p w14:paraId="7CAA64C9" w14:textId="77777777" w:rsidR="009D1732" w:rsidRPr="00A740A7" w:rsidRDefault="009D1732" w:rsidP="009D1732">
      <w:pPr>
        <w:spacing w:before="0" w:after="0" w:line="240" w:lineRule="auto"/>
        <w:ind w:firstLine="709"/>
        <w:rPr>
          <w:sz w:val="22"/>
          <w:szCs w:val="22"/>
        </w:rPr>
      </w:pPr>
      <w:r w:rsidRPr="00A740A7">
        <w:rPr>
          <w:sz w:val="22"/>
          <w:szCs w:val="22"/>
        </w:rPr>
        <w:t>4.5. При производстве работ на высоте опасные зоны, находящиеся внизу под местом выполнения работ, должна быть огорожены для предотвращения травмирования третьих лиц в соответствии с таблицей:</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2377"/>
        <w:gridCol w:w="3226"/>
        <w:gridCol w:w="3464"/>
      </w:tblGrid>
      <w:tr w:rsidR="009D1732" w:rsidRPr="00A740A7" w14:paraId="1E37F98E" w14:textId="77777777" w:rsidTr="009D1732">
        <w:trPr>
          <w:trHeight w:val="350"/>
          <w:jc w:val="center"/>
        </w:trPr>
        <w:tc>
          <w:tcPr>
            <w:tcW w:w="2377" w:type="dxa"/>
            <w:vMerge w:val="restart"/>
            <w:tcBorders>
              <w:top w:val="single" w:sz="4" w:space="0" w:color="auto"/>
              <w:left w:val="single" w:sz="4" w:space="0" w:color="auto"/>
              <w:bottom w:val="single" w:sz="4" w:space="0" w:color="auto"/>
              <w:right w:val="single" w:sz="4" w:space="0" w:color="auto"/>
            </w:tcBorders>
            <w:vAlign w:val="center"/>
          </w:tcPr>
          <w:p w14:paraId="2FE962BD" w14:textId="77777777" w:rsidR="009D1732" w:rsidRPr="00A740A7" w:rsidRDefault="009D1732" w:rsidP="009D1732">
            <w:pPr>
              <w:pStyle w:val="ConsPlusNormal"/>
              <w:jc w:val="center"/>
              <w:rPr>
                <w:rFonts w:ascii="Times New Roman" w:hAnsi="Times New Roman" w:cs="Times New Roman"/>
                <w:b/>
                <w:sz w:val="22"/>
                <w:szCs w:val="22"/>
              </w:rPr>
            </w:pPr>
            <w:r w:rsidRPr="00A740A7">
              <w:rPr>
                <w:rFonts w:ascii="Times New Roman" w:hAnsi="Times New Roman" w:cs="Times New Roman"/>
                <w:sz w:val="22"/>
                <w:szCs w:val="22"/>
              </w:rPr>
              <w:t>Высота возможного падения груза (предмета), м</w:t>
            </w:r>
          </w:p>
        </w:tc>
        <w:tc>
          <w:tcPr>
            <w:tcW w:w="6690" w:type="dxa"/>
            <w:gridSpan w:val="2"/>
            <w:tcBorders>
              <w:top w:val="single" w:sz="4" w:space="0" w:color="auto"/>
              <w:left w:val="single" w:sz="4" w:space="0" w:color="auto"/>
              <w:bottom w:val="single" w:sz="4" w:space="0" w:color="auto"/>
              <w:right w:val="single" w:sz="4" w:space="0" w:color="auto"/>
            </w:tcBorders>
            <w:vAlign w:val="center"/>
          </w:tcPr>
          <w:p w14:paraId="277DBFE8" w14:textId="77777777" w:rsidR="009D1732" w:rsidRPr="00A740A7" w:rsidRDefault="009D1732" w:rsidP="009D1732">
            <w:pPr>
              <w:pStyle w:val="ConsPlusNormal"/>
              <w:jc w:val="center"/>
              <w:rPr>
                <w:rFonts w:ascii="Times New Roman" w:hAnsi="Times New Roman" w:cs="Times New Roman"/>
                <w:b/>
                <w:sz w:val="22"/>
                <w:szCs w:val="22"/>
              </w:rPr>
            </w:pPr>
            <w:r w:rsidRPr="00A740A7">
              <w:rPr>
                <w:rFonts w:ascii="Times New Roman" w:hAnsi="Times New Roman" w:cs="Times New Roman"/>
                <w:sz w:val="22"/>
                <w:szCs w:val="22"/>
              </w:rPr>
              <w:t>Минимальное расстояние отлета перемещаемого (падающего) груза (предмета), м</w:t>
            </w:r>
          </w:p>
        </w:tc>
      </w:tr>
      <w:tr w:rsidR="009D1732" w:rsidRPr="00A740A7" w14:paraId="526BB9BD" w14:textId="77777777" w:rsidTr="009D1732">
        <w:trPr>
          <w:trHeight w:val="366"/>
          <w:jc w:val="center"/>
        </w:trPr>
        <w:tc>
          <w:tcPr>
            <w:tcW w:w="2377" w:type="dxa"/>
            <w:vMerge/>
            <w:tcBorders>
              <w:top w:val="single" w:sz="4" w:space="0" w:color="auto"/>
              <w:left w:val="single" w:sz="4" w:space="0" w:color="auto"/>
              <w:bottom w:val="single" w:sz="4" w:space="0" w:color="auto"/>
              <w:right w:val="single" w:sz="4" w:space="0" w:color="auto"/>
            </w:tcBorders>
            <w:vAlign w:val="center"/>
          </w:tcPr>
          <w:p w14:paraId="646D80FE" w14:textId="77777777" w:rsidR="009D1732" w:rsidRPr="00A740A7" w:rsidRDefault="009D1732" w:rsidP="009D1732">
            <w:pPr>
              <w:pStyle w:val="ConsPlusNormal"/>
              <w:jc w:val="center"/>
              <w:rPr>
                <w:rFonts w:ascii="Times New Roman" w:hAnsi="Times New Roman" w:cs="Times New Roman"/>
                <w:b/>
                <w:sz w:val="22"/>
                <w:szCs w:val="22"/>
              </w:rPr>
            </w:pPr>
          </w:p>
        </w:tc>
        <w:tc>
          <w:tcPr>
            <w:tcW w:w="3226" w:type="dxa"/>
            <w:tcBorders>
              <w:top w:val="single" w:sz="4" w:space="0" w:color="auto"/>
              <w:left w:val="single" w:sz="4" w:space="0" w:color="auto"/>
              <w:bottom w:val="single" w:sz="4" w:space="0" w:color="auto"/>
              <w:right w:val="single" w:sz="4" w:space="0" w:color="auto"/>
            </w:tcBorders>
            <w:vAlign w:val="center"/>
          </w:tcPr>
          <w:p w14:paraId="57FA8A41" w14:textId="77777777" w:rsidR="009D1732" w:rsidRPr="00A740A7" w:rsidRDefault="009D1732" w:rsidP="009D1732">
            <w:pPr>
              <w:pStyle w:val="ConsPlusNormal"/>
              <w:jc w:val="center"/>
              <w:rPr>
                <w:rFonts w:ascii="Times New Roman" w:hAnsi="Times New Roman" w:cs="Times New Roman"/>
                <w:b/>
                <w:sz w:val="22"/>
                <w:szCs w:val="22"/>
              </w:rPr>
            </w:pPr>
            <w:r w:rsidRPr="00A740A7">
              <w:rPr>
                <w:rFonts w:ascii="Times New Roman" w:hAnsi="Times New Roman" w:cs="Times New Roman"/>
                <w:sz w:val="22"/>
                <w:szCs w:val="22"/>
              </w:rPr>
              <w:t>перемещаемого краном груза в случае его падения</w:t>
            </w:r>
          </w:p>
        </w:tc>
        <w:tc>
          <w:tcPr>
            <w:tcW w:w="3464" w:type="dxa"/>
            <w:tcBorders>
              <w:top w:val="single" w:sz="4" w:space="0" w:color="auto"/>
              <w:left w:val="single" w:sz="4" w:space="0" w:color="auto"/>
              <w:bottom w:val="single" w:sz="4" w:space="0" w:color="auto"/>
              <w:right w:val="single" w:sz="4" w:space="0" w:color="auto"/>
            </w:tcBorders>
            <w:vAlign w:val="center"/>
          </w:tcPr>
          <w:p w14:paraId="4196D4BA" w14:textId="77777777" w:rsidR="009D1732" w:rsidRPr="00A740A7" w:rsidRDefault="009D1732" w:rsidP="009D1732">
            <w:pPr>
              <w:pStyle w:val="ConsPlusNormal"/>
              <w:jc w:val="center"/>
              <w:rPr>
                <w:rFonts w:ascii="Times New Roman" w:hAnsi="Times New Roman" w:cs="Times New Roman"/>
                <w:b/>
                <w:sz w:val="22"/>
                <w:szCs w:val="22"/>
              </w:rPr>
            </w:pPr>
            <w:r w:rsidRPr="00A740A7">
              <w:rPr>
                <w:rFonts w:ascii="Times New Roman" w:hAnsi="Times New Roman" w:cs="Times New Roman"/>
                <w:sz w:val="22"/>
                <w:szCs w:val="22"/>
              </w:rPr>
              <w:t>предметов в случае их падения со здания</w:t>
            </w:r>
          </w:p>
        </w:tc>
      </w:tr>
      <w:tr w:rsidR="009D1732" w:rsidRPr="00A740A7" w14:paraId="3855F757" w14:textId="77777777" w:rsidTr="009D1732">
        <w:trPr>
          <w:trHeight w:val="143"/>
          <w:jc w:val="center"/>
        </w:trPr>
        <w:tc>
          <w:tcPr>
            <w:tcW w:w="2377" w:type="dxa"/>
            <w:tcBorders>
              <w:top w:val="single" w:sz="4" w:space="0" w:color="auto"/>
              <w:left w:val="single" w:sz="4" w:space="0" w:color="auto"/>
              <w:bottom w:val="single" w:sz="4" w:space="0" w:color="auto"/>
              <w:right w:val="single" w:sz="4" w:space="0" w:color="auto"/>
            </w:tcBorders>
            <w:vAlign w:val="center"/>
          </w:tcPr>
          <w:p w14:paraId="09C15D28" w14:textId="77777777" w:rsidR="009D1732" w:rsidRPr="00A740A7" w:rsidRDefault="009D1732" w:rsidP="009D1732">
            <w:pPr>
              <w:pStyle w:val="ConsPlusNormal"/>
              <w:jc w:val="center"/>
              <w:rPr>
                <w:rFonts w:ascii="Times New Roman" w:hAnsi="Times New Roman" w:cs="Times New Roman"/>
                <w:b/>
                <w:sz w:val="22"/>
                <w:szCs w:val="22"/>
              </w:rPr>
            </w:pPr>
            <w:r w:rsidRPr="00A740A7">
              <w:rPr>
                <w:rFonts w:ascii="Times New Roman" w:hAnsi="Times New Roman" w:cs="Times New Roman"/>
                <w:sz w:val="22"/>
                <w:szCs w:val="22"/>
              </w:rPr>
              <w:t>До 10</w:t>
            </w:r>
          </w:p>
        </w:tc>
        <w:tc>
          <w:tcPr>
            <w:tcW w:w="3226" w:type="dxa"/>
            <w:tcBorders>
              <w:top w:val="single" w:sz="4" w:space="0" w:color="auto"/>
              <w:left w:val="single" w:sz="4" w:space="0" w:color="auto"/>
              <w:bottom w:val="single" w:sz="4" w:space="0" w:color="auto"/>
              <w:right w:val="single" w:sz="4" w:space="0" w:color="auto"/>
            </w:tcBorders>
            <w:vAlign w:val="center"/>
          </w:tcPr>
          <w:p w14:paraId="5A1F84AC" w14:textId="77777777" w:rsidR="009D1732" w:rsidRPr="00A740A7" w:rsidRDefault="009D1732" w:rsidP="009D1732">
            <w:pPr>
              <w:pStyle w:val="ConsPlusNormal"/>
              <w:jc w:val="center"/>
              <w:rPr>
                <w:rFonts w:ascii="Times New Roman" w:hAnsi="Times New Roman" w:cs="Times New Roman"/>
                <w:b/>
                <w:sz w:val="22"/>
                <w:szCs w:val="22"/>
              </w:rPr>
            </w:pPr>
            <w:r w:rsidRPr="00A740A7">
              <w:rPr>
                <w:rFonts w:ascii="Times New Roman" w:hAnsi="Times New Roman" w:cs="Times New Roman"/>
                <w:sz w:val="22"/>
                <w:szCs w:val="22"/>
              </w:rPr>
              <w:t>4</w:t>
            </w:r>
          </w:p>
        </w:tc>
        <w:tc>
          <w:tcPr>
            <w:tcW w:w="3464" w:type="dxa"/>
            <w:tcBorders>
              <w:top w:val="single" w:sz="4" w:space="0" w:color="auto"/>
              <w:left w:val="single" w:sz="4" w:space="0" w:color="auto"/>
              <w:bottom w:val="single" w:sz="4" w:space="0" w:color="auto"/>
              <w:right w:val="single" w:sz="4" w:space="0" w:color="auto"/>
            </w:tcBorders>
            <w:vAlign w:val="center"/>
          </w:tcPr>
          <w:p w14:paraId="06319CB8" w14:textId="77777777" w:rsidR="009D1732" w:rsidRPr="00A740A7" w:rsidRDefault="009D1732" w:rsidP="009D1732">
            <w:pPr>
              <w:pStyle w:val="ConsPlusNormal"/>
              <w:jc w:val="center"/>
              <w:rPr>
                <w:rFonts w:ascii="Times New Roman" w:hAnsi="Times New Roman" w:cs="Times New Roman"/>
                <w:b/>
                <w:sz w:val="22"/>
                <w:szCs w:val="22"/>
              </w:rPr>
            </w:pPr>
            <w:r w:rsidRPr="00A740A7">
              <w:rPr>
                <w:rFonts w:ascii="Times New Roman" w:hAnsi="Times New Roman" w:cs="Times New Roman"/>
                <w:sz w:val="22"/>
                <w:szCs w:val="22"/>
              </w:rPr>
              <w:t>3,5</w:t>
            </w:r>
          </w:p>
        </w:tc>
      </w:tr>
      <w:tr w:rsidR="009D1732" w:rsidRPr="00A740A7" w14:paraId="12567F5E" w14:textId="77777777" w:rsidTr="009D1732">
        <w:trPr>
          <w:trHeight w:val="143"/>
          <w:jc w:val="center"/>
        </w:trPr>
        <w:tc>
          <w:tcPr>
            <w:tcW w:w="2377" w:type="dxa"/>
            <w:tcBorders>
              <w:top w:val="single" w:sz="4" w:space="0" w:color="auto"/>
              <w:left w:val="single" w:sz="4" w:space="0" w:color="auto"/>
              <w:bottom w:val="single" w:sz="4" w:space="0" w:color="auto"/>
              <w:right w:val="single" w:sz="4" w:space="0" w:color="auto"/>
            </w:tcBorders>
            <w:vAlign w:val="center"/>
          </w:tcPr>
          <w:p w14:paraId="54FE9CCC" w14:textId="77777777" w:rsidR="009D1732" w:rsidRPr="00A740A7" w:rsidRDefault="009D1732" w:rsidP="009D1732">
            <w:pPr>
              <w:pStyle w:val="ConsPlusNormal"/>
              <w:jc w:val="center"/>
              <w:rPr>
                <w:rFonts w:ascii="Times New Roman" w:hAnsi="Times New Roman" w:cs="Times New Roman"/>
                <w:b/>
                <w:sz w:val="22"/>
                <w:szCs w:val="22"/>
              </w:rPr>
            </w:pPr>
            <w:r w:rsidRPr="00A740A7">
              <w:rPr>
                <w:rFonts w:ascii="Times New Roman" w:hAnsi="Times New Roman" w:cs="Times New Roman"/>
                <w:sz w:val="22"/>
                <w:szCs w:val="22"/>
              </w:rPr>
              <w:t>До 20</w:t>
            </w:r>
          </w:p>
        </w:tc>
        <w:tc>
          <w:tcPr>
            <w:tcW w:w="3226" w:type="dxa"/>
            <w:tcBorders>
              <w:top w:val="single" w:sz="4" w:space="0" w:color="auto"/>
              <w:left w:val="single" w:sz="4" w:space="0" w:color="auto"/>
              <w:bottom w:val="single" w:sz="4" w:space="0" w:color="auto"/>
              <w:right w:val="single" w:sz="4" w:space="0" w:color="auto"/>
            </w:tcBorders>
            <w:vAlign w:val="center"/>
          </w:tcPr>
          <w:p w14:paraId="46D20FEE" w14:textId="77777777" w:rsidR="009D1732" w:rsidRPr="00A740A7" w:rsidRDefault="009D1732" w:rsidP="009D1732">
            <w:pPr>
              <w:pStyle w:val="ConsPlusNormal"/>
              <w:jc w:val="center"/>
              <w:rPr>
                <w:rFonts w:ascii="Times New Roman" w:hAnsi="Times New Roman" w:cs="Times New Roman"/>
                <w:b/>
                <w:sz w:val="22"/>
                <w:szCs w:val="22"/>
              </w:rPr>
            </w:pPr>
            <w:r w:rsidRPr="00A740A7">
              <w:rPr>
                <w:rFonts w:ascii="Times New Roman" w:hAnsi="Times New Roman" w:cs="Times New Roman"/>
                <w:sz w:val="22"/>
                <w:szCs w:val="22"/>
              </w:rPr>
              <w:t>7</w:t>
            </w:r>
          </w:p>
        </w:tc>
        <w:tc>
          <w:tcPr>
            <w:tcW w:w="3464" w:type="dxa"/>
            <w:tcBorders>
              <w:top w:val="single" w:sz="4" w:space="0" w:color="auto"/>
              <w:left w:val="single" w:sz="4" w:space="0" w:color="auto"/>
              <w:bottom w:val="single" w:sz="4" w:space="0" w:color="auto"/>
              <w:right w:val="single" w:sz="4" w:space="0" w:color="auto"/>
            </w:tcBorders>
            <w:vAlign w:val="center"/>
          </w:tcPr>
          <w:p w14:paraId="03BA04CB" w14:textId="77777777" w:rsidR="009D1732" w:rsidRPr="00A740A7" w:rsidRDefault="009D1732" w:rsidP="009D1732">
            <w:pPr>
              <w:pStyle w:val="ConsPlusNormal"/>
              <w:jc w:val="center"/>
              <w:rPr>
                <w:rFonts w:ascii="Times New Roman" w:hAnsi="Times New Roman" w:cs="Times New Roman"/>
                <w:b/>
                <w:sz w:val="22"/>
                <w:szCs w:val="22"/>
              </w:rPr>
            </w:pPr>
            <w:r w:rsidRPr="00A740A7">
              <w:rPr>
                <w:rFonts w:ascii="Times New Roman" w:hAnsi="Times New Roman" w:cs="Times New Roman"/>
                <w:sz w:val="22"/>
                <w:szCs w:val="22"/>
              </w:rPr>
              <w:t>5</w:t>
            </w:r>
          </w:p>
        </w:tc>
      </w:tr>
    </w:tbl>
    <w:p w14:paraId="1B6105A7" w14:textId="77777777" w:rsidR="009D1732" w:rsidRPr="00A740A7" w:rsidRDefault="009D1732" w:rsidP="009D1732">
      <w:pPr>
        <w:spacing w:before="0" w:after="0" w:line="240" w:lineRule="auto"/>
        <w:ind w:firstLine="284"/>
        <w:rPr>
          <w:sz w:val="22"/>
          <w:szCs w:val="22"/>
        </w:rPr>
      </w:pPr>
    </w:p>
    <w:p w14:paraId="74229C99" w14:textId="77777777" w:rsidR="009D1732" w:rsidRPr="00A740A7" w:rsidRDefault="009D1732" w:rsidP="009D1732">
      <w:pPr>
        <w:spacing w:before="0" w:after="0" w:line="240" w:lineRule="auto"/>
        <w:ind w:firstLine="709"/>
        <w:rPr>
          <w:sz w:val="22"/>
          <w:szCs w:val="22"/>
        </w:rPr>
      </w:pPr>
      <w:r w:rsidRPr="00A740A7">
        <w:rPr>
          <w:sz w:val="22"/>
          <w:szCs w:val="22"/>
        </w:rPr>
        <w:t>4.6. Выходы из зданий, проходы под местом выполнения работ должны обеспечиваться защитными козырьками.</w:t>
      </w:r>
    </w:p>
    <w:p w14:paraId="6EDE9DFA" w14:textId="77777777" w:rsidR="009D1732" w:rsidRPr="00A740A7" w:rsidRDefault="009D1732" w:rsidP="009D1732">
      <w:pPr>
        <w:spacing w:before="0" w:after="0" w:line="240" w:lineRule="auto"/>
        <w:ind w:firstLine="709"/>
        <w:rPr>
          <w:sz w:val="22"/>
          <w:szCs w:val="22"/>
        </w:rPr>
      </w:pPr>
      <w:r w:rsidRPr="00A740A7">
        <w:rPr>
          <w:sz w:val="22"/>
          <w:szCs w:val="22"/>
        </w:rPr>
        <w:t>4.7. Рабочие места для выполнения отделочных работ на высоте должны быть оборудованы средствами подмащивания и лестницами-стремянками для подъема на них.</w:t>
      </w:r>
    </w:p>
    <w:p w14:paraId="6D5F7E86" w14:textId="77777777" w:rsidR="009D1732" w:rsidRPr="00A740A7" w:rsidRDefault="009D1732" w:rsidP="009D1732">
      <w:pPr>
        <w:spacing w:before="0" w:after="0" w:line="240" w:lineRule="auto"/>
        <w:ind w:firstLine="709"/>
        <w:rPr>
          <w:sz w:val="22"/>
          <w:szCs w:val="22"/>
        </w:rPr>
      </w:pPr>
      <w:r w:rsidRPr="00A740A7">
        <w:rPr>
          <w:sz w:val="22"/>
          <w:szCs w:val="22"/>
        </w:rPr>
        <w:t>4.8. Запрещаются работы с неинвентарных средств подмащивания.</w:t>
      </w:r>
    </w:p>
    <w:p w14:paraId="0385BA84" w14:textId="77777777" w:rsidR="009D1732" w:rsidRPr="00A740A7" w:rsidRDefault="009D1732" w:rsidP="009D1732">
      <w:pPr>
        <w:spacing w:before="0" w:after="0" w:line="240" w:lineRule="auto"/>
        <w:ind w:firstLine="709"/>
        <w:rPr>
          <w:sz w:val="22"/>
          <w:szCs w:val="22"/>
        </w:rPr>
      </w:pPr>
      <w:r w:rsidRPr="00A740A7">
        <w:rPr>
          <w:sz w:val="22"/>
          <w:szCs w:val="22"/>
        </w:rPr>
        <w:t>4.9. Не допускается использование на высоте безлямочных привязей.</w:t>
      </w:r>
    </w:p>
    <w:p w14:paraId="3C5119B8" w14:textId="77777777" w:rsidR="009D1732" w:rsidRPr="00A740A7" w:rsidRDefault="009D1732" w:rsidP="009D1732">
      <w:pPr>
        <w:spacing w:before="0" w:after="0" w:line="240" w:lineRule="auto"/>
        <w:ind w:firstLine="709"/>
        <w:rPr>
          <w:sz w:val="22"/>
          <w:szCs w:val="22"/>
        </w:rPr>
      </w:pPr>
      <w:r w:rsidRPr="00A740A7">
        <w:rPr>
          <w:sz w:val="22"/>
          <w:szCs w:val="22"/>
        </w:rPr>
        <w:t>4.10. При работе с приставной лестницы на высоте более 1,8 м надлежит применять страховочную систему, прикрепляемую к конструкции сооружения или к лестнице (при условии закрепления лестницы к конструкции сооружения).</w:t>
      </w:r>
    </w:p>
    <w:p w14:paraId="0E54716D" w14:textId="77777777" w:rsidR="009D1732" w:rsidRPr="00A740A7" w:rsidRDefault="009D1732" w:rsidP="009D1732">
      <w:pPr>
        <w:spacing w:before="0" w:after="0" w:line="240" w:lineRule="auto"/>
        <w:ind w:firstLine="709"/>
        <w:rPr>
          <w:sz w:val="22"/>
          <w:szCs w:val="22"/>
        </w:rPr>
      </w:pPr>
      <w:r w:rsidRPr="00A740A7">
        <w:rPr>
          <w:sz w:val="22"/>
          <w:szCs w:val="22"/>
        </w:rPr>
        <w:t>4.11. На всех применяемых лестницах должен быть указан инвентарный номер, дата следующего испытания, принадлежность подразделению.</w:t>
      </w:r>
    </w:p>
    <w:p w14:paraId="5890244F" w14:textId="77777777" w:rsidR="009D1732" w:rsidRPr="00A740A7" w:rsidRDefault="009D1732" w:rsidP="009D1732">
      <w:pPr>
        <w:spacing w:before="0" w:after="0" w:line="240" w:lineRule="auto"/>
        <w:ind w:firstLine="709"/>
        <w:rPr>
          <w:sz w:val="22"/>
          <w:szCs w:val="22"/>
        </w:rPr>
      </w:pPr>
      <w:r w:rsidRPr="00A740A7">
        <w:rPr>
          <w:sz w:val="22"/>
          <w:szCs w:val="22"/>
        </w:rPr>
        <w:t>4.12. На лестничных маршах отделочные работы следует производить со специальных средств подмащивания, ножки которых имеют разную длину для обеспечения горизонтального положения рабочего настила.</w:t>
      </w:r>
    </w:p>
    <w:p w14:paraId="2CCDD001" w14:textId="77777777" w:rsidR="009D1732" w:rsidRPr="00A740A7" w:rsidRDefault="009D1732" w:rsidP="009D1732">
      <w:pPr>
        <w:spacing w:before="0" w:after="0" w:line="240" w:lineRule="auto"/>
        <w:ind w:firstLine="284"/>
        <w:rPr>
          <w:sz w:val="22"/>
          <w:szCs w:val="22"/>
        </w:rPr>
      </w:pPr>
    </w:p>
    <w:p w14:paraId="6EB18004" w14:textId="77777777" w:rsidR="009D1732" w:rsidRPr="00A740A7" w:rsidRDefault="009D1732" w:rsidP="009D1732">
      <w:pPr>
        <w:spacing w:before="0" w:after="0" w:line="240" w:lineRule="auto"/>
        <w:ind w:firstLine="284"/>
        <w:jc w:val="center"/>
        <w:rPr>
          <w:b/>
          <w:sz w:val="22"/>
          <w:szCs w:val="22"/>
        </w:rPr>
      </w:pPr>
      <w:r w:rsidRPr="00A740A7">
        <w:rPr>
          <w:b/>
          <w:sz w:val="22"/>
          <w:szCs w:val="22"/>
        </w:rPr>
        <w:t>5. Кровельные работы</w:t>
      </w:r>
    </w:p>
    <w:p w14:paraId="2A890880" w14:textId="77777777" w:rsidR="009D1732" w:rsidRPr="00A740A7" w:rsidRDefault="009D1732" w:rsidP="009D1732">
      <w:pPr>
        <w:spacing w:before="0" w:after="0" w:line="240" w:lineRule="auto"/>
        <w:ind w:firstLine="709"/>
        <w:rPr>
          <w:sz w:val="22"/>
          <w:szCs w:val="22"/>
        </w:rPr>
      </w:pPr>
      <w:r w:rsidRPr="00A740A7">
        <w:rPr>
          <w:sz w:val="22"/>
          <w:szCs w:val="22"/>
        </w:rPr>
        <w:t>5.1. Работающие на крышах зданий с уклоном более 20° или на мокрых крышах (независимо от уклона) должны быть обеспечены переносными стремянками (трапами) с поперечными планками, которые во время работы следует закреплять за конек крыши крюками.</w:t>
      </w:r>
    </w:p>
    <w:p w14:paraId="6617D177" w14:textId="77777777" w:rsidR="009D1732" w:rsidRPr="00A740A7" w:rsidRDefault="009D1732" w:rsidP="009D1732">
      <w:pPr>
        <w:spacing w:before="0" w:after="0" w:line="240" w:lineRule="auto"/>
        <w:ind w:firstLine="709"/>
        <w:rPr>
          <w:sz w:val="22"/>
          <w:szCs w:val="22"/>
        </w:rPr>
      </w:pPr>
      <w:r w:rsidRPr="00A740A7">
        <w:rPr>
          <w:sz w:val="22"/>
          <w:szCs w:val="22"/>
        </w:rPr>
        <w:t>5.2. При размещении на время производства работ на крыше здания материала и инструмента должны быть приняты меры, исключающие их падение, скольжение по скату крыши или сдувание ветром.</w:t>
      </w:r>
    </w:p>
    <w:p w14:paraId="3ACBC08F" w14:textId="77777777" w:rsidR="009D1732" w:rsidRPr="00A740A7" w:rsidRDefault="009D1732" w:rsidP="009D1732">
      <w:pPr>
        <w:spacing w:before="0" w:after="0" w:line="240" w:lineRule="auto"/>
        <w:ind w:firstLine="709"/>
        <w:rPr>
          <w:sz w:val="22"/>
          <w:szCs w:val="22"/>
        </w:rPr>
      </w:pPr>
      <w:r w:rsidRPr="00A740A7">
        <w:rPr>
          <w:sz w:val="22"/>
          <w:szCs w:val="22"/>
        </w:rPr>
        <w:t>5.3. При работе на крыше здания запрещается касаться электропроводов, антенн, световых реклам и других электрических установок.</w:t>
      </w:r>
    </w:p>
    <w:p w14:paraId="35A7113B" w14:textId="77777777" w:rsidR="009D1732" w:rsidRPr="00A740A7" w:rsidRDefault="009D1732" w:rsidP="009D1732">
      <w:pPr>
        <w:spacing w:before="0" w:after="0" w:line="240" w:lineRule="auto"/>
        <w:ind w:firstLine="709"/>
        <w:rPr>
          <w:sz w:val="22"/>
          <w:szCs w:val="22"/>
        </w:rPr>
      </w:pPr>
      <w:r w:rsidRPr="00A740A7">
        <w:rPr>
          <w:sz w:val="22"/>
          <w:szCs w:val="22"/>
        </w:rPr>
        <w:lastRenderedPageBreak/>
        <w:t>5.4. При очистке крыш зданий от снега и льда должны быть приняты следующие меры безопасности:</w:t>
      </w:r>
    </w:p>
    <w:p w14:paraId="654CD1C2" w14:textId="77777777" w:rsidR="009D1732" w:rsidRPr="00A740A7" w:rsidRDefault="009D1732" w:rsidP="009D1732">
      <w:pPr>
        <w:spacing w:before="0" w:after="0" w:line="240" w:lineRule="auto"/>
        <w:ind w:firstLine="709"/>
        <w:rPr>
          <w:sz w:val="22"/>
          <w:szCs w:val="22"/>
        </w:rPr>
      </w:pPr>
      <w:r w:rsidRPr="00A740A7">
        <w:rPr>
          <w:sz w:val="22"/>
          <w:szCs w:val="22"/>
        </w:rPr>
        <w:t>1) тротуар, а в необходимых случаях и проезжая часть, на ширину возможного падения снега и льда ограждается с трех сторон инвентарными решетками (щитами), сигнальной лентой или веревкой с красными флажками, подвешиваемой на специальных стойках;</w:t>
      </w:r>
    </w:p>
    <w:p w14:paraId="4F17EAB3" w14:textId="77777777" w:rsidR="009D1732" w:rsidRPr="00A740A7" w:rsidRDefault="009D1732" w:rsidP="009D1732">
      <w:pPr>
        <w:spacing w:before="0" w:after="0" w:line="240" w:lineRule="auto"/>
        <w:ind w:firstLine="709"/>
        <w:rPr>
          <w:sz w:val="22"/>
          <w:szCs w:val="22"/>
        </w:rPr>
      </w:pPr>
      <w:r w:rsidRPr="00A740A7">
        <w:rPr>
          <w:sz w:val="22"/>
          <w:szCs w:val="22"/>
        </w:rPr>
        <w:t>2) на тротуаре для предупреждения людей об опасности должен быть выставлен дежурный со свистком в сигнальном жилете и защитной каске;</w:t>
      </w:r>
    </w:p>
    <w:p w14:paraId="6393AC18" w14:textId="77777777" w:rsidR="009D1732" w:rsidRPr="00A740A7" w:rsidRDefault="009D1732" w:rsidP="009D1732">
      <w:pPr>
        <w:spacing w:before="0" w:after="0" w:line="240" w:lineRule="auto"/>
        <w:ind w:firstLine="709"/>
        <w:rPr>
          <w:sz w:val="22"/>
          <w:szCs w:val="22"/>
        </w:rPr>
      </w:pPr>
      <w:r w:rsidRPr="00A740A7">
        <w:rPr>
          <w:sz w:val="22"/>
          <w:szCs w:val="22"/>
        </w:rPr>
        <w:t>3) дверные проемы, выходящие в сторону очищаемого от снега ската крыши, запираются или внутри лестничных клеток, арок, ворот, выставляются дежурные для предупреждения людей об опасности.</w:t>
      </w:r>
    </w:p>
    <w:p w14:paraId="333DF11B" w14:textId="77777777" w:rsidR="009D1732" w:rsidRPr="00A740A7" w:rsidRDefault="009D1732" w:rsidP="009D1732">
      <w:pPr>
        <w:spacing w:before="0" w:after="0" w:line="240" w:lineRule="auto"/>
        <w:ind w:firstLine="284"/>
        <w:rPr>
          <w:sz w:val="22"/>
          <w:szCs w:val="22"/>
        </w:rPr>
      </w:pPr>
    </w:p>
    <w:p w14:paraId="6A577139" w14:textId="77777777" w:rsidR="009D1732" w:rsidRPr="00A740A7" w:rsidRDefault="009D1732" w:rsidP="009D1732">
      <w:pPr>
        <w:spacing w:before="0" w:after="0" w:line="240" w:lineRule="auto"/>
        <w:ind w:firstLine="284"/>
        <w:jc w:val="center"/>
        <w:rPr>
          <w:b/>
          <w:sz w:val="22"/>
          <w:szCs w:val="22"/>
        </w:rPr>
      </w:pPr>
      <w:r w:rsidRPr="00A740A7">
        <w:rPr>
          <w:b/>
          <w:sz w:val="22"/>
          <w:szCs w:val="22"/>
        </w:rPr>
        <w:t>6. Леса и подмости</w:t>
      </w:r>
    </w:p>
    <w:p w14:paraId="379F7E6F" w14:textId="77777777" w:rsidR="009D1732" w:rsidRPr="00A740A7" w:rsidRDefault="009D1732" w:rsidP="009D1732">
      <w:pPr>
        <w:spacing w:before="0" w:after="0" w:line="240" w:lineRule="auto"/>
        <w:ind w:firstLine="709"/>
        <w:rPr>
          <w:sz w:val="22"/>
          <w:szCs w:val="22"/>
        </w:rPr>
      </w:pPr>
      <w:r w:rsidRPr="00A740A7">
        <w:rPr>
          <w:sz w:val="22"/>
          <w:szCs w:val="22"/>
        </w:rPr>
        <w:t xml:space="preserve">6.1. Должны быть инвентарными. </w:t>
      </w:r>
    </w:p>
    <w:p w14:paraId="7CC24349" w14:textId="77777777" w:rsidR="009D1732" w:rsidRPr="00A740A7" w:rsidRDefault="009D1732" w:rsidP="009D1732">
      <w:pPr>
        <w:spacing w:before="0" w:after="0" w:line="240" w:lineRule="auto"/>
        <w:ind w:firstLine="709"/>
        <w:rPr>
          <w:sz w:val="22"/>
          <w:szCs w:val="22"/>
        </w:rPr>
      </w:pPr>
      <w:r w:rsidRPr="00A740A7">
        <w:rPr>
          <w:sz w:val="22"/>
          <w:szCs w:val="22"/>
        </w:rPr>
        <w:t>6.2. Должны быть подготовлены и смонтированы в соответствии с паспортом изготовителя.</w:t>
      </w:r>
    </w:p>
    <w:p w14:paraId="439C34FD" w14:textId="77777777" w:rsidR="009D1732" w:rsidRPr="00A740A7" w:rsidRDefault="009D1732" w:rsidP="009D1732">
      <w:pPr>
        <w:spacing w:before="0" w:after="0" w:line="240" w:lineRule="auto"/>
        <w:ind w:firstLine="709"/>
        <w:rPr>
          <w:sz w:val="22"/>
          <w:szCs w:val="22"/>
        </w:rPr>
      </w:pPr>
      <w:r w:rsidRPr="00A740A7">
        <w:rPr>
          <w:sz w:val="22"/>
          <w:szCs w:val="22"/>
        </w:rPr>
        <w:t>6.3. Использование элементов разных изготовителей в одной инвентарной конструкции лесов и подмостей не допускается.</w:t>
      </w:r>
    </w:p>
    <w:p w14:paraId="5AA9B649" w14:textId="77777777" w:rsidR="009D1732" w:rsidRPr="00A740A7" w:rsidRDefault="009D1732" w:rsidP="009D1732">
      <w:pPr>
        <w:spacing w:before="0" w:after="0" w:line="240" w:lineRule="auto"/>
        <w:ind w:firstLine="709"/>
        <w:rPr>
          <w:sz w:val="22"/>
          <w:szCs w:val="22"/>
        </w:rPr>
      </w:pPr>
      <w:r w:rsidRPr="00A740A7">
        <w:rPr>
          <w:sz w:val="22"/>
          <w:szCs w:val="22"/>
        </w:rPr>
        <w:t>6.4. Для обеспечения устойчивости лесов их крепление к зданию (сооружению) должны производиться способами и в местах, указанных в проектной документации или организационно-технологической документации на производство работ. При отсутствии таких указаний крепление лесов должно осуществляться не менее чем через один ярус для крайних стоек, через два пролета для верхнего яруса и одного крепления на каждые 50 м проекции поверхности лесов на фасад здания (сооружения).</w:t>
      </w:r>
    </w:p>
    <w:p w14:paraId="3BC2E955" w14:textId="77777777" w:rsidR="009D1732" w:rsidRPr="00A740A7" w:rsidRDefault="009D1732" w:rsidP="009D1732">
      <w:pPr>
        <w:spacing w:before="0" w:after="0" w:line="240" w:lineRule="auto"/>
        <w:ind w:firstLine="709"/>
        <w:rPr>
          <w:sz w:val="22"/>
          <w:szCs w:val="22"/>
        </w:rPr>
      </w:pPr>
      <w:r w:rsidRPr="00A740A7">
        <w:rPr>
          <w:sz w:val="22"/>
          <w:szCs w:val="22"/>
        </w:rPr>
        <w:t>6.5. Металлические леса должны быть заземлены. При установке на открытом воздухе металлические и деревянные леса должны быть оборудованы грозозащитными устройствами.</w:t>
      </w:r>
    </w:p>
    <w:p w14:paraId="3F7E416A" w14:textId="77777777" w:rsidR="009D1732" w:rsidRPr="00A740A7" w:rsidRDefault="009D1732" w:rsidP="009D1732">
      <w:pPr>
        <w:spacing w:before="0" w:after="0" w:line="240" w:lineRule="auto"/>
        <w:ind w:firstLine="709"/>
        <w:rPr>
          <w:sz w:val="22"/>
          <w:szCs w:val="22"/>
        </w:rPr>
      </w:pPr>
      <w:r w:rsidRPr="00A740A7">
        <w:rPr>
          <w:sz w:val="22"/>
          <w:szCs w:val="22"/>
        </w:rPr>
        <w:t>6.6. Должны содержаться и эксплуатироваться таким образом, чтобы исключались их разрушение, потеря устойчивости.</w:t>
      </w:r>
    </w:p>
    <w:p w14:paraId="69A049AF" w14:textId="77777777" w:rsidR="009D1732" w:rsidRPr="00A740A7" w:rsidRDefault="009D1732" w:rsidP="009D1732">
      <w:pPr>
        <w:spacing w:before="0" w:after="0" w:line="240" w:lineRule="auto"/>
        <w:ind w:firstLine="709"/>
        <w:rPr>
          <w:sz w:val="22"/>
          <w:szCs w:val="22"/>
        </w:rPr>
      </w:pPr>
      <w:r w:rsidRPr="00A740A7">
        <w:rPr>
          <w:sz w:val="22"/>
          <w:szCs w:val="22"/>
        </w:rPr>
        <w:t>6.7. Должны иметь идентификационную маркировку с наименованием изготовителя, нанесенную способом, позволяющим ее сохранить в течение всего срока службы элемента.</w:t>
      </w:r>
    </w:p>
    <w:p w14:paraId="4537B808" w14:textId="77777777" w:rsidR="009D1732" w:rsidRPr="00A740A7" w:rsidRDefault="009D1732" w:rsidP="009D1732">
      <w:pPr>
        <w:spacing w:before="0" w:after="0" w:line="240" w:lineRule="auto"/>
        <w:ind w:firstLine="709"/>
        <w:rPr>
          <w:sz w:val="22"/>
          <w:szCs w:val="22"/>
        </w:rPr>
      </w:pPr>
      <w:r w:rsidRPr="00A740A7">
        <w:rPr>
          <w:sz w:val="22"/>
          <w:szCs w:val="22"/>
        </w:rPr>
        <w:t>6.8. В местах подъема работников на леса и подмости должны размещаться плакаты с указанием схемы их размещения и величин допускаемых нагрузок; места расположения анкерных точек и (или) анкерных линий для присоединения соединительных и соединительно-амортизирующих подсистем работников, если это не определено технической документацией изготовителя лесов; а также схемы эвакуации работников в случае возникновения аварийной ситуации.</w:t>
      </w:r>
    </w:p>
    <w:p w14:paraId="059BF59C" w14:textId="77777777" w:rsidR="009D1732" w:rsidRPr="00A740A7" w:rsidRDefault="009D1732" w:rsidP="009D1732">
      <w:pPr>
        <w:spacing w:before="0" w:after="0" w:line="240" w:lineRule="auto"/>
        <w:ind w:firstLine="709"/>
        <w:rPr>
          <w:sz w:val="22"/>
          <w:szCs w:val="22"/>
        </w:rPr>
      </w:pPr>
      <w:r w:rsidRPr="00A740A7">
        <w:rPr>
          <w:sz w:val="22"/>
          <w:szCs w:val="22"/>
        </w:rPr>
        <w:t>6.9. Вблизи проездов средства подмащивания устанавливают на расстоянии не менее 0,6 м от габарита транспортных средств.</w:t>
      </w:r>
    </w:p>
    <w:p w14:paraId="4B2A07F6" w14:textId="77777777" w:rsidR="009D1732" w:rsidRPr="00A740A7" w:rsidRDefault="009D1732" w:rsidP="009D1732">
      <w:pPr>
        <w:spacing w:before="0" w:after="0" w:line="240" w:lineRule="auto"/>
        <w:ind w:firstLine="709"/>
        <w:rPr>
          <w:sz w:val="22"/>
          <w:szCs w:val="22"/>
        </w:rPr>
      </w:pPr>
      <w:r w:rsidRPr="00A740A7">
        <w:rPr>
          <w:sz w:val="22"/>
          <w:szCs w:val="22"/>
        </w:rPr>
        <w:t>6.10. При установке средств подмащивания на проезжей части дороги необходимо выставить предупреждающие знаки на расстоянии 50 м против направления движения транспорта. В темное время суток должны включаться красные габаритные огни.</w:t>
      </w:r>
    </w:p>
    <w:p w14:paraId="26803B3D" w14:textId="77777777" w:rsidR="009D1732" w:rsidRPr="00A740A7" w:rsidRDefault="009D1732" w:rsidP="009D1732">
      <w:pPr>
        <w:spacing w:before="0" w:after="0" w:line="240" w:lineRule="auto"/>
        <w:ind w:firstLine="709"/>
        <w:rPr>
          <w:sz w:val="22"/>
          <w:szCs w:val="22"/>
        </w:rPr>
      </w:pPr>
      <w:r w:rsidRPr="00A740A7">
        <w:rPr>
          <w:sz w:val="22"/>
          <w:szCs w:val="22"/>
        </w:rPr>
        <w:t>6.11. Подмости и леса допускаются к эксплуатации комиссией Подрядчика (при высоте более 4 м) или ответственным руководителем работ (высотой до 4 м).</w:t>
      </w:r>
    </w:p>
    <w:p w14:paraId="206D68F5" w14:textId="77777777" w:rsidR="009D1732" w:rsidRPr="00A740A7" w:rsidRDefault="009D1732" w:rsidP="009D1732">
      <w:pPr>
        <w:spacing w:before="0" w:after="0" w:line="240" w:lineRule="auto"/>
        <w:ind w:firstLine="709"/>
        <w:rPr>
          <w:sz w:val="22"/>
          <w:szCs w:val="22"/>
        </w:rPr>
      </w:pPr>
      <w:r w:rsidRPr="00A740A7">
        <w:rPr>
          <w:sz w:val="22"/>
          <w:szCs w:val="22"/>
        </w:rPr>
        <w:t>6.12. Запрещается сбрасывать с лесов и подмостей остатки материала, строительный мусор, инструмент и приспособления. Для этого необходимо использовать специальные желоба.</w:t>
      </w:r>
    </w:p>
    <w:p w14:paraId="206031A8" w14:textId="77777777" w:rsidR="009D1732" w:rsidRPr="00A740A7" w:rsidRDefault="009D1732" w:rsidP="009D1732">
      <w:pPr>
        <w:spacing w:before="0" w:after="0" w:line="240" w:lineRule="auto"/>
        <w:ind w:firstLine="709"/>
        <w:rPr>
          <w:sz w:val="22"/>
          <w:szCs w:val="22"/>
        </w:rPr>
      </w:pPr>
      <w:r w:rsidRPr="00A740A7">
        <w:rPr>
          <w:sz w:val="22"/>
          <w:szCs w:val="22"/>
        </w:rPr>
        <w:t>6.13. При выполнении работ на лестничных клетках должны применяться подмости с укороченными передними ножками. Подмости (столики-площадки) должны иметь ограждения (перила) высотой не менее 1,1 м с промежуточным элементом и бортовой доской по низу высотой не менее 0,15 м.</w:t>
      </w:r>
    </w:p>
    <w:p w14:paraId="255DCBC8" w14:textId="77777777" w:rsidR="009D1732" w:rsidRPr="00A740A7" w:rsidRDefault="009D1732" w:rsidP="009D1732">
      <w:pPr>
        <w:spacing w:before="0" w:after="0" w:line="240" w:lineRule="auto"/>
        <w:ind w:firstLine="709"/>
        <w:rPr>
          <w:sz w:val="22"/>
          <w:szCs w:val="22"/>
        </w:rPr>
      </w:pPr>
      <w:r w:rsidRPr="00A740A7">
        <w:rPr>
          <w:sz w:val="22"/>
          <w:szCs w:val="22"/>
        </w:rPr>
        <w:t>6.14. Места установки приставных лестниц на участках движения транспортных средств или людей надлежит на время производства работ ограждать или охранять.</w:t>
      </w:r>
    </w:p>
    <w:p w14:paraId="1A5F71A7" w14:textId="77777777" w:rsidR="009D1732" w:rsidRPr="00A740A7" w:rsidRDefault="009D1732" w:rsidP="009D1732">
      <w:pPr>
        <w:spacing w:before="0" w:after="0" w:line="240" w:lineRule="auto"/>
        <w:ind w:firstLine="709"/>
        <w:rPr>
          <w:sz w:val="22"/>
          <w:szCs w:val="22"/>
        </w:rPr>
      </w:pPr>
      <w:r w:rsidRPr="00A740A7">
        <w:rPr>
          <w:sz w:val="22"/>
          <w:szCs w:val="22"/>
        </w:rPr>
        <w:t>6.15. Складируемые на лесах материалы должны приниматься в объемах, необходимых для текущей переработки, и укладываться так, чтобы не загромождать рабочее место и проходы.</w:t>
      </w:r>
    </w:p>
    <w:p w14:paraId="5A97DDC5" w14:textId="77777777" w:rsidR="009D1732" w:rsidRPr="00A740A7" w:rsidRDefault="009D1732" w:rsidP="009D1732">
      <w:pPr>
        <w:spacing w:before="0" w:after="0" w:line="240" w:lineRule="auto"/>
        <w:ind w:firstLine="284"/>
        <w:rPr>
          <w:sz w:val="22"/>
          <w:szCs w:val="22"/>
        </w:rPr>
      </w:pPr>
    </w:p>
    <w:p w14:paraId="0F23C10F" w14:textId="77777777" w:rsidR="009D1732" w:rsidRPr="00A740A7" w:rsidRDefault="009D1732" w:rsidP="009D1732">
      <w:pPr>
        <w:spacing w:before="0" w:after="0" w:line="240" w:lineRule="auto"/>
        <w:ind w:firstLine="284"/>
        <w:jc w:val="center"/>
        <w:rPr>
          <w:b/>
          <w:sz w:val="22"/>
          <w:szCs w:val="22"/>
        </w:rPr>
      </w:pPr>
      <w:r w:rsidRPr="00A740A7">
        <w:rPr>
          <w:b/>
          <w:sz w:val="22"/>
          <w:szCs w:val="22"/>
        </w:rPr>
        <w:t>7. Ограниченные и замкнутые пространства</w:t>
      </w:r>
    </w:p>
    <w:p w14:paraId="69B224E7" w14:textId="77777777" w:rsidR="009D1732" w:rsidRPr="00A740A7" w:rsidRDefault="009D1732" w:rsidP="009D1732">
      <w:pPr>
        <w:spacing w:before="0" w:after="0" w:line="240" w:lineRule="auto"/>
        <w:ind w:firstLine="709"/>
        <w:rPr>
          <w:sz w:val="22"/>
          <w:szCs w:val="22"/>
        </w:rPr>
      </w:pPr>
      <w:r w:rsidRPr="00A740A7">
        <w:rPr>
          <w:sz w:val="22"/>
          <w:szCs w:val="22"/>
        </w:rPr>
        <w:t>7.1. Работа, связанная со спуском в колодцы, камеры, резервуары и другие емкостные сооружения должна выполняться проинструктированной бригадой, состоящей не менее чем из 3 работников, из которых двое должны находиться у люка и следить за состоянием работающего и воздухозаборным патрубком шлангового противогаза.</w:t>
      </w:r>
    </w:p>
    <w:p w14:paraId="723EA48E" w14:textId="77777777" w:rsidR="009D1732" w:rsidRPr="00A740A7" w:rsidRDefault="009D1732" w:rsidP="009D1732">
      <w:pPr>
        <w:spacing w:before="0" w:after="0" w:line="240" w:lineRule="auto"/>
        <w:ind w:firstLine="709"/>
        <w:rPr>
          <w:sz w:val="22"/>
          <w:szCs w:val="22"/>
        </w:rPr>
      </w:pPr>
      <w:r w:rsidRPr="00A740A7">
        <w:rPr>
          <w:sz w:val="22"/>
          <w:szCs w:val="22"/>
        </w:rPr>
        <w:t>7.2. В случае спуска в колодец (камеру) нескольких работников каждый из них должен страховаться работником, находящимся на поверхности.</w:t>
      </w:r>
    </w:p>
    <w:p w14:paraId="683BD857" w14:textId="77777777" w:rsidR="009D1732" w:rsidRPr="00A740A7" w:rsidRDefault="009D1732" w:rsidP="009D1732">
      <w:pPr>
        <w:spacing w:before="0" w:after="0" w:line="240" w:lineRule="auto"/>
        <w:ind w:firstLine="709"/>
        <w:rPr>
          <w:sz w:val="22"/>
          <w:szCs w:val="22"/>
        </w:rPr>
      </w:pPr>
      <w:r w:rsidRPr="00A740A7">
        <w:rPr>
          <w:sz w:val="22"/>
          <w:szCs w:val="22"/>
        </w:rPr>
        <w:t xml:space="preserve">7.3. Перед спуском в колодец, камеру необходимо проверить на загазованность воздушной среды газоанализатором или газосигнализатором. Спуск работника в колодец без проверки на загазованность запрещается. Запрещается спускаться в подземные сооружения и резервуары для отбора проб. Независимо </w:t>
      </w:r>
      <w:r w:rsidRPr="00A740A7">
        <w:rPr>
          <w:sz w:val="22"/>
          <w:szCs w:val="22"/>
        </w:rPr>
        <w:lastRenderedPageBreak/>
        <w:t>от результатов проверки на загазованность спуск работника в колодец, камеру без соответствующих средств индивидуальной защиты запрещается.</w:t>
      </w:r>
    </w:p>
    <w:p w14:paraId="5AE76C14" w14:textId="77777777" w:rsidR="009D1732" w:rsidRPr="00A740A7" w:rsidRDefault="009D1732" w:rsidP="009D1732">
      <w:pPr>
        <w:spacing w:before="0" w:after="0" w:line="240" w:lineRule="auto"/>
        <w:ind w:firstLine="709"/>
        <w:rPr>
          <w:sz w:val="22"/>
          <w:szCs w:val="22"/>
        </w:rPr>
      </w:pPr>
      <w:r w:rsidRPr="00A740A7">
        <w:rPr>
          <w:sz w:val="22"/>
          <w:szCs w:val="22"/>
        </w:rPr>
        <w:t>7.4. В процессе работы в колодце, камере необходимо постоянно проверять воздушную среду на загазованность газоанализатором или газосигнализатором.</w:t>
      </w:r>
    </w:p>
    <w:p w14:paraId="7B2A195F" w14:textId="77777777" w:rsidR="009D1732" w:rsidRPr="00A740A7" w:rsidRDefault="009D1732" w:rsidP="009D1732">
      <w:pPr>
        <w:spacing w:before="0" w:after="0" w:line="240" w:lineRule="auto"/>
        <w:ind w:firstLine="709"/>
        <w:rPr>
          <w:sz w:val="22"/>
          <w:szCs w:val="22"/>
        </w:rPr>
      </w:pPr>
      <w:r w:rsidRPr="00A740A7">
        <w:rPr>
          <w:sz w:val="22"/>
          <w:szCs w:val="22"/>
        </w:rPr>
        <w:t>7.5. Если газ из колодца или камеры не удаляется или идет его поступление, спуск работника в колодец или камеру и работу в них разрешается проводить только в шланговом противогазе, со шлангом, выходящим на поверхность колодца или камеры, и применением специального инструмента.</w:t>
      </w:r>
    </w:p>
    <w:p w14:paraId="191C571D" w14:textId="77777777" w:rsidR="009D1732" w:rsidRPr="00A740A7" w:rsidRDefault="009D1732" w:rsidP="009D1732">
      <w:pPr>
        <w:spacing w:before="0" w:after="0" w:line="240" w:lineRule="auto"/>
        <w:ind w:firstLine="709"/>
        <w:rPr>
          <w:sz w:val="22"/>
          <w:szCs w:val="22"/>
        </w:rPr>
      </w:pPr>
      <w:r w:rsidRPr="00A740A7">
        <w:rPr>
          <w:sz w:val="22"/>
          <w:szCs w:val="22"/>
        </w:rPr>
        <w:t>7.6. Ремонт оборудования, находящегося под водой в колодцах, резервуарах и в других емкостных сооружениях, должен производиться только после освобождения их от воды и исключения возможности внезапного затопления.</w:t>
      </w:r>
    </w:p>
    <w:p w14:paraId="6F46A1EA" w14:textId="77777777" w:rsidR="009D1732" w:rsidRPr="00A740A7" w:rsidRDefault="009D1732" w:rsidP="009D1732">
      <w:pPr>
        <w:spacing w:before="0" w:after="0" w:line="240" w:lineRule="auto"/>
        <w:ind w:firstLine="284"/>
        <w:jc w:val="center"/>
        <w:rPr>
          <w:b/>
          <w:sz w:val="22"/>
          <w:szCs w:val="22"/>
        </w:rPr>
      </w:pPr>
      <w:r w:rsidRPr="00A740A7">
        <w:rPr>
          <w:b/>
          <w:sz w:val="22"/>
          <w:szCs w:val="22"/>
        </w:rPr>
        <w:t>8. Погрузочно-разгрузочные работы</w:t>
      </w:r>
    </w:p>
    <w:p w14:paraId="03BE788F" w14:textId="77777777" w:rsidR="009D1732" w:rsidRPr="00A740A7" w:rsidRDefault="009D1732" w:rsidP="009D1732">
      <w:pPr>
        <w:spacing w:before="0" w:after="0" w:line="240" w:lineRule="auto"/>
        <w:ind w:firstLine="709"/>
        <w:rPr>
          <w:sz w:val="22"/>
          <w:szCs w:val="22"/>
        </w:rPr>
      </w:pPr>
      <w:r w:rsidRPr="00A740A7">
        <w:rPr>
          <w:sz w:val="22"/>
          <w:szCs w:val="22"/>
        </w:rPr>
        <w:t>8.1. Для производства погрузочно-разгрузочных работ применяют съемные грузозахватные приспособления, соответствующие по грузоподъемности массе поднимаемого груза.</w:t>
      </w:r>
    </w:p>
    <w:p w14:paraId="3D23C4D1" w14:textId="77777777" w:rsidR="009D1732" w:rsidRPr="00A740A7" w:rsidRDefault="009D1732" w:rsidP="009D1732">
      <w:pPr>
        <w:spacing w:before="0" w:after="0" w:line="240" w:lineRule="auto"/>
        <w:ind w:firstLine="709"/>
        <w:rPr>
          <w:sz w:val="22"/>
          <w:szCs w:val="22"/>
        </w:rPr>
      </w:pPr>
      <w:r w:rsidRPr="00A740A7">
        <w:rPr>
          <w:sz w:val="22"/>
          <w:szCs w:val="22"/>
        </w:rPr>
        <w:t>8.2. Не допускается применять неисправные грузоподъемные машины и механизмы, крюки, съемные грузозахватные приспособления, тележки, носилки.</w:t>
      </w:r>
    </w:p>
    <w:p w14:paraId="2042489D" w14:textId="77777777" w:rsidR="009D1732" w:rsidRPr="00A740A7" w:rsidRDefault="009D1732" w:rsidP="009D1732">
      <w:pPr>
        <w:spacing w:before="0" w:after="0" w:line="240" w:lineRule="auto"/>
        <w:ind w:firstLine="709"/>
        <w:rPr>
          <w:sz w:val="22"/>
          <w:szCs w:val="22"/>
        </w:rPr>
      </w:pPr>
      <w:r w:rsidRPr="00A740A7">
        <w:rPr>
          <w:sz w:val="22"/>
          <w:szCs w:val="22"/>
        </w:rPr>
        <w:t>8.3. Не допускаются к эксплуатации съемные грузозахватные приспособления (стропы, кольца, петли), у которых:</w:t>
      </w:r>
    </w:p>
    <w:p w14:paraId="29E87BD7" w14:textId="77777777" w:rsidR="009D1732" w:rsidRPr="00A740A7" w:rsidRDefault="009D1732" w:rsidP="009D1732">
      <w:pPr>
        <w:spacing w:before="0" w:after="0" w:line="240" w:lineRule="auto"/>
        <w:ind w:firstLine="709"/>
        <w:rPr>
          <w:sz w:val="22"/>
          <w:szCs w:val="22"/>
        </w:rPr>
      </w:pPr>
      <w:r w:rsidRPr="00A740A7">
        <w:rPr>
          <w:sz w:val="22"/>
          <w:szCs w:val="22"/>
        </w:rPr>
        <w:t>1) отсутствует бирка (клеймо);</w:t>
      </w:r>
    </w:p>
    <w:p w14:paraId="56E3A18C" w14:textId="77777777" w:rsidR="009D1732" w:rsidRPr="00A740A7" w:rsidRDefault="009D1732" w:rsidP="009D1732">
      <w:pPr>
        <w:spacing w:before="0" w:after="0" w:line="240" w:lineRule="auto"/>
        <w:ind w:firstLine="709"/>
        <w:rPr>
          <w:sz w:val="22"/>
          <w:szCs w:val="22"/>
        </w:rPr>
      </w:pPr>
      <w:r w:rsidRPr="00A740A7">
        <w:rPr>
          <w:sz w:val="22"/>
          <w:szCs w:val="22"/>
        </w:rPr>
        <w:t>2) деформированы коуши;</w:t>
      </w:r>
    </w:p>
    <w:p w14:paraId="75B96BC5" w14:textId="77777777" w:rsidR="009D1732" w:rsidRPr="00A740A7" w:rsidRDefault="009D1732" w:rsidP="009D1732">
      <w:pPr>
        <w:spacing w:before="0" w:after="0" w:line="240" w:lineRule="auto"/>
        <w:ind w:firstLine="709"/>
        <w:rPr>
          <w:sz w:val="22"/>
          <w:szCs w:val="22"/>
        </w:rPr>
      </w:pPr>
      <w:r w:rsidRPr="00A740A7">
        <w:rPr>
          <w:sz w:val="22"/>
          <w:szCs w:val="22"/>
        </w:rPr>
        <w:t>3) имеются трещины на опрессовочных втулках;</w:t>
      </w:r>
    </w:p>
    <w:p w14:paraId="656864B1" w14:textId="77777777" w:rsidR="009D1732" w:rsidRPr="00A740A7" w:rsidRDefault="009D1732" w:rsidP="009D1732">
      <w:pPr>
        <w:spacing w:before="0" w:after="0" w:line="240" w:lineRule="auto"/>
        <w:ind w:firstLine="709"/>
        <w:rPr>
          <w:sz w:val="22"/>
          <w:szCs w:val="22"/>
        </w:rPr>
      </w:pPr>
      <w:r w:rsidRPr="00A740A7">
        <w:rPr>
          <w:sz w:val="22"/>
          <w:szCs w:val="22"/>
        </w:rPr>
        <w:t>4) имеются смещения каната в заплетке или втулках;</w:t>
      </w:r>
    </w:p>
    <w:p w14:paraId="70EBCB84" w14:textId="77777777" w:rsidR="009D1732" w:rsidRPr="00A740A7" w:rsidRDefault="009D1732" w:rsidP="009D1732">
      <w:pPr>
        <w:spacing w:before="0" w:after="0" w:line="240" w:lineRule="auto"/>
        <w:ind w:firstLine="709"/>
        <w:rPr>
          <w:sz w:val="22"/>
          <w:szCs w:val="22"/>
        </w:rPr>
      </w:pPr>
      <w:r w:rsidRPr="00A740A7">
        <w:rPr>
          <w:sz w:val="22"/>
          <w:szCs w:val="22"/>
        </w:rPr>
        <w:t>5) повреждены или отсутствуют оплетки или другие защитные элементы при наличии выступающих концов проволоки у места заплетки;</w:t>
      </w:r>
    </w:p>
    <w:p w14:paraId="20EB7267" w14:textId="77777777" w:rsidR="009D1732" w:rsidRPr="00A740A7" w:rsidRDefault="009D1732" w:rsidP="009D1732">
      <w:pPr>
        <w:spacing w:before="0" w:after="0" w:line="240" w:lineRule="auto"/>
        <w:ind w:firstLine="709"/>
        <w:rPr>
          <w:sz w:val="22"/>
          <w:szCs w:val="22"/>
        </w:rPr>
      </w:pPr>
      <w:r w:rsidRPr="00A740A7">
        <w:rPr>
          <w:sz w:val="22"/>
          <w:szCs w:val="22"/>
        </w:rPr>
        <w:t>6) крюки не имеют предохранительных замков;</w:t>
      </w:r>
    </w:p>
    <w:p w14:paraId="03909F2E" w14:textId="77777777" w:rsidR="009D1732" w:rsidRPr="00A740A7" w:rsidRDefault="009D1732" w:rsidP="009D1732">
      <w:pPr>
        <w:spacing w:before="0" w:after="0" w:line="240" w:lineRule="auto"/>
        <w:ind w:firstLine="709"/>
        <w:rPr>
          <w:sz w:val="22"/>
          <w:szCs w:val="22"/>
        </w:rPr>
      </w:pPr>
      <w:r w:rsidRPr="00A740A7">
        <w:rPr>
          <w:sz w:val="22"/>
          <w:szCs w:val="22"/>
        </w:rPr>
        <w:t>7) имеются узлы, порезы, обрывы нитей стропов из синтетических лент на текстильной основе, повреждения лент от воздействия химических веществ;</w:t>
      </w:r>
    </w:p>
    <w:p w14:paraId="5E375F4E" w14:textId="77777777" w:rsidR="009D1732" w:rsidRPr="00A740A7" w:rsidRDefault="009D1732" w:rsidP="009D1732">
      <w:pPr>
        <w:spacing w:before="0" w:after="0" w:line="240" w:lineRule="auto"/>
        <w:ind w:firstLine="709"/>
        <w:rPr>
          <w:sz w:val="22"/>
          <w:szCs w:val="22"/>
        </w:rPr>
      </w:pPr>
      <w:r w:rsidRPr="00A740A7">
        <w:rPr>
          <w:sz w:val="22"/>
          <w:szCs w:val="22"/>
        </w:rPr>
        <w:t>8) имеются повреждения на канатных и цепных съемных грузозахватных приспособлениях.</w:t>
      </w:r>
    </w:p>
    <w:p w14:paraId="0D502B00" w14:textId="77777777" w:rsidR="009D1732" w:rsidRPr="00A740A7" w:rsidRDefault="009D1732" w:rsidP="009D1732">
      <w:pPr>
        <w:spacing w:before="0" w:after="0" w:line="240" w:lineRule="auto"/>
        <w:ind w:firstLine="709"/>
        <w:rPr>
          <w:sz w:val="22"/>
          <w:szCs w:val="22"/>
        </w:rPr>
      </w:pPr>
      <w:r w:rsidRPr="00A740A7">
        <w:rPr>
          <w:sz w:val="22"/>
          <w:szCs w:val="22"/>
        </w:rPr>
        <w:t>8.4. При выполнении погрузочно-разгрузочных работ с применением грузоподъемных кранов запрещается опускать груз на транспортное средство, а также поднимать груз при нахождении работников в кузове или кабине транспортного средства.</w:t>
      </w:r>
    </w:p>
    <w:p w14:paraId="578E558C" w14:textId="77777777" w:rsidR="009D1732" w:rsidRPr="00A740A7" w:rsidRDefault="009D1732" w:rsidP="009D1732">
      <w:pPr>
        <w:spacing w:before="0" w:after="0" w:line="240" w:lineRule="auto"/>
        <w:ind w:firstLine="709"/>
        <w:rPr>
          <w:sz w:val="22"/>
          <w:szCs w:val="22"/>
        </w:rPr>
      </w:pPr>
      <w:r w:rsidRPr="00A740A7">
        <w:rPr>
          <w:sz w:val="22"/>
          <w:szCs w:val="22"/>
        </w:rPr>
        <w:t>8.5. Грузоподъемные машины устанавливаются так, чтобы при подъеме груза исключалось наклонное положение грузовых канатов и обеспечивался зазор не менее 0,5 м над встречающимися на пути перемещения груза оборудованием, штабелями груза.</w:t>
      </w:r>
    </w:p>
    <w:p w14:paraId="0A74BEB2" w14:textId="77777777" w:rsidR="009D1732" w:rsidRPr="00A740A7" w:rsidRDefault="009D1732" w:rsidP="009D1732">
      <w:pPr>
        <w:spacing w:before="0" w:after="0" w:line="240" w:lineRule="auto"/>
        <w:ind w:firstLine="709"/>
        <w:rPr>
          <w:sz w:val="22"/>
          <w:szCs w:val="22"/>
        </w:rPr>
      </w:pPr>
      <w:r w:rsidRPr="00A740A7">
        <w:rPr>
          <w:sz w:val="22"/>
          <w:szCs w:val="22"/>
        </w:rPr>
        <w:t>8.6. Перемещать груз над рабочими местами при нахождении людей в зоне перемещения груза запрещается.</w:t>
      </w:r>
    </w:p>
    <w:p w14:paraId="3BC4562E" w14:textId="77777777" w:rsidR="009D1732" w:rsidRPr="00A740A7" w:rsidRDefault="009D1732" w:rsidP="009D1732">
      <w:pPr>
        <w:spacing w:before="0" w:after="0" w:line="240" w:lineRule="auto"/>
        <w:ind w:firstLine="709"/>
        <w:rPr>
          <w:sz w:val="22"/>
          <w:szCs w:val="22"/>
        </w:rPr>
      </w:pPr>
      <w:r w:rsidRPr="00A740A7">
        <w:rPr>
          <w:sz w:val="22"/>
          <w:szCs w:val="22"/>
        </w:rPr>
        <w:t>8.7. При погрузке и разгрузке грузов, имеющих острые и режущие кромки и углы, применяются подкладки и прокладки, предотвращающие повреждение грузозахватных устройств.</w:t>
      </w:r>
    </w:p>
    <w:p w14:paraId="762B004B" w14:textId="77777777" w:rsidR="009D1732" w:rsidRPr="00A740A7" w:rsidRDefault="009D1732" w:rsidP="009D1732">
      <w:pPr>
        <w:spacing w:before="0" w:after="0" w:line="240" w:lineRule="auto"/>
        <w:ind w:firstLine="709"/>
        <w:rPr>
          <w:sz w:val="22"/>
          <w:szCs w:val="22"/>
        </w:rPr>
      </w:pPr>
      <w:r w:rsidRPr="00A740A7">
        <w:rPr>
          <w:sz w:val="22"/>
          <w:szCs w:val="22"/>
        </w:rPr>
        <w:t>8.8. Не допускается загружать тару более номинальной массы брутто.</w:t>
      </w:r>
    </w:p>
    <w:p w14:paraId="6AB7386D" w14:textId="77777777" w:rsidR="009D1732" w:rsidRPr="00A740A7" w:rsidRDefault="009D1732" w:rsidP="009D1732">
      <w:pPr>
        <w:spacing w:before="0" w:after="0" w:line="240" w:lineRule="auto"/>
        <w:ind w:firstLine="709"/>
        <w:rPr>
          <w:sz w:val="22"/>
          <w:szCs w:val="22"/>
        </w:rPr>
      </w:pPr>
      <w:r w:rsidRPr="00A740A7">
        <w:rPr>
          <w:sz w:val="22"/>
          <w:szCs w:val="22"/>
        </w:rPr>
        <w:t>8.9. Грузы укладываются на подкладки, расстояние между осями которых составляет не менее 700 мм.</w:t>
      </w:r>
    </w:p>
    <w:p w14:paraId="11FC9F1E" w14:textId="77777777" w:rsidR="009D1732" w:rsidRPr="00A740A7" w:rsidRDefault="009D1732" w:rsidP="009D1732">
      <w:pPr>
        <w:spacing w:before="0" w:after="0" w:line="240" w:lineRule="auto"/>
        <w:ind w:firstLine="709"/>
        <w:rPr>
          <w:sz w:val="22"/>
          <w:szCs w:val="22"/>
        </w:rPr>
      </w:pPr>
      <w:r w:rsidRPr="00A740A7">
        <w:rPr>
          <w:sz w:val="22"/>
          <w:szCs w:val="22"/>
        </w:rPr>
        <w:t>8.10. При размещении грузов необходимо соблюдать следующие требования:</w:t>
      </w:r>
    </w:p>
    <w:p w14:paraId="2370FC7F" w14:textId="77777777" w:rsidR="009D1732" w:rsidRPr="00A740A7" w:rsidRDefault="009D1732" w:rsidP="009D1732">
      <w:pPr>
        <w:spacing w:before="0" w:after="0" w:line="240" w:lineRule="auto"/>
        <w:ind w:firstLine="709"/>
        <w:rPr>
          <w:sz w:val="22"/>
          <w:szCs w:val="22"/>
        </w:rPr>
      </w:pPr>
      <w:r w:rsidRPr="00A740A7">
        <w:rPr>
          <w:sz w:val="22"/>
          <w:szCs w:val="22"/>
        </w:rPr>
        <w:t>- при размещении груза запрещается загромождать подходы к противопожарному инвентарю, гидрантам и выходам из помещений;</w:t>
      </w:r>
    </w:p>
    <w:p w14:paraId="40934943" w14:textId="77777777" w:rsidR="009D1732" w:rsidRPr="00A740A7" w:rsidRDefault="009D1732" w:rsidP="009D1732">
      <w:pPr>
        <w:spacing w:before="0" w:after="0" w:line="240" w:lineRule="auto"/>
        <w:ind w:firstLine="709"/>
        <w:rPr>
          <w:sz w:val="22"/>
          <w:szCs w:val="22"/>
        </w:rPr>
      </w:pPr>
      <w:r w:rsidRPr="00A740A7">
        <w:rPr>
          <w:sz w:val="22"/>
          <w:szCs w:val="22"/>
        </w:rPr>
        <w:t>- размещение грузов (в том числе на погрузочно-разгрузочных площадках и в местах временного хранения) вплотную к стенам здания, колоннам и оборудованию, штабель к штабелю не допускается;</w:t>
      </w:r>
    </w:p>
    <w:p w14:paraId="6D6E60DC" w14:textId="77777777" w:rsidR="009D1732" w:rsidRPr="00A740A7" w:rsidRDefault="009D1732" w:rsidP="009D1732">
      <w:pPr>
        <w:spacing w:before="0" w:after="0" w:line="240" w:lineRule="auto"/>
        <w:ind w:firstLine="709"/>
        <w:rPr>
          <w:sz w:val="22"/>
          <w:szCs w:val="22"/>
        </w:rPr>
      </w:pPr>
      <w:r w:rsidRPr="00A740A7">
        <w:rPr>
          <w:sz w:val="22"/>
          <w:szCs w:val="22"/>
        </w:rPr>
        <w:t>- расстояние между грузом и стеной, колонной, перекрытием здания составляет не менее 1 м, между грузом и светильником – не менее 0,5 м;</w:t>
      </w:r>
    </w:p>
    <w:p w14:paraId="3E86C9BD" w14:textId="77777777" w:rsidR="009D1732" w:rsidRPr="00A740A7" w:rsidRDefault="009D1732" w:rsidP="009D1732">
      <w:pPr>
        <w:spacing w:before="0" w:after="0" w:line="240" w:lineRule="auto"/>
        <w:ind w:firstLine="709"/>
        <w:rPr>
          <w:sz w:val="22"/>
          <w:szCs w:val="22"/>
        </w:rPr>
      </w:pPr>
      <w:r w:rsidRPr="00A740A7">
        <w:rPr>
          <w:sz w:val="22"/>
          <w:szCs w:val="22"/>
        </w:rPr>
        <w:t>- высота штабеля при ручной погрузке не должна превышать 3 м, при применении механизмов для подъема груза – 6 м. Ширина проездов между штабелями определяется габаритами транспортных средств, транспортируемых грузов и погрузочно-разгрузочных машин;</w:t>
      </w:r>
    </w:p>
    <w:p w14:paraId="53F62E34" w14:textId="77777777" w:rsidR="009D1732" w:rsidRPr="00A740A7" w:rsidRDefault="009D1732" w:rsidP="009D1732">
      <w:pPr>
        <w:spacing w:before="0" w:after="0" w:line="240" w:lineRule="auto"/>
        <w:ind w:firstLine="709"/>
        <w:rPr>
          <w:sz w:val="22"/>
          <w:szCs w:val="22"/>
        </w:rPr>
      </w:pPr>
      <w:r w:rsidRPr="00A740A7">
        <w:rPr>
          <w:sz w:val="22"/>
          <w:szCs w:val="22"/>
        </w:rPr>
        <w:t>- размещаемые грузы укладываются так, чтобы исключалась возможность их падения, опрокидывания, разваливания и чтобы при этом обеспечивались доступность и безопасность их выемки.</w:t>
      </w:r>
    </w:p>
    <w:p w14:paraId="265752DD" w14:textId="77777777" w:rsidR="009D1732" w:rsidRPr="00A740A7" w:rsidRDefault="009D1732" w:rsidP="009D1732">
      <w:pPr>
        <w:spacing w:before="0" w:after="0" w:line="240" w:lineRule="auto"/>
        <w:ind w:firstLine="284"/>
        <w:rPr>
          <w:sz w:val="22"/>
          <w:szCs w:val="22"/>
        </w:rPr>
      </w:pPr>
    </w:p>
    <w:p w14:paraId="7F12B72E" w14:textId="77777777" w:rsidR="009D1732" w:rsidRPr="00A740A7" w:rsidRDefault="009D1732" w:rsidP="009D1732">
      <w:pPr>
        <w:spacing w:before="0" w:after="0" w:line="240" w:lineRule="auto"/>
        <w:ind w:firstLine="284"/>
        <w:rPr>
          <w:sz w:val="22"/>
          <w:szCs w:val="22"/>
        </w:rPr>
      </w:pPr>
    </w:p>
    <w:p w14:paraId="0C0A6A2F" w14:textId="77777777" w:rsidR="009D1732" w:rsidRPr="00A740A7" w:rsidRDefault="009D1732" w:rsidP="009D1732">
      <w:pPr>
        <w:spacing w:before="0" w:after="0" w:line="240" w:lineRule="auto"/>
        <w:ind w:firstLine="284"/>
        <w:rPr>
          <w:sz w:val="22"/>
          <w:szCs w:val="22"/>
        </w:rPr>
      </w:pPr>
    </w:p>
    <w:p w14:paraId="069833F7" w14:textId="77777777" w:rsidR="009D1732" w:rsidRPr="00A740A7" w:rsidRDefault="009D1732" w:rsidP="009D1732">
      <w:pPr>
        <w:spacing w:before="0" w:after="0" w:line="240" w:lineRule="auto"/>
        <w:ind w:firstLine="284"/>
        <w:rPr>
          <w:sz w:val="22"/>
          <w:szCs w:val="22"/>
        </w:rPr>
      </w:pPr>
    </w:p>
    <w:p w14:paraId="180E48A0" w14:textId="77777777" w:rsidR="009D1732" w:rsidRPr="00A740A7" w:rsidRDefault="009D1732" w:rsidP="009D1732">
      <w:pPr>
        <w:spacing w:before="0" w:after="0" w:line="240" w:lineRule="auto"/>
        <w:ind w:firstLine="284"/>
        <w:jc w:val="center"/>
        <w:rPr>
          <w:b/>
          <w:sz w:val="22"/>
          <w:szCs w:val="22"/>
        </w:rPr>
      </w:pPr>
      <w:r w:rsidRPr="00A740A7">
        <w:rPr>
          <w:b/>
          <w:sz w:val="22"/>
          <w:szCs w:val="22"/>
        </w:rPr>
        <w:t>9. Сварочные работы</w:t>
      </w:r>
    </w:p>
    <w:p w14:paraId="7704D6F2" w14:textId="77777777" w:rsidR="009D1732" w:rsidRPr="00A740A7" w:rsidRDefault="009D1732" w:rsidP="009D1732">
      <w:pPr>
        <w:spacing w:before="0" w:after="0" w:line="240" w:lineRule="auto"/>
        <w:ind w:firstLine="709"/>
        <w:rPr>
          <w:sz w:val="22"/>
          <w:szCs w:val="22"/>
        </w:rPr>
      </w:pPr>
      <w:r w:rsidRPr="00A740A7">
        <w:rPr>
          <w:sz w:val="22"/>
          <w:szCs w:val="22"/>
        </w:rPr>
        <w:lastRenderedPageBreak/>
        <w:t>9.1. При выполнении электросварочных и газосварочных работ на открытом воздухе над сварочными установками и сварочными постами сооружаются навесы из негорючих материалов для защиты от прямых солнечных лучей и осадков.</w:t>
      </w:r>
    </w:p>
    <w:p w14:paraId="0FB7044B" w14:textId="77777777" w:rsidR="009D1732" w:rsidRPr="00A740A7" w:rsidRDefault="009D1732" w:rsidP="009D1732">
      <w:pPr>
        <w:spacing w:before="0" w:after="0" w:line="240" w:lineRule="auto"/>
        <w:ind w:firstLine="709"/>
        <w:rPr>
          <w:sz w:val="22"/>
          <w:szCs w:val="22"/>
        </w:rPr>
      </w:pPr>
      <w:r w:rsidRPr="00A740A7">
        <w:rPr>
          <w:sz w:val="22"/>
          <w:szCs w:val="22"/>
        </w:rPr>
        <w:t>9.2. При отсутствии навесов электросварочные и газосварочные работы во время осадков прекращаются.</w:t>
      </w:r>
    </w:p>
    <w:p w14:paraId="7B2C66D1" w14:textId="77777777" w:rsidR="009D1732" w:rsidRPr="00A740A7" w:rsidRDefault="009D1732" w:rsidP="009D1732">
      <w:pPr>
        <w:spacing w:before="0" w:after="0" w:line="240" w:lineRule="auto"/>
        <w:ind w:firstLine="709"/>
        <w:rPr>
          <w:sz w:val="22"/>
          <w:szCs w:val="22"/>
        </w:rPr>
      </w:pPr>
      <w:r w:rsidRPr="00A740A7">
        <w:rPr>
          <w:sz w:val="22"/>
          <w:szCs w:val="22"/>
        </w:rPr>
        <w:t>9.3. Запрещается применение самодельных электрододержателей.</w:t>
      </w:r>
    </w:p>
    <w:p w14:paraId="71715B41" w14:textId="77777777" w:rsidR="009D1732" w:rsidRPr="00A740A7" w:rsidRDefault="009D1732" w:rsidP="009D1732">
      <w:pPr>
        <w:spacing w:before="0" w:after="0" w:line="240" w:lineRule="auto"/>
        <w:ind w:firstLine="709"/>
        <w:rPr>
          <w:sz w:val="22"/>
          <w:szCs w:val="22"/>
        </w:rPr>
      </w:pPr>
      <w:r w:rsidRPr="00A740A7">
        <w:rPr>
          <w:sz w:val="22"/>
          <w:szCs w:val="22"/>
        </w:rPr>
        <w:t>9.4. Запрещается использовать провода сети заземления, трубы санитарно-технических сетей (водопровод, газопровод, вентиляция), металлические конструкции зданий и технологическое оборудование в качестве обратного провода электросварки.</w:t>
      </w:r>
    </w:p>
    <w:p w14:paraId="24C6CC38" w14:textId="77777777" w:rsidR="009D1732" w:rsidRPr="00A740A7" w:rsidRDefault="009D1732" w:rsidP="009D1732">
      <w:pPr>
        <w:spacing w:before="0" w:after="0" w:line="240" w:lineRule="auto"/>
        <w:ind w:firstLine="709"/>
        <w:rPr>
          <w:sz w:val="22"/>
          <w:szCs w:val="22"/>
        </w:rPr>
      </w:pPr>
      <w:r w:rsidRPr="00A740A7">
        <w:rPr>
          <w:sz w:val="22"/>
          <w:szCs w:val="22"/>
        </w:rPr>
        <w:t>9.5. Не допускается соприкосновение электропроводов с газовыми шлангами и газовыми баллонами.</w:t>
      </w:r>
    </w:p>
    <w:p w14:paraId="799540B4" w14:textId="77777777" w:rsidR="009D1732" w:rsidRPr="00A740A7" w:rsidRDefault="009D1732" w:rsidP="009D1732">
      <w:pPr>
        <w:spacing w:before="0" w:after="0" w:line="240" w:lineRule="auto"/>
        <w:ind w:firstLine="709"/>
        <w:rPr>
          <w:sz w:val="22"/>
          <w:szCs w:val="22"/>
        </w:rPr>
      </w:pPr>
      <w:r w:rsidRPr="00A740A7">
        <w:rPr>
          <w:sz w:val="22"/>
          <w:szCs w:val="22"/>
        </w:rPr>
        <w:t>9.6. Баллоны с газами при их хранении защищаются от действия солнечных лучей и других источников тепла.</w:t>
      </w:r>
    </w:p>
    <w:p w14:paraId="6DE03AB7" w14:textId="77777777" w:rsidR="009D1732" w:rsidRPr="00A740A7" w:rsidRDefault="009D1732" w:rsidP="009D1732">
      <w:pPr>
        <w:spacing w:before="0" w:after="0" w:line="240" w:lineRule="auto"/>
        <w:ind w:firstLine="709"/>
        <w:rPr>
          <w:sz w:val="22"/>
          <w:szCs w:val="22"/>
        </w:rPr>
      </w:pPr>
      <w:r w:rsidRPr="00A740A7">
        <w:rPr>
          <w:sz w:val="22"/>
          <w:szCs w:val="22"/>
        </w:rPr>
        <w:t>9.7. По окончании работы баллоны с газами размещаются в специально отведенном для хранения баллонов месте, исключающем доступ посторонних лиц.</w:t>
      </w:r>
    </w:p>
    <w:p w14:paraId="4E396C1A" w14:textId="77777777" w:rsidR="009D1732" w:rsidRPr="00A740A7" w:rsidRDefault="009D1732" w:rsidP="009D1732">
      <w:pPr>
        <w:spacing w:before="0" w:after="0" w:line="240" w:lineRule="auto"/>
        <w:ind w:firstLine="284"/>
        <w:rPr>
          <w:sz w:val="22"/>
          <w:szCs w:val="22"/>
        </w:rPr>
      </w:pPr>
    </w:p>
    <w:p w14:paraId="0BF4F166" w14:textId="77777777" w:rsidR="009D1732" w:rsidRPr="00A740A7" w:rsidRDefault="009D1732" w:rsidP="009D1732">
      <w:pPr>
        <w:spacing w:before="0" w:after="0" w:line="240" w:lineRule="auto"/>
        <w:ind w:firstLine="284"/>
        <w:jc w:val="center"/>
        <w:rPr>
          <w:b/>
          <w:sz w:val="22"/>
          <w:szCs w:val="22"/>
        </w:rPr>
      </w:pPr>
      <w:r w:rsidRPr="00A740A7">
        <w:rPr>
          <w:b/>
          <w:sz w:val="22"/>
          <w:szCs w:val="22"/>
        </w:rPr>
        <w:t>10. Электробезопасность</w:t>
      </w:r>
    </w:p>
    <w:p w14:paraId="4EDD8243" w14:textId="77777777" w:rsidR="009D1732" w:rsidRPr="00A740A7" w:rsidRDefault="009D1732" w:rsidP="009D1732">
      <w:pPr>
        <w:spacing w:before="0" w:after="0" w:line="240" w:lineRule="auto"/>
        <w:ind w:firstLine="709"/>
        <w:rPr>
          <w:sz w:val="22"/>
          <w:szCs w:val="22"/>
        </w:rPr>
      </w:pPr>
      <w:r w:rsidRPr="00A740A7">
        <w:rPr>
          <w:sz w:val="22"/>
          <w:szCs w:val="22"/>
        </w:rPr>
        <w:t>10.1. Применять стационарные светильники в качестве переносных запрещается. Следует пользоваться переносными светильниками только промышленного изготовления.</w:t>
      </w:r>
    </w:p>
    <w:p w14:paraId="22DB24A0" w14:textId="77777777" w:rsidR="009D1732" w:rsidRPr="00A740A7" w:rsidRDefault="009D1732" w:rsidP="009D1732">
      <w:pPr>
        <w:spacing w:before="0" w:after="0" w:line="240" w:lineRule="auto"/>
        <w:ind w:firstLine="709"/>
        <w:rPr>
          <w:sz w:val="22"/>
          <w:szCs w:val="22"/>
        </w:rPr>
      </w:pPr>
      <w:r w:rsidRPr="00A740A7">
        <w:rPr>
          <w:sz w:val="22"/>
          <w:szCs w:val="22"/>
        </w:rPr>
        <w:t>10.2. Разводка временных электросетей напряжением до 1000 В, используемых при электроснабжении объектов строительства, должна быть выполнена изолированными проводами или кабелями на опорах или конструкциях, рассчитанных на механическую прочность при прокладке по ним проводов и кабелей, на высоте над уровнем земли, настила не менее:</w:t>
      </w:r>
    </w:p>
    <w:p w14:paraId="4C18D143" w14:textId="77777777" w:rsidR="009D1732" w:rsidRPr="00A740A7" w:rsidRDefault="009D1732" w:rsidP="009D1732">
      <w:pPr>
        <w:spacing w:before="0" w:after="0" w:line="240" w:lineRule="auto"/>
        <w:ind w:firstLine="709"/>
        <w:rPr>
          <w:sz w:val="22"/>
          <w:szCs w:val="22"/>
        </w:rPr>
      </w:pPr>
      <w:r w:rsidRPr="00A740A7">
        <w:rPr>
          <w:sz w:val="22"/>
          <w:szCs w:val="22"/>
        </w:rPr>
        <w:t>3,5 м – над проходами;</w:t>
      </w:r>
    </w:p>
    <w:p w14:paraId="6F20C796" w14:textId="77777777" w:rsidR="009D1732" w:rsidRPr="00A740A7" w:rsidRDefault="009D1732" w:rsidP="009D1732">
      <w:pPr>
        <w:spacing w:before="0" w:after="0" w:line="240" w:lineRule="auto"/>
        <w:ind w:firstLine="709"/>
        <w:rPr>
          <w:sz w:val="22"/>
          <w:szCs w:val="22"/>
        </w:rPr>
      </w:pPr>
      <w:r w:rsidRPr="00A740A7">
        <w:rPr>
          <w:sz w:val="22"/>
          <w:szCs w:val="22"/>
        </w:rPr>
        <w:t>6,0 м – над проездами;</w:t>
      </w:r>
    </w:p>
    <w:p w14:paraId="5795B3EF" w14:textId="77777777" w:rsidR="009D1732" w:rsidRPr="00A740A7" w:rsidRDefault="009D1732" w:rsidP="009D1732">
      <w:pPr>
        <w:spacing w:before="0" w:after="0" w:line="240" w:lineRule="auto"/>
        <w:ind w:firstLine="709"/>
        <w:rPr>
          <w:sz w:val="22"/>
          <w:szCs w:val="22"/>
        </w:rPr>
      </w:pPr>
      <w:r w:rsidRPr="00A740A7">
        <w:rPr>
          <w:sz w:val="22"/>
          <w:szCs w:val="22"/>
        </w:rPr>
        <w:t>2,5 м – над рабочими местами.</w:t>
      </w:r>
    </w:p>
    <w:p w14:paraId="2524CE23" w14:textId="77777777" w:rsidR="009D1732" w:rsidRPr="00A740A7" w:rsidRDefault="009D1732" w:rsidP="009D1732">
      <w:pPr>
        <w:spacing w:before="0" w:after="0" w:line="240" w:lineRule="auto"/>
        <w:ind w:firstLine="709"/>
        <w:rPr>
          <w:sz w:val="22"/>
          <w:szCs w:val="22"/>
        </w:rPr>
      </w:pPr>
      <w:r w:rsidRPr="00A740A7">
        <w:rPr>
          <w:sz w:val="22"/>
          <w:szCs w:val="22"/>
        </w:rPr>
        <w:t>10.3. Выключатели, рубильники и другие коммутационные электрические аппараты, применяемые на открытом воздухе или во влажных цехах, должны быть в защищенном исполнении.</w:t>
      </w:r>
    </w:p>
    <w:p w14:paraId="1004E74A" w14:textId="77777777" w:rsidR="009D1732" w:rsidRPr="00A740A7" w:rsidRDefault="009D1732" w:rsidP="009D1732">
      <w:pPr>
        <w:spacing w:before="0" w:after="0" w:line="240" w:lineRule="auto"/>
        <w:ind w:firstLine="709"/>
        <w:rPr>
          <w:sz w:val="22"/>
          <w:szCs w:val="22"/>
        </w:rPr>
      </w:pPr>
      <w:r w:rsidRPr="00A740A7">
        <w:rPr>
          <w:sz w:val="22"/>
          <w:szCs w:val="22"/>
        </w:rPr>
        <w:t>10.4. Электропусковые устройства должны быть размещены так, чтобы исключалась возможность пуска машин, механизмов и оборудования посторонними лицами. Запрещается включение нескольких токоприемников одним пусковым устройством.</w:t>
      </w:r>
    </w:p>
    <w:p w14:paraId="2729BBCE" w14:textId="77777777" w:rsidR="009D1732" w:rsidRPr="00A740A7" w:rsidRDefault="009D1732" w:rsidP="009D1732">
      <w:pPr>
        <w:spacing w:before="0" w:after="0" w:line="240" w:lineRule="auto"/>
        <w:ind w:firstLine="709"/>
        <w:rPr>
          <w:sz w:val="22"/>
          <w:szCs w:val="22"/>
        </w:rPr>
      </w:pPr>
      <w:r w:rsidRPr="00A740A7">
        <w:rPr>
          <w:sz w:val="22"/>
          <w:szCs w:val="22"/>
        </w:rPr>
        <w:t>10.5. Распределительные щиты и рубильники должны быть оборудованы запирающими устройствами.</w:t>
      </w:r>
    </w:p>
    <w:p w14:paraId="071690FA" w14:textId="77777777" w:rsidR="009D1732" w:rsidRPr="00A740A7" w:rsidRDefault="009D1732" w:rsidP="009D1732">
      <w:pPr>
        <w:spacing w:before="0" w:after="0" w:line="240" w:lineRule="auto"/>
        <w:ind w:firstLine="0"/>
        <w:jc w:val="left"/>
        <w:rPr>
          <w:sz w:val="22"/>
          <w:szCs w:val="22"/>
        </w:rPr>
      </w:pPr>
    </w:p>
    <w:p w14:paraId="07C470B6" w14:textId="77777777" w:rsidR="009D1732" w:rsidRPr="00A740A7" w:rsidRDefault="009D1732" w:rsidP="009D1732">
      <w:pPr>
        <w:spacing w:before="0" w:after="0" w:line="240" w:lineRule="auto"/>
        <w:ind w:firstLine="0"/>
        <w:jc w:val="center"/>
        <w:rPr>
          <w:b/>
          <w:sz w:val="22"/>
          <w:szCs w:val="22"/>
        </w:rPr>
      </w:pPr>
      <w:r w:rsidRPr="00A740A7">
        <w:rPr>
          <w:b/>
          <w:sz w:val="22"/>
          <w:szCs w:val="22"/>
        </w:rPr>
        <w:t>11. Пожарная безопасность</w:t>
      </w:r>
    </w:p>
    <w:p w14:paraId="162497D6" w14:textId="77777777" w:rsidR="009D1732" w:rsidRPr="00A740A7" w:rsidRDefault="009D1732" w:rsidP="009D1732">
      <w:pPr>
        <w:spacing w:before="0" w:after="0" w:line="240" w:lineRule="auto"/>
        <w:ind w:firstLine="709"/>
        <w:rPr>
          <w:sz w:val="22"/>
          <w:szCs w:val="22"/>
        </w:rPr>
      </w:pPr>
      <w:r w:rsidRPr="00A740A7">
        <w:rPr>
          <w:sz w:val="22"/>
          <w:szCs w:val="22"/>
        </w:rPr>
        <w:t>11.1. До начала проведения огневых работ Подрядчик обязан оформить наряд-допуск (с указанием мер безопасности, характера и места работ) и предоставить ответственному лицу Заказчика для согласования и регистрации наряд-допуска в журнале.</w:t>
      </w:r>
    </w:p>
    <w:p w14:paraId="14E1BC8B" w14:textId="77777777" w:rsidR="009D1732" w:rsidRPr="00A740A7" w:rsidRDefault="009D1732" w:rsidP="009D1732">
      <w:pPr>
        <w:spacing w:before="0" w:after="0" w:line="240" w:lineRule="auto"/>
        <w:ind w:firstLine="709"/>
        <w:rPr>
          <w:sz w:val="22"/>
          <w:szCs w:val="22"/>
        </w:rPr>
      </w:pPr>
      <w:r w:rsidRPr="00A740A7">
        <w:rPr>
          <w:sz w:val="22"/>
          <w:szCs w:val="22"/>
        </w:rPr>
        <w:t>11.2. Перед проведением огневых работ, пыльных работ, а также покрасочных работ с применением аэрозольных красителей в помещениях, оборудованных автоматической пожарной сигнализацией (АПС), Подрядчик обязан принять меры по защите датчиков пожарной сигнализации от воздействия факторов провоцирующих сработку системы. По окончанию работ датчики должны быть освобождены от защитных устройств.</w:t>
      </w:r>
    </w:p>
    <w:p w14:paraId="330AE522" w14:textId="77777777" w:rsidR="009D1732" w:rsidRPr="00A740A7" w:rsidRDefault="009D1732" w:rsidP="009D1732">
      <w:pPr>
        <w:spacing w:before="0" w:after="0" w:line="240" w:lineRule="auto"/>
        <w:ind w:firstLine="0"/>
        <w:jc w:val="left"/>
        <w:rPr>
          <w:sz w:val="22"/>
          <w:szCs w:val="22"/>
        </w:rPr>
      </w:pPr>
    </w:p>
    <w:p w14:paraId="44050B83" w14:textId="77777777" w:rsidR="009D1732" w:rsidRPr="00A740A7" w:rsidRDefault="009D1732" w:rsidP="009D1732">
      <w:pPr>
        <w:spacing w:before="0" w:after="0" w:line="240" w:lineRule="auto"/>
        <w:ind w:firstLine="0"/>
        <w:jc w:val="center"/>
        <w:rPr>
          <w:b/>
          <w:sz w:val="22"/>
          <w:szCs w:val="22"/>
        </w:rPr>
      </w:pPr>
      <w:r w:rsidRPr="00A740A7">
        <w:rPr>
          <w:b/>
          <w:sz w:val="22"/>
          <w:szCs w:val="22"/>
        </w:rPr>
        <w:t xml:space="preserve">12. Промышленная безопасность </w:t>
      </w:r>
    </w:p>
    <w:p w14:paraId="10978958" w14:textId="77777777" w:rsidR="009D1732" w:rsidRPr="00A740A7" w:rsidRDefault="009D1732" w:rsidP="00832B35">
      <w:pPr>
        <w:pStyle w:val="a4"/>
        <w:numPr>
          <w:ilvl w:val="1"/>
          <w:numId w:val="26"/>
        </w:numPr>
        <w:tabs>
          <w:tab w:val="left" w:pos="851"/>
        </w:tabs>
        <w:suppressAutoHyphens w:val="0"/>
        <w:spacing w:before="0" w:after="0" w:line="240" w:lineRule="auto"/>
        <w:ind w:left="0" w:firstLine="709"/>
        <w:rPr>
          <w:sz w:val="22"/>
          <w:szCs w:val="22"/>
        </w:rPr>
      </w:pPr>
      <w:r w:rsidRPr="00A740A7">
        <w:rPr>
          <w:sz w:val="22"/>
          <w:szCs w:val="22"/>
        </w:rPr>
        <w:t xml:space="preserve"> При планировании/организации работ с применением ПС на объекте Заказчика, допуск на объекты Заказчика для таких работ производится согласно требований, указанных в Федеральных нормах и правилах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утвержденных приказом Федеральной службы по экологическому, технологическому и атомному надзору от 26.11.2020 № 4614.</w:t>
      </w:r>
    </w:p>
    <w:p w14:paraId="207CA5E6" w14:textId="77777777" w:rsidR="009D1732" w:rsidRPr="00A740A7" w:rsidRDefault="009D1732" w:rsidP="00832B35">
      <w:pPr>
        <w:pStyle w:val="a4"/>
        <w:numPr>
          <w:ilvl w:val="1"/>
          <w:numId w:val="26"/>
        </w:numPr>
        <w:tabs>
          <w:tab w:val="left" w:pos="851"/>
        </w:tabs>
        <w:suppressAutoHyphens w:val="0"/>
        <w:spacing w:before="0" w:after="0" w:line="240" w:lineRule="auto"/>
        <w:ind w:left="0" w:firstLine="709"/>
        <w:rPr>
          <w:sz w:val="22"/>
          <w:szCs w:val="22"/>
        </w:rPr>
      </w:pPr>
      <w:r w:rsidRPr="00A740A7">
        <w:rPr>
          <w:sz w:val="22"/>
          <w:szCs w:val="22"/>
        </w:rPr>
        <w:t>Для обеспечения допуска ПС на объект, Подрядчик обязан предоставить Заказчику (в т.ч., но не ограничиваясь) документацию, указанную в Приложении № 2 к настоящему Стандарту.</w:t>
      </w:r>
    </w:p>
    <w:p w14:paraId="68F5337B" w14:textId="77777777" w:rsidR="009D1732" w:rsidRPr="00A740A7" w:rsidRDefault="009D1732" w:rsidP="009D1732">
      <w:pPr>
        <w:spacing w:before="0" w:after="0" w:line="240" w:lineRule="auto"/>
        <w:ind w:firstLine="0"/>
        <w:jc w:val="left"/>
        <w:rPr>
          <w:sz w:val="22"/>
          <w:szCs w:val="22"/>
        </w:rPr>
      </w:pPr>
      <w:bookmarkStart w:id="28" w:name="l581"/>
      <w:bookmarkStart w:id="29" w:name="l181"/>
      <w:bookmarkStart w:id="30" w:name="l582"/>
      <w:bookmarkEnd w:id="28"/>
      <w:bookmarkEnd w:id="29"/>
      <w:bookmarkEnd w:id="30"/>
    </w:p>
    <w:p w14:paraId="2CD7A05C" w14:textId="7C76209B" w:rsidR="00E217EC" w:rsidRPr="00A740A7" w:rsidRDefault="00E217EC" w:rsidP="00E217EC">
      <w:pPr>
        <w:spacing w:before="0" w:after="0"/>
        <w:ind w:firstLine="0"/>
        <w:jc w:val="right"/>
        <w:rPr>
          <w:sz w:val="22"/>
          <w:szCs w:val="22"/>
        </w:rPr>
      </w:pPr>
      <w:r w:rsidRPr="00A740A7">
        <w:rPr>
          <w:sz w:val="22"/>
          <w:szCs w:val="22"/>
        </w:rPr>
        <w:t>Приложение №2</w:t>
      </w:r>
    </w:p>
    <w:p w14:paraId="2B8B73BC" w14:textId="577DF6D0" w:rsidR="00E217EC" w:rsidRPr="00A740A7" w:rsidRDefault="00E217EC" w:rsidP="00E217EC">
      <w:pPr>
        <w:spacing w:before="0" w:after="0"/>
        <w:ind w:right="-1" w:firstLine="0"/>
        <w:contextualSpacing/>
        <w:jc w:val="right"/>
        <w:rPr>
          <w:sz w:val="22"/>
          <w:szCs w:val="22"/>
        </w:rPr>
      </w:pPr>
      <w:r w:rsidRPr="00A740A7">
        <w:rPr>
          <w:sz w:val="22"/>
          <w:szCs w:val="22"/>
        </w:rPr>
        <w:t>к Стандарту (Приложение №</w:t>
      </w:r>
      <w:r w:rsidR="005A3D98" w:rsidRPr="00A740A7">
        <w:rPr>
          <w:sz w:val="22"/>
          <w:szCs w:val="22"/>
        </w:rPr>
        <w:t xml:space="preserve">3 </w:t>
      </w:r>
      <w:r w:rsidRPr="00A740A7">
        <w:rPr>
          <w:sz w:val="22"/>
          <w:szCs w:val="22"/>
        </w:rPr>
        <w:t xml:space="preserve">к </w:t>
      </w:r>
      <w:r w:rsidR="00FB3196" w:rsidRPr="00A740A7">
        <w:rPr>
          <w:sz w:val="22"/>
          <w:szCs w:val="22"/>
        </w:rPr>
        <w:t>Техническому заданию</w:t>
      </w:r>
      <w:r w:rsidRPr="00A740A7">
        <w:rPr>
          <w:sz w:val="22"/>
          <w:szCs w:val="22"/>
        </w:rPr>
        <w:t>)</w:t>
      </w:r>
    </w:p>
    <w:p w14:paraId="63C31738" w14:textId="77777777" w:rsidR="009D1732" w:rsidRPr="00A740A7" w:rsidRDefault="009D1732" w:rsidP="009D1732">
      <w:pPr>
        <w:spacing w:before="0" w:after="0" w:line="240" w:lineRule="auto"/>
        <w:ind w:firstLine="0"/>
        <w:jc w:val="right"/>
        <w:rPr>
          <w:sz w:val="22"/>
          <w:szCs w:val="22"/>
        </w:rPr>
      </w:pPr>
    </w:p>
    <w:p w14:paraId="4E5EBBB9" w14:textId="77777777" w:rsidR="009D1732" w:rsidRPr="00A740A7" w:rsidRDefault="009D1732" w:rsidP="009D1732">
      <w:pPr>
        <w:spacing w:before="0" w:after="0" w:line="240" w:lineRule="auto"/>
        <w:ind w:firstLine="0"/>
        <w:jc w:val="center"/>
        <w:rPr>
          <w:b/>
          <w:sz w:val="22"/>
          <w:szCs w:val="22"/>
        </w:rPr>
      </w:pPr>
      <w:r w:rsidRPr="00A740A7">
        <w:rPr>
          <w:b/>
          <w:sz w:val="22"/>
          <w:szCs w:val="22"/>
        </w:rPr>
        <w:t>Перечень документов, предоставляемых Подрядчиком Заказчику</w:t>
      </w:r>
    </w:p>
    <w:p w14:paraId="23549621" w14:textId="77777777" w:rsidR="009D1732" w:rsidRPr="00A740A7" w:rsidRDefault="009D1732" w:rsidP="00832B35">
      <w:pPr>
        <w:numPr>
          <w:ilvl w:val="0"/>
          <w:numId w:val="27"/>
        </w:numPr>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Список привлекаемых работников с указанием должностей.</w:t>
      </w:r>
    </w:p>
    <w:p w14:paraId="7F10355E" w14:textId="77777777" w:rsidR="009D1732" w:rsidRPr="00A740A7" w:rsidRDefault="009D1732" w:rsidP="00832B35">
      <w:pPr>
        <w:numPr>
          <w:ilvl w:val="0"/>
          <w:numId w:val="27"/>
        </w:numPr>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lastRenderedPageBreak/>
        <w:t>Список инженерного персонала, ответственных лиц с указанием контактных номеров телефонов работников подрядной организации.</w:t>
      </w:r>
    </w:p>
    <w:p w14:paraId="2BDC5EFF" w14:textId="77777777" w:rsidR="009D1732" w:rsidRPr="00A740A7" w:rsidRDefault="009D1732" w:rsidP="00832B35">
      <w:pPr>
        <w:numPr>
          <w:ilvl w:val="0"/>
          <w:numId w:val="27"/>
        </w:numPr>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об утверждении системы управления охраной труда.</w:t>
      </w:r>
    </w:p>
    <w:p w14:paraId="40351C40" w14:textId="77777777" w:rsidR="009D1732" w:rsidRPr="00A740A7" w:rsidRDefault="009D1732" w:rsidP="00832B35">
      <w:pPr>
        <w:numPr>
          <w:ilvl w:val="0"/>
          <w:numId w:val="27"/>
        </w:numPr>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 назначении специалиста по охране труда или о возложении обязанностей специалиста по охране труда на одного из специалистов организации.</w:t>
      </w:r>
    </w:p>
    <w:p w14:paraId="5089A541" w14:textId="77777777" w:rsidR="009D1732" w:rsidRPr="00A740A7" w:rsidRDefault="009D1732" w:rsidP="00832B35">
      <w:pPr>
        <w:numPr>
          <w:ilvl w:val="0"/>
          <w:numId w:val="27"/>
        </w:numPr>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 назначении лиц, ответственных за соблюдение требований охраны труда, промышленной безопасности, пожарной, промышленной безопасность на объекте с приложением копий протоколов и удостоверений.</w:t>
      </w:r>
    </w:p>
    <w:p w14:paraId="4B959EEE" w14:textId="77777777" w:rsidR="009D1732" w:rsidRPr="00A740A7" w:rsidRDefault="009D1732" w:rsidP="00832B35">
      <w:pPr>
        <w:numPr>
          <w:ilvl w:val="0"/>
          <w:numId w:val="27"/>
        </w:numPr>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об установлении порядка инструктажа и обучения по охране труда.</w:t>
      </w:r>
    </w:p>
    <w:p w14:paraId="45FEF504" w14:textId="77777777" w:rsidR="009D1732" w:rsidRPr="00A740A7" w:rsidRDefault="009D1732" w:rsidP="00832B35">
      <w:pPr>
        <w:numPr>
          <w:ilvl w:val="0"/>
          <w:numId w:val="27"/>
        </w:numPr>
        <w:tabs>
          <w:tab w:val="left" w:pos="230"/>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 назначении ответственных за организацию погрузочно-разгрузочных работ.</w:t>
      </w:r>
    </w:p>
    <w:p w14:paraId="610A6B26" w14:textId="77777777" w:rsidR="009D1732" w:rsidRPr="00A740A7" w:rsidRDefault="009D1732" w:rsidP="00832B35">
      <w:pPr>
        <w:numPr>
          <w:ilvl w:val="0"/>
          <w:numId w:val="27"/>
        </w:numPr>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 назначении ответственного за электрохозяйство с приложением копий протоколов и удостоверений.</w:t>
      </w:r>
    </w:p>
    <w:p w14:paraId="67BD82B2" w14:textId="77777777" w:rsidR="009D1732" w:rsidRPr="00A740A7" w:rsidRDefault="009D1732" w:rsidP="00832B35">
      <w:pPr>
        <w:numPr>
          <w:ilvl w:val="0"/>
          <w:numId w:val="27"/>
        </w:numPr>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 назначение лица, ответственного за сохранность и исправность электроинструмента.</w:t>
      </w:r>
    </w:p>
    <w:p w14:paraId="6C4BC419" w14:textId="77777777" w:rsidR="009D1732" w:rsidRPr="00A740A7" w:rsidRDefault="009D1732" w:rsidP="00832B35">
      <w:pPr>
        <w:numPr>
          <w:ilvl w:val="0"/>
          <w:numId w:val="27"/>
        </w:numPr>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 возложение обязанностей по проверке и браковке инструмента на инженерно-технического работника.</w:t>
      </w:r>
    </w:p>
    <w:p w14:paraId="31AEE054" w14:textId="77777777" w:rsidR="009D1732" w:rsidRPr="00A740A7" w:rsidRDefault="009D1732" w:rsidP="00832B35">
      <w:pPr>
        <w:numPr>
          <w:ilvl w:val="0"/>
          <w:numId w:val="27"/>
        </w:numPr>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 назначение лица, ответственного за состояние и исправность лестниц и стремянок.</w:t>
      </w:r>
    </w:p>
    <w:p w14:paraId="1CE0CA10"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 назначении специалиста, ответственного за осуществление производственного контроля при эксплуатации ПС с приложением копий протоколов и удостоверений.</w:t>
      </w:r>
    </w:p>
    <w:p w14:paraId="76B48F97"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 назначении специалиста, ответственного за содержание ПС в работоспособном состоянии с приложением копий протоколов и удостоверений.</w:t>
      </w:r>
    </w:p>
    <w:p w14:paraId="07F59483"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 назначении специалиста, ответственного за безопасное производство работ с применением ПС с приложением копий протоколов и удостоверений.</w:t>
      </w:r>
    </w:p>
    <w:p w14:paraId="734F146B"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 допуске к работе машинистов, помощников машинистов, слесарей, электромонтеров и стропальщиков с приложением копий протоколов и удостоверений.</w:t>
      </w:r>
    </w:p>
    <w:p w14:paraId="3BCF3ADE"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Приказы о назначении лиц, имеющих право выдачи наряда-допуска.</w:t>
      </w:r>
    </w:p>
    <w:p w14:paraId="18122301"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об утверждении перечня работ, выполняемых по наряду-допуску.</w:t>
      </w:r>
    </w:p>
    <w:p w14:paraId="0AD5945D"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 назначении ответственного руководителя работ на высоте с приложением копий удостоверений.</w:t>
      </w:r>
    </w:p>
    <w:p w14:paraId="3EA973B3"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 назначении ответственного за составление плана производства работ на высоте и плана мероприятий при аварийной ситуации и при проведении спасательных работ, а также проводящие обслуживание и периодический осмотр СИЗ с приложением копий удостоверений.</w:t>
      </w:r>
    </w:p>
    <w:p w14:paraId="05C8718C"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 назначении комиссии по приемке в эксплуатацию лесов и подмостей высотой более 4 м.</w:t>
      </w:r>
    </w:p>
    <w:p w14:paraId="75B8C154"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 назначении ответственного за приемку в эксплуатацию и периодические осмотры подмостей (высотой до 4 м), вышки-туры (высотой до 4 м) и лестниц.</w:t>
      </w:r>
    </w:p>
    <w:p w14:paraId="4BDD9991"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 о назначении специалиста, ответственного за пожарную безопасность при производстве пожароопасных (огневых работ) работ с приложением копий удостоверений.</w:t>
      </w:r>
    </w:p>
    <w:p w14:paraId="0F5938CE"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Приказа о создании постоянно действующей комиссии по проверке знаний требований охраны труда работников организации с приложением копий протоколов и удостоверений на членов комиссии.</w:t>
      </w:r>
    </w:p>
    <w:p w14:paraId="6CE4E43D"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Приказа о создании постоянно действующей комиссии по проверке знаний работников поднадзорных Ростехнадзору с приложением копий протоколов и удостоверений на членов комиссии.</w:t>
      </w:r>
    </w:p>
    <w:p w14:paraId="2414FB36"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Приказа о назначении комиссии ежегодной проверки знаний по электробезопасности с приложением копий протоколов и удостоверений на членов комиссии.</w:t>
      </w:r>
    </w:p>
    <w:p w14:paraId="53F6149E"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Приказы о закреплении транспортных средств за водителями</w:t>
      </w:r>
    </w:p>
    <w:p w14:paraId="2281CE9D"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Копии квалификационных удостоверений и протоколов работников, прошедших профессиональную подготовку, переподготовку, повышение квалификации (бетонщики, электромонтажники, монтажники, слесаря, электросварщики, газосварщики, стропальщики, машинисты компрессорных установок, машинисты погрузчиков, рабочих люлек и т.д.), подтверждающих квалификацию сотрудников и дающих право производства работ согласно заявленных видов работ по договору подряда.</w:t>
      </w:r>
    </w:p>
    <w:p w14:paraId="68E00F03"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Копии удостоверений и протоколов о проверке знаний требований охраны труда работников компании, привлекаемых к производству работ на строительной площадке.</w:t>
      </w:r>
    </w:p>
    <w:p w14:paraId="76ACC5D8"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Копии удостоверений и протоколов работников о прохождении обучения пожарно-технического минимума.</w:t>
      </w:r>
    </w:p>
    <w:p w14:paraId="5D2EF4EA"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Утвержденный перечень идентифицированных опасностей с оценкой уровней профессиональных рисков</w:t>
      </w:r>
    </w:p>
    <w:p w14:paraId="6D76A22D"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Утвержденные в компании нормы бесплатной выдачи средств индивидуальной защиты.</w:t>
      </w:r>
    </w:p>
    <w:p w14:paraId="7B388B22"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Утвержденные в компании нормы бесплатной выдачи смывающих и обеззараживающих средств.</w:t>
      </w:r>
    </w:p>
    <w:p w14:paraId="433EA20B"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lastRenderedPageBreak/>
        <w:t>Сведения о выдаче работникам организации средств индивидуальной защиты (личные карточки учета / выдачи СИЗ).</w:t>
      </w:r>
    </w:p>
    <w:p w14:paraId="54DB623A"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Журнал учета и испытания средств защиты для работы в электроустановках (диэлектрические перчатки, диэлектрические боты, диэлектрические ковры).</w:t>
      </w:r>
    </w:p>
    <w:p w14:paraId="7F5429ED"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Копия журнала регистрации несчастных случаев на производстве за последние 5 лет. (Копии актов Н1).</w:t>
      </w:r>
    </w:p>
    <w:p w14:paraId="5AD967A6"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Копия журнала регистрации вводного инструктажа.</w:t>
      </w:r>
    </w:p>
    <w:p w14:paraId="616A4390" w14:textId="77777777" w:rsidR="009D1732" w:rsidRPr="00A740A7" w:rsidRDefault="009D1732" w:rsidP="00832B35">
      <w:pPr>
        <w:numPr>
          <w:ilvl w:val="0"/>
          <w:numId w:val="27"/>
        </w:numPr>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Журнал регистрации инструктажа на рабочем месте.</w:t>
      </w:r>
    </w:p>
    <w:p w14:paraId="44AED99B"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Журнал учета инструктажа по пожарной безопасности.</w:t>
      </w:r>
    </w:p>
    <w:p w14:paraId="02DEF78A"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Журнал учета проверки знаний и правил работ в электроустановках с приложением копий удостоверений работников организации, задействованных на строительном объекте.</w:t>
      </w:r>
    </w:p>
    <w:p w14:paraId="3ECB0FA5"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Журнал учета и осмотра съемных грузозахватных приспособлений и тары.</w:t>
      </w:r>
    </w:p>
    <w:p w14:paraId="0F2414B9"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Журнал учета огнетушителей, копии паспортов на огнетушители, копия договора обслуживания огнетушителей.</w:t>
      </w:r>
    </w:p>
    <w:p w14:paraId="763BB746"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Журнал приемки и осмотра лесов и подмостей (при необходимости акты приема в эксплуатацию).</w:t>
      </w:r>
    </w:p>
    <w:p w14:paraId="6BF2EFDD"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Журнал проведения предрейсовых (послерейсовых) медицинских осмотров с водительским составом.</w:t>
      </w:r>
    </w:p>
    <w:p w14:paraId="61E8DFCD"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Журнал учета работ по наряду-допуску.</w:t>
      </w:r>
    </w:p>
    <w:p w14:paraId="3DDEB8AE"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Копии оформленных нарядов-допусков на производство работ повышенной опасности.</w:t>
      </w:r>
    </w:p>
    <w:p w14:paraId="245FB2B2"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Информацию о наличии аптечек.</w:t>
      </w:r>
    </w:p>
    <w:p w14:paraId="06571515"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Информацию о наличии первичных средств пожаротушения (количество огнетушителей, используемых на объекте строительства, количество полотен, экранов и т.д.).</w:t>
      </w:r>
    </w:p>
    <w:p w14:paraId="55D085DE"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Копия программ противопожарного инструктажа.</w:t>
      </w:r>
    </w:p>
    <w:p w14:paraId="3BAC7B2D"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Копии протоколов обучения по охране труда (в т.ч. первой помощи и применению СИЗ).</w:t>
      </w:r>
    </w:p>
    <w:p w14:paraId="62FE4BE8"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Утвержденный перечень работников, которые должны проходить стажировку на рабочем месте.</w:t>
      </w:r>
    </w:p>
    <w:p w14:paraId="50B2E5F6"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Данные о прохождении работниками стажировки на рабочем месте.</w:t>
      </w:r>
    </w:p>
    <w:p w14:paraId="7A2CF0AB"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Инструкции по охране труда по профессиям и видам работ, введенные в действие в организации.</w:t>
      </w:r>
    </w:p>
    <w:p w14:paraId="2919DC50"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Инструкция о мерах пожарной безопасности.</w:t>
      </w:r>
    </w:p>
    <w:p w14:paraId="6025BD35"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Производственная инструкция для машиниста ПС.</w:t>
      </w:r>
    </w:p>
    <w:p w14:paraId="22D8736C"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Производственная инструкция для стропальщика.</w:t>
      </w:r>
    </w:p>
    <w:p w14:paraId="64D0AF8D"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Должностная инструкция для специалиста, ответственного за безопасное производство работ с применением ПС.</w:t>
      </w:r>
    </w:p>
    <w:p w14:paraId="34EBB2B4"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Должностная инструкция для специалиста, ответственного за исправное состояние и безопасную эксплуатацию оборудования под давлением.</w:t>
      </w:r>
    </w:p>
    <w:p w14:paraId="51336E3E" w14:textId="77777777" w:rsidR="009D1732" w:rsidRPr="00A740A7" w:rsidRDefault="009D1732" w:rsidP="00832B35">
      <w:pPr>
        <w:numPr>
          <w:ilvl w:val="0"/>
          <w:numId w:val="27"/>
        </w:numPr>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Должностная инструкция для специалиста, ответственного за осуществление производственного контроля при эксплуатации оборудования под давлением.</w:t>
      </w:r>
    </w:p>
    <w:p w14:paraId="3D192BF9"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Должностная инструкция для специалиста, ответственного за осуществление производственного контроля при эксплуатации ПС.</w:t>
      </w:r>
    </w:p>
    <w:p w14:paraId="09B8B512"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Технологическая документация (ППР, Технологические карты).</w:t>
      </w:r>
    </w:p>
    <w:p w14:paraId="0E071D34"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План производства работ на высоте.</w:t>
      </w:r>
    </w:p>
    <w:p w14:paraId="41F80711"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План мероприятий по эвакуации и спасению работников при возникновении аварийной ситуации и при проведении спасательных работ.</w:t>
      </w:r>
    </w:p>
    <w:p w14:paraId="6333F356"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Схемы строповки грузов.</w:t>
      </w:r>
    </w:p>
    <w:p w14:paraId="5B0B141D"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Таблица с массами перемещаемых грузов.</w:t>
      </w:r>
    </w:p>
    <w:p w14:paraId="530F8FA0" w14:textId="77777777" w:rsidR="009D1732" w:rsidRPr="00A740A7" w:rsidRDefault="009D1732" w:rsidP="00832B35">
      <w:pPr>
        <w:numPr>
          <w:ilvl w:val="0"/>
          <w:numId w:val="27"/>
        </w:numPr>
        <w:tabs>
          <w:tab w:val="left" w:pos="418"/>
        </w:tabs>
        <w:suppressAutoHyphens w:val="0"/>
        <w:overflowPunct w:val="0"/>
        <w:autoSpaceDE w:val="0"/>
        <w:autoSpaceDN w:val="0"/>
        <w:adjustRightInd w:val="0"/>
        <w:spacing w:before="0" w:after="0" w:line="240" w:lineRule="auto"/>
        <w:ind w:left="0" w:firstLine="284"/>
        <w:contextualSpacing/>
        <w:textAlignment w:val="baseline"/>
        <w:rPr>
          <w:sz w:val="22"/>
          <w:szCs w:val="22"/>
        </w:rPr>
      </w:pPr>
      <w:r w:rsidRPr="00A740A7">
        <w:rPr>
          <w:sz w:val="22"/>
          <w:szCs w:val="22"/>
        </w:rPr>
        <w:t>Технологические карты на погрузочно-разгрузочные работы.</w:t>
      </w:r>
    </w:p>
    <w:p w14:paraId="1705C6F8" w14:textId="77777777" w:rsidR="009D1732" w:rsidRPr="00A740A7" w:rsidRDefault="009D1732" w:rsidP="009D1732">
      <w:pPr>
        <w:tabs>
          <w:tab w:val="left" w:pos="418"/>
        </w:tabs>
        <w:overflowPunct w:val="0"/>
        <w:autoSpaceDE w:val="0"/>
        <w:autoSpaceDN w:val="0"/>
        <w:adjustRightInd w:val="0"/>
        <w:spacing w:before="0" w:after="0" w:line="240" w:lineRule="auto"/>
        <w:ind w:firstLine="0"/>
        <w:contextualSpacing/>
        <w:textAlignment w:val="baseline"/>
        <w:rPr>
          <w:sz w:val="22"/>
          <w:szCs w:val="22"/>
        </w:rPr>
      </w:pPr>
    </w:p>
    <w:p w14:paraId="53AEC367" w14:textId="77777777" w:rsidR="009D1732" w:rsidRPr="00A740A7" w:rsidRDefault="009D1732" w:rsidP="009D1732">
      <w:pPr>
        <w:overflowPunct w:val="0"/>
        <w:autoSpaceDE w:val="0"/>
        <w:autoSpaceDN w:val="0"/>
        <w:adjustRightInd w:val="0"/>
        <w:spacing w:before="0" w:after="0" w:line="240" w:lineRule="auto"/>
        <w:ind w:firstLine="708"/>
        <w:textAlignment w:val="baseline"/>
        <w:rPr>
          <w:b/>
          <w:sz w:val="22"/>
          <w:szCs w:val="22"/>
        </w:rPr>
      </w:pPr>
      <w:r w:rsidRPr="00A740A7">
        <w:rPr>
          <w:b/>
          <w:sz w:val="22"/>
          <w:szCs w:val="22"/>
        </w:rPr>
        <w:t>При выполнении работ с применением подъемных сооружений (ПС)</w:t>
      </w:r>
    </w:p>
    <w:p w14:paraId="728B1FCE" w14:textId="77777777" w:rsidR="009D1732" w:rsidRPr="00A740A7" w:rsidRDefault="009D1732" w:rsidP="009D1732">
      <w:pPr>
        <w:overflowPunct w:val="0"/>
        <w:autoSpaceDE w:val="0"/>
        <w:autoSpaceDN w:val="0"/>
        <w:adjustRightInd w:val="0"/>
        <w:spacing w:before="0" w:after="0" w:line="240" w:lineRule="auto"/>
        <w:ind w:firstLine="284"/>
        <w:textAlignment w:val="baseline"/>
        <w:rPr>
          <w:sz w:val="22"/>
          <w:szCs w:val="22"/>
        </w:rPr>
      </w:pPr>
      <w:r w:rsidRPr="00A740A7">
        <w:rPr>
          <w:sz w:val="22"/>
          <w:szCs w:val="22"/>
        </w:rPr>
        <w:t>Требуемая документация (в т.ч., но не ограничиваясь):</w:t>
      </w:r>
    </w:p>
    <w:p w14:paraId="5E50166C" w14:textId="77777777" w:rsidR="009D1732" w:rsidRPr="00A740A7" w:rsidRDefault="009D1732" w:rsidP="009D1732">
      <w:pPr>
        <w:pStyle w:val="a4"/>
        <w:spacing w:before="0" w:after="0" w:line="240" w:lineRule="auto"/>
        <w:ind w:firstLine="284"/>
        <w:rPr>
          <w:sz w:val="22"/>
          <w:szCs w:val="22"/>
        </w:rPr>
      </w:pPr>
      <w:r w:rsidRPr="00A740A7">
        <w:rPr>
          <w:sz w:val="22"/>
          <w:szCs w:val="22"/>
        </w:rPr>
        <w:t>1) паспорт ПС;</w:t>
      </w:r>
    </w:p>
    <w:p w14:paraId="41791F5A" w14:textId="77777777" w:rsidR="009D1732" w:rsidRPr="00A740A7" w:rsidRDefault="009D1732" w:rsidP="009D1732">
      <w:pPr>
        <w:pStyle w:val="a4"/>
        <w:spacing w:before="0" w:after="0" w:line="240" w:lineRule="auto"/>
        <w:ind w:firstLine="284"/>
        <w:rPr>
          <w:sz w:val="22"/>
          <w:szCs w:val="22"/>
        </w:rPr>
      </w:pPr>
      <w:r w:rsidRPr="00A740A7">
        <w:rPr>
          <w:sz w:val="22"/>
          <w:szCs w:val="22"/>
        </w:rPr>
        <w:t>2) документы, подтверждающие регистрацию подъёмника в Ростехнадзоре в качестве ОПО;</w:t>
      </w:r>
    </w:p>
    <w:p w14:paraId="5EB48BAC" w14:textId="77777777" w:rsidR="009D1732" w:rsidRPr="00A740A7" w:rsidRDefault="009D1732" w:rsidP="009D1732">
      <w:pPr>
        <w:pStyle w:val="a4"/>
        <w:spacing w:before="0" w:after="0" w:line="240" w:lineRule="auto"/>
        <w:ind w:firstLine="284"/>
        <w:rPr>
          <w:sz w:val="22"/>
          <w:szCs w:val="22"/>
        </w:rPr>
      </w:pPr>
      <w:r w:rsidRPr="00A740A7">
        <w:rPr>
          <w:sz w:val="22"/>
          <w:szCs w:val="22"/>
        </w:rPr>
        <w:t>3) Документы, подтверждающие проведение технического освидетельствования ПС;</w:t>
      </w:r>
    </w:p>
    <w:p w14:paraId="4F5F265E" w14:textId="77777777" w:rsidR="009D1732" w:rsidRPr="00A740A7" w:rsidRDefault="009D1732" w:rsidP="009D1732">
      <w:pPr>
        <w:pStyle w:val="a4"/>
        <w:spacing w:before="0" w:after="0" w:line="240" w:lineRule="auto"/>
        <w:ind w:firstLine="284"/>
        <w:rPr>
          <w:sz w:val="22"/>
          <w:szCs w:val="22"/>
        </w:rPr>
      </w:pPr>
      <w:r w:rsidRPr="00A740A7">
        <w:rPr>
          <w:sz w:val="22"/>
          <w:szCs w:val="22"/>
        </w:rPr>
        <w:t>4) Экспертиза промышленной безопасности;</w:t>
      </w:r>
    </w:p>
    <w:p w14:paraId="104FB8AC" w14:textId="77777777" w:rsidR="009D1732" w:rsidRPr="00A740A7" w:rsidRDefault="009D1732" w:rsidP="009D1732">
      <w:pPr>
        <w:pStyle w:val="a4"/>
        <w:spacing w:before="0" w:after="0" w:line="240" w:lineRule="auto"/>
        <w:ind w:firstLine="284"/>
        <w:rPr>
          <w:sz w:val="22"/>
          <w:szCs w:val="22"/>
        </w:rPr>
      </w:pPr>
      <w:r w:rsidRPr="00A740A7">
        <w:rPr>
          <w:sz w:val="22"/>
          <w:szCs w:val="22"/>
        </w:rPr>
        <w:t>5) Документы об аттестации руководящего состава (руководитель организации и инженерно-технический состав);</w:t>
      </w:r>
    </w:p>
    <w:p w14:paraId="5D6C4DC3" w14:textId="77777777" w:rsidR="009D1732" w:rsidRPr="00A740A7" w:rsidRDefault="009D1732" w:rsidP="009D1732">
      <w:pPr>
        <w:pStyle w:val="a4"/>
        <w:spacing w:before="0" w:after="0" w:line="240" w:lineRule="auto"/>
        <w:ind w:firstLine="284"/>
        <w:rPr>
          <w:sz w:val="22"/>
          <w:szCs w:val="22"/>
        </w:rPr>
      </w:pPr>
      <w:r w:rsidRPr="00A740A7">
        <w:rPr>
          <w:sz w:val="22"/>
          <w:szCs w:val="22"/>
        </w:rPr>
        <w:t>6) Приказы о назначении ответственных лиц и лиц их замещающих:</w:t>
      </w:r>
    </w:p>
    <w:p w14:paraId="1EF02349" w14:textId="77777777" w:rsidR="009D1732" w:rsidRPr="00A740A7" w:rsidRDefault="009D1732" w:rsidP="009D1732">
      <w:pPr>
        <w:pStyle w:val="dt-p"/>
        <w:shd w:val="clear" w:color="auto" w:fill="FFFFFF"/>
        <w:tabs>
          <w:tab w:val="left" w:pos="317"/>
          <w:tab w:val="left" w:pos="567"/>
        </w:tabs>
        <w:spacing w:before="0" w:beforeAutospacing="0" w:after="0" w:afterAutospacing="0"/>
        <w:ind w:firstLine="284"/>
        <w:jc w:val="both"/>
        <w:textAlignment w:val="baseline"/>
        <w:rPr>
          <w:rFonts w:eastAsia="Calibri"/>
          <w:sz w:val="22"/>
          <w:szCs w:val="22"/>
          <w:lang w:eastAsia="en-US"/>
        </w:rPr>
      </w:pPr>
      <w:r w:rsidRPr="00A740A7">
        <w:rPr>
          <w:rFonts w:eastAsia="Calibri"/>
          <w:sz w:val="22"/>
          <w:szCs w:val="22"/>
          <w:lang w:eastAsia="en-US"/>
        </w:rPr>
        <w:t xml:space="preserve">- </w:t>
      </w:r>
      <w:r w:rsidRPr="00A740A7">
        <w:rPr>
          <w:sz w:val="22"/>
          <w:szCs w:val="22"/>
        </w:rPr>
        <w:t>ответственный за осуществление производственного контроля;</w:t>
      </w:r>
    </w:p>
    <w:p w14:paraId="7D865B24" w14:textId="77777777" w:rsidR="009D1732" w:rsidRPr="00A740A7" w:rsidRDefault="009D1732" w:rsidP="009D1732">
      <w:pPr>
        <w:pStyle w:val="dt-p"/>
        <w:shd w:val="clear" w:color="auto" w:fill="FFFFFF"/>
        <w:tabs>
          <w:tab w:val="left" w:pos="317"/>
          <w:tab w:val="left" w:pos="567"/>
        </w:tabs>
        <w:spacing w:before="0" w:beforeAutospacing="0" w:after="0" w:afterAutospacing="0"/>
        <w:ind w:firstLine="284"/>
        <w:jc w:val="both"/>
        <w:textAlignment w:val="baseline"/>
        <w:rPr>
          <w:sz w:val="22"/>
          <w:szCs w:val="22"/>
        </w:rPr>
      </w:pPr>
      <w:r w:rsidRPr="00A740A7">
        <w:rPr>
          <w:sz w:val="22"/>
          <w:szCs w:val="22"/>
        </w:rPr>
        <w:t>- ответственный за содержание ПС в работоспособном состоянии;</w:t>
      </w:r>
    </w:p>
    <w:p w14:paraId="26637A0D" w14:textId="77777777" w:rsidR="009D1732" w:rsidRPr="00A740A7" w:rsidRDefault="009D1732" w:rsidP="009D1732">
      <w:pPr>
        <w:pStyle w:val="dt-p"/>
        <w:shd w:val="clear" w:color="auto" w:fill="FFFFFF"/>
        <w:tabs>
          <w:tab w:val="left" w:pos="317"/>
          <w:tab w:val="left" w:pos="567"/>
        </w:tabs>
        <w:spacing w:before="0" w:beforeAutospacing="0" w:after="0" w:afterAutospacing="0"/>
        <w:ind w:firstLine="284"/>
        <w:jc w:val="both"/>
        <w:textAlignment w:val="baseline"/>
        <w:rPr>
          <w:sz w:val="22"/>
          <w:szCs w:val="22"/>
        </w:rPr>
      </w:pPr>
      <w:r w:rsidRPr="00A740A7">
        <w:rPr>
          <w:sz w:val="22"/>
          <w:szCs w:val="22"/>
        </w:rPr>
        <w:lastRenderedPageBreak/>
        <w:t>- ответственный за безопасное производство работ с применением ПС, (в т.ч. персонал для обслуживания, управления и ремонта ПС);</w:t>
      </w:r>
    </w:p>
    <w:p w14:paraId="514E15DF" w14:textId="77777777" w:rsidR="009D1732" w:rsidRPr="00A740A7" w:rsidRDefault="009D1732" w:rsidP="009D1732">
      <w:pPr>
        <w:pStyle w:val="a4"/>
        <w:spacing w:before="0" w:after="0" w:line="240" w:lineRule="auto"/>
        <w:ind w:firstLine="284"/>
        <w:rPr>
          <w:sz w:val="22"/>
          <w:szCs w:val="22"/>
        </w:rPr>
      </w:pPr>
      <w:r w:rsidRPr="00A740A7">
        <w:rPr>
          <w:sz w:val="22"/>
          <w:szCs w:val="22"/>
        </w:rPr>
        <w:t>7) Удостоверения об обучение персонала по профессии;</w:t>
      </w:r>
    </w:p>
    <w:p w14:paraId="3BA9DAFD" w14:textId="77777777" w:rsidR="009D1732" w:rsidRPr="00A740A7" w:rsidRDefault="009D1732" w:rsidP="009D1732">
      <w:pPr>
        <w:pStyle w:val="a4"/>
        <w:spacing w:before="0" w:after="0" w:line="240" w:lineRule="auto"/>
        <w:ind w:firstLine="284"/>
        <w:rPr>
          <w:sz w:val="22"/>
          <w:szCs w:val="22"/>
        </w:rPr>
      </w:pPr>
      <w:r w:rsidRPr="00A740A7">
        <w:rPr>
          <w:sz w:val="22"/>
          <w:szCs w:val="22"/>
        </w:rPr>
        <w:t>8) ППР (проекты производства работ) и ТК (технологические карты);</w:t>
      </w:r>
    </w:p>
    <w:p w14:paraId="7E42E09E" w14:textId="77777777" w:rsidR="009D1732" w:rsidRPr="00A740A7" w:rsidRDefault="009D1732" w:rsidP="009D1732">
      <w:pPr>
        <w:pStyle w:val="a4"/>
        <w:spacing w:before="0" w:after="0" w:line="240" w:lineRule="auto"/>
        <w:ind w:firstLine="284"/>
        <w:rPr>
          <w:sz w:val="22"/>
          <w:szCs w:val="22"/>
        </w:rPr>
      </w:pPr>
      <w:r w:rsidRPr="00A740A7">
        <w:rPr>
          <w:sz w:val="22"/>
          <w:szCs w:val="22"/>
        </w:rPr>
        <w:t>9) Производственные инструкции для персонала;</w:t>
      </w:r>
    </w:p>
    <w:p w14:paraId="66AFFCE4" w14:textId="77777777" w:rsidR="009D1732" w:rsidRPr="00A740A7" w:rsidRDefault="009D1732" w:rsidP="009D1732">
      <w:pPr>
        <w:pStyle w:val="a4"/>
        <w:spacing w:before="0" w:after="0" w:line="240" w:lineRule="auto"/>
        <w:ind w:firstLine="284"/>
        <w:rPr>
          <w:sz w:val="22"/>
          <w:szCs w:val="22"/>
        </w:rPr>
      </w:pPr>
      <w:r w:rsidRPr="00A740A7">
        <w:rPr>
          <w:sz w:val="22"/>
          <w:szCs w:val="22"/>
        </w:rPr>
        <w:t>10) Положение о производственном контроле;</w:t>
      </w:r>
    </w:p>
    <w:p w14:paraId="08859B76" w14:textId="77777777" w:rsidR="009D1732" w:rsidRPr="00A740A7" w:rsidRDefault="009D1732" w:rsidP="009D1732">
      <w:pPr>
        <w:pStyle w:val="a4"/>
        <w:spacing w:before="0" w:after="0" w:line="240" w:lineRule="auto"/>
        <w:ind w:firstLine="284"/>
        <w:rPr>
          <w:sz w:val="22"/>
          <w:szCs w:val="22"/>
        </w:rPr>
      </w:pPr>
      <w:r w:rsidRPr="00A740A7">
        <w:rPr>
          <w:sz w:val="22"/>
          <w:szCs w:val="22"/>
        </w:rPr>
        <w:t>11) Положения о расследовании аварий и инцидентов;</w:t>
      </w:r>
    </w:p>
    <w:p w14:paraId="08A9AF2C" w14:textId="77777777" w:rsidR="009D1732" w:rsidRPr="00A740A7" w:rsidRDefault="009D1732" w:rsidP="009D1732">
      <w:pPr>
        <w:pStyle w:val="a4"/>
        <w:spacing w:before="0" w:after="0" w:line="240" w:lineRule="auto"/>
        <w:ind w:firstLine="284"/>
        <w:rPr>
          <w:sz w:val="22"/>
          <w:szCs w:val="22"/>
        </w:rPr>
      </w:pPr>
      <w:r w:rsidRPr="00A740A7">
        <w:rPr>
          <w:sz w:val="22"/>
          <w:szCs w:val="22"/>
        </w:rPr>
        <w:t>12) Производственные журналы;</w:t>
      </w:r>
    </w:p>
    <w:p w14:paraId="70B1F263" w14:textId="77777777" w:rsidR="009D1732" w:rsidRPr="00A740A7" w:rsidRDefault="009D1732" w:rsidP="009D1732">
      <w:pPr>
        <w:pStyle w:val="a4"/>
        <w:spacing w:before="0" w:after="0" w:line="240" w:lineRule="auto"/>
        <w:ind w:firstLine="284"/>
        <w:rPr>
          <w:sz w:val="22"/>
          <w:szCs w:val="22"/>
        </w:rPr>
      </w:pPr>
      <w:r w:rsidRPr="00A740A7">
        <w:rPr>
          <w:sz w:val="22"/>
          <w:szCs w:val="22"/>
        </w:rPr>
        <w:t xml:space="preserve">13) Полис обязательного страхования владельца опасного объекта. </w:t>
      </w:r>
    </w:p>
    <w:p w14:paraId="75ACC423" w14:textId="77777777" w:rsidR="009D1732" w:rsidRPr="00A740A7" w:rsidRDefault="009D1732" w:rsidP="009D1732">
      <w:pPr>
        <w:pStyle w:val="a4"/>
        <w:tabs>
          <w:tab w:val="left" w:pos="851"/>
        </w:tabs>
        <w:spacing w:before="0" w:after="0" w:line="240" w:lineRule="auto"/>
        <w:ind w:firstLine="0"/>
        <w:rPr>
          <w:sz w:val="22"/>
          <w:szCs w:val="22"/>
        </w:rPr>
      </w:pPr>
    </w:p>
    <w:p w14:paraId="7FED5C6F" w14:textId="77777777" w:rsidR="009D1732" w:rsidRPr="00A740A7" w:rsidRDefault="009D1732" w:rsidP="009D1732">
      <w:pPr>
        <w:overflowPunct w:val="0"/>
        <w:autoSpaceDE w:val="0"/>
        <w:autoSpaceDN w:val="0"/>
        <w:adjustRightInd w:val="0"/>
        <w:spacing w:before="0" w:after="0" w:line="240" w:lineRule="auto"/>
        <w:ind w:firstLine="709"/>
        <w:jc w:val="left"/>
        <w:textAlignment w:val="baseline"/>
        <w:rPr>
          <w:b/>
          <w:sz w:val="22"/>
          <w:szCs w:val="22"/>
        </w:rPr>
      </w:pPr>
      <w:r w:rsidRPr="00A740A7">
        <w:rPr>
          <w:b/>
          <w:sz w:val="22"/>
          <w:szCs w:val="22"/>
        </w:rPr>
        <w:t>Для организаций, заключивших договор со специализированной организацией на оказание услуг в области охраны труда, необходимо предоставить:</w:t>
      </w:r>
    </w:p>
    <w:p w14:paraId="500019EA" w14:textId="77777777" w:rsidR="009D1732" w:rsidRPr="00A740A7" w:rsidRDefault="009D1732" w:rsidP="009D1732">
      <w:pPr>
        <w:spacing w:before="0" w:after="0" w:line="240" w:lineRule="auto"/>
        <w:ind w:firstLine="284"/>
        <w:contextualSpacing/>
        <w:rPr>
          <w:sz w:val="22"/>
          <w:szCs w:val="22"/>
        </w:rPr>
      </w:pPr>
      <w:r w:rsidRPr="00A740A7">
        <w:rPr>
          <w:sz w:val="22"/>
          <w:szCs w:val="22"/>
        </w:rPr>
        <w:t>1. Договор с организацией оказывающей услуги в области охраны труда.</w:t>
      </w:r>
    </w:p>
    <w:p w14:paraId="2EEF0F22" w14:textId="77777777" w:rsidR="009D1732" w:rsidRPr="00A740A7" w:rsidRDefault="009D1732" w:rsidP="009D1732">
      <w:pPr>
        <w:spacing w:before="0" w:after="0" w:line="240" w:lineRule="auto"/>
        <w:ind w:firstLine="284"/>
        <w:contextualSpacing/>
        <w:rPr>
          <w:sz w:val="22"/>
          <w:szCs w:val="22"/>
        </w:rPr>
      </w:pPr>
      <w:r w:rsidRPr="00A740A7">
        <w:rPr>
          <w:sz w:val="22"/>
          <w:szCs w:val="22"/>
        </w:rPr>
        <w:t>2. Уведомление о внесении в реестр аккредитованных организаций, оказывающих услуги в области охраны труда.</w:t>
      </w:r>
    </w:p>
    <w:p w14:paraId="24245F20" w14:textId="77777777" w:rsidR="009D1732" w:rsidRPr="00A740A7" w:rsidRDefault="009D1732" w:rsidP="009D1732">
      <w:pPr>
        <w:spacing w:before="0" w:after="0" w:line="240" w:lineRule="auto"/>
        <w:ind w:firstLine="0"/>
        <w:jc w:val="left"/>
        <w:rPr>
          <w:sz w:val="22"/>
          <w:szCs w:val="22"/>
        </w:rPr>
      </w:pPr>
      <w:r w:rsidRPr="00A740A7">
        <w:rPr>
          <w:sz w:val="22"/>
          <w:szCs w:val="22"/>
        </w:rPr>
        <w:br w:type="page"/>
      </w:r>
    </w:p>
    <w:p w14:paraId="2572CEDB" w14:textId="4A8A0ED9" w:rsidR="00E217EC" w:rsidRPr="00A740A7" w:rsidRDefault="00E217EC" w:rsidP="00E217EC">
      <w:pPr>
        <w:spacing w:before="0" w:after="0"/>
        <w:ind w:firstLine="0"/>
        <w:jc w:val="right"/>
        <w:rPr>
          <w:sz w:val="22"/>
          <w:szCs w:val="22"/>
        </w:rPr>
      </w:pPr>
      <w:r w:rsidRPr="00A740A7">
        <w:rPr>
          <w:sz w:val="22"/>
          <w:szCs w:val="22"/>
        </w:rPr>
        <w:lastRenderedPageBreak/>
        <w:t>Приложение №3</w:t>
      </w:r>
    </w:p>
    <w:p w14:paraId="18ABCD24" w14:textId="026A1F07" w:rsidR="00E217EC" w:rsidRPr="00A740A7" w:rsidRDefault="00E217EC" w:rsidP="00E217EC">
      <w:pPr>
        <w:spacing w:before="0" w:after="0"/>
        <w:ind w:right="-1" w:firstLine="0"/>
        <w:contextualSpacing/>
        <w:jc w:val="right"/>
        <w:rPr>
          <w:sz w:val="22"/>
          <w:szCs w:val="22"/>
        </w:rPr>
      </w:pPr>
      <w:r w:rsidRPr="00A740A7">
        <w:rPr>
          <w:sz w:val="22"/>
          <w:szCs w:val="22"/>
        </w:rPr>
        <w:t>к Стандарту (Приложение №</w:t>
      </w:r>
      <w:r w:rsidR="00C56CBF" w:rsidRPr="00A740A7">
        <w:rPr>
          <w:sz w:val="22"/>
          <w:szCs w:val="22"/>
        </w:rPr>
        <w:t xml:space="preserve">1 </w:t>
      </w:r>
      <w:r w:rsidRPr="00A740A7">
        <w:rPr>
          <w:sz w:val="22"/>
          <w:szCs w:val="22"/>
        </w:rPr>
        <w:t xml:space="preserve">к </w:t>
      </w:r>
      <w:r w:rsidR="00FB3196" w:rsidRPr="00A740A7">
        <w:rPr>
          <w:sz w:val="22"/>
          <w:szCs w:val="22"/>
        </w:rPr>
        <w:t>Техническому заданию</w:t>
      </w:r>
      <w:r w:rsidRPr="00A740A7">
        <w:rPr>
          <w:sz w:val="22"/>
          <w:szCs w:val="22"/>
        </w:rPr>
        <w:t>)</w:t>
      </w:r>
    </w:p>
    <w:p w14:paraId="2564AC34" w14:textId="77777777" w:rsidR="009D1732" w:rsidRPr="00A740A7" w:rsidRDefault="009D1732" w:rsidP="009D1732">
      <w:pPr>
        <w:spacing w:before="0" w:after="0" w:line="240" w:lineRule="auto"/>
        <w:ind w:firstLine="0"/>
        <w:contextualSpacing/>
        <w:jc w:val="right"/>
        <w:rPr>
          <w:color w:val="000000"/>
          <w:sz w:val="22"/>
          <w:szCs w:val="22"/>
        </w:rPr>
      </w:pPr>
    </w:p>
    <w:p w14:paraId="222F1D23" w14:textId="77777777" w:rsidR="009D1732" w:rsidRPr="00A740A7" w:rsidRDefault="009D1732" w:rsidP="009D1732">
      <w:pPr>
        <w:spacing w:before="0" w:after="0" w:line="240" w:lineRule="auto"/>
        <w:ind w:firstLine="0"/>
        <w:contextualSpacing/>
        <w:jc w:val="center"/>
        <w:rPr>
          <w:b/>
          <w:bCs/>
          <w:sz w:val="22"/>
          <w:szCs w:val="22"/>
        </w:rPr>
      </w:pPr>
      <w:r w:rsidRPr="00A740A7">
        <w:rPr>
          <w:b/>
          <w:color w:val="000000"/>
          <w:sz w:val="22"/>
          <w:szCs w:val="22"/>
        </w:rPr>
        <w:t>Акта приема-передачи Объекта</w:t>
      </w:r>
      <w:r w:rsidRPr="00A740A7">
        <w:rPr>
          <w:b/>
          <w:bCs/>
          <w:sz w:val="22"/>
          <w:szCs w:val="22"/>
        </w:rPr>
        <w:t xml:space="preserve"> для производства работ (ФОРМА)</w:t>
      </w:r>
    </w:p>
    <w:p w14:paraId="047D7DD1" w14:textId="77777777" w:rsidR="009D1732" w:rsidRPr="00A740A7" w:rsidRDefault="009D1732" w:rsidP="009D1732">
      <w:pPr>
        <w:spacing w:before="0" w:after="0" w:line="240" w:lineRule="auto"/>
        <w:ind w:firstLine="0"/>
        <w:contextualSpacing/>
        <w:jc w:val="center"/>
        <w:rPr>
          <w:sz w:val="22"/>
          <w:szCs w:val="22"/>
        </w:rPr>
      </w:pPr>
    </w:p>
    <w:tbl>
      <w:tblPr>
        <w:tblW w:w="9971" w:type="dxa"/>
        <w:tblInd w:w="28" w:type="dxa"/>
        <w:tblLayout w:type="fixed"/>
        <w:tblCellMar>
          <w:left w:w="28" w:type="dxa"/>
          <w:right w:w="28" w:type="dxa"/>
        </w:tblCellMar>
        <w:tblLook w:val="0000" w:firstRow="0" w:lastRow="0" w:firstColumn="0" w:lastColumn="0" w:noHBand="0" w:noVBand="0"/>
      </w:tblPr>
      <w:tblGrid>
        <w:gridCol w:w="1140"/>
        <w:gridCol w:w="1140"/>
        <w:gridCol w:w="4524"/>
        <w:gridCol w:w="426"/>
        <w:gridCol w:w="359"/>
        <w:gridCol w:w="1172"/>
        <w:gridCol w:w="311"/>
        <w:gridCol w:w="558"/>
        <w:gridCol w:w="265"/>
        <w:gridCol w:w="76"/>
      </w:tblGrid>
      <w:tr w:rsidR="009D1732" w:rsidRPr="00A740A7" w14:paraId="28D6CB26" w14:textId="77777777" w:rsidTr="009D1732">
        <w:tc>
          <w:tcPr>
            <w:tcW w:w="1140" w:type="dxa"/>
            <w:tcBorders>
              <w:top w:val="nil"/>
              <w:left w:val="nil"/>
              <w:bottom w:val="nil"/>
              <w:right w:val="nil"/>
            </w:tcBorders>
            <w:vAlign w:val="bottom"/>
          </w:tcPr>
          <w:p w14:paraId="5D5073F2" w14:textId="77777777" w:rsidR="009D1732" w:rsidRPr="00A740A7" w:rsidRDefault="009D1732" w:rsidP="009D1732">
            <w:pPr>
              <w:spacing w:before="0" w:after="0" w:line="240" w:lineRule="auto"/>
              <w:ind w:firstLine="0"/>
              <w:rPr>
                <w:sz w:val="22"/>
                <w:szCs w:val="22"/>
              </w:rPr>
            </w:pPr>
            <w:r w:rsidRPr="00A740A7">
              <w:rPr>
                <w:sz w:val="22"/>
                <w:szCs w:val="22"/>
              </w:rPr>
              <w:t>г. Сочи</w:t>
            </w:r>
          </w:p>
        </w:tc>
        <w:tc>
          <w:tcPr>
            <w:tcW w:w="5664" w:type="dxa"/>
            <w:gridSpan w:val="2"/>
            <w:tcBorders>
              <w:top w:val="nil"/>
              <w:left w:val="nil"/>
              <w:bottom w:val="nil"/>
              <w:right w:val="nil"/>
            </w:tcBorders>
            <w:vAlign w:val="bottom"/>
          </w:tcPr>
          <w:p w14:paraId="727CED84" w14:textId="77777777" w:rsidR="009D1732" w:rsidRPr="00A740A7" w:rsidRDefault="009D1732" w:rsidP="009D1732">
            <w:pPr>
              <w:spacing w:before="0" w:after="0" w:line="240" w:lineRule="auto"/>
              <w:ind w:firstLine="0"/>
              <w:jc w:val="right"/>
              <w:rPr>
                <w:sz w:val="22"/>
                <w:szCs w:val="22"/>
              </w:rPr>
            </w:pPr>
            <w:r w:rsidRPr="00A740A7">
              <w:rPr>
                <w:sz w:val="22"/>
                <w:szCs w:val="22"/>
              </w:rPr>
              <w:t>"</w:t>
            </w:r>
          </w:p>
        </w:tc>
        <w:tc>
          <w:tcPr>
            <w:tcW w:w="426" w:type="dxa"/>
            <w:tcBorders>
              <w:top w:val="nil"/>
              <w:left w:val="nil"/>
              <w:bottom w:val="single" w:sz="4" w:space="0" w:color="auto"/>
              <w:right w:val="nil"/>
            </w:tcBorders>
            <w:vAlign w:val="bottom"/>
          </w:tcPr>
          <w:p w14:paraId="3DB0E2A8" w14:textId="77777777" w:rsidR="009D1732" w:rsidRPr="00A740A7" w:rsidRDefault="009D1732" w:rsidP="009D1732">
            <w:pPr>
              <w:spacing w:before="0" w:after="0" w:line="240" w:lineRule="auto"/>
              <w:ind w:firstLine="0"/>
              <w:jc w:val="center"/>
              <w:rPr>
                <w:sz w:val="22"/>
                <w:szCs w:val="22"/>
              </w:rPr>
            </w:pPr>
          </w:p>
        </w:tc>
        <w:tc>
          <w:tcPr>
            <w:tcW w:w="359" w:type="dxa"/>
            <w:tcBorders>
              <w:top w:val="nil"/>
              <w:left w:val="nil"/>
              <w:bottom w:val="nil"/>
              <w:right w:val="nil"/>
            </w:tcBorders>
            <w:vAlign w:val="bottom"/>
          </w:tcPr>
          <w:p w14:paraId="45F40AB1" w14:textId="77777777" w:rsidR="009D1732" w:rsidRPr="00A740A7" w:rsidRDefault="009D1732" w:rsidP="009D1732">
            <w:pPr>
              <w:spacing w:before="0" w:after="0" w:line="240" w:lineRule="auto"/>
              <w:ind w:firstLine="0"/>
              <w:rPr>
                <w:sz w:val="22"/>
                <w:szCs w:val="22"/>
              </w:rPr>
            </w:pPr>
            <w:r w:rsidRPr="00A740A7">
              <w:rPr>
                <w:sz w:val="22"/>
                <w:szCs w:val="22"/>
              </w:rPr>
              <w:t>"</w:t>
            </w:r>
          </w:p>
        </w:tc>
        <w:tc>
          <w:tcPr>
            <w:tcW w:w="1483" w:type="dxa"/>
            <w:gridSpan w:val="2"/>
            <w:tcBorders>
              <w:top w:val="nil"/>
              <w:left w:val="nil"/>
              <w:bottom w:val="single" w:sz="4" w:space="0" w:color="auto"/>
              <w:right w:val="nil"/>
            </w:tcBorders>
            <w:vAlign w:val="bottom"/>
          </w:tcPr>
          <w:p w14:paraId="3E4B02F7" w14:textId="77777777" w:rsidR="009D1732" w:rsidRPr="00A740A7" w:rsidRDefault="009D1732" w:rsidP="009D1732">
            <w:pPr>
              <w:spacing w:before="0" w:after="0" w:line="240" w:lineRule="auto"/>
              <w:ind w:firstLine="0"/>
              <w:rPr>
                <w:sz w:val="22"/>
                <w:szCs w:val="22"/>
              </w:rPr>
            </w:pPr>
          </w:p>
        </w:tc>
        <w:tc>
          <w:tcPr>
            <w:tcW w:w="558" w:type="dxa"/>
            <w:tcBorders>
              <w:top w:val="nil"/>
              <w:left w:val="nil"/>
              <w:bottom w:val="nil"/>
              <w:right w:val="nil"/>
            </w:tcBorders>
            <w:vAlign w:val="bottom"/>
          </w:tcPr>
          <w:p w14:paraId="5EBD8F53" w14:textId="77777777" w:rsidR="009D1732" w:rsidRPr="00A740A7" w:rsidRDefault="009D1732" w:rsidP="009D1732">
            <w:pPr>
              <w:spacing w:before="0" w:after="0" w:line="240" w:lineRule="auto"/>
              <w:ind w:firstLine="0"/>
              <w:jc w:val="right"/>
              <w:rPr>
                <w:sz w:val="22"/>
                <w:szCs w:val="22"/>
              </w:rPr>
            </w:pPr>
            <w:r w:rsidRPr="00A740A7">
              <w:rPr>
                <w:sz w:val="22"/>
                <w:szCs w:val="22"/>
              </w:rPr>
              <w:t>202</w:t>
            </w:r>
          </w:p>
        </w:tc>
        <w:tc>
          <w:tcPr>
            <w:tcW w:w="265" w:type="dxa"/>
            <w:tcBorders>
              <w:top w:val="nil"/>
              <w:left w:val="nil"/>
              <w:bottom w:val="single" w:sz="4" w:space="0" w:color="auto"/>
              <w:right w:val="nil"/>
            </w:tcBorders>
            <w:vAlign w:val="bottom"/>
          </w:tcPr>
          <w:p w14:paraId="29305BF0" w14:textId="77777777" w:rsidR="009D1732" w:rsidRPr="00A740A7" w:rsidRDefault="009D1732" w:rsidP="009D1732">
            <w:pPr>
              <w:spacing w:before="0" w:after="0" w:line="240" w:lineRule="auto"/>
              <w:ind w:firstLine="0"/>
              <w:rPr>
                <w:sz w:val="22"/>
                <w:szCs w:val="22"/>
              </w:rPr>
            </w:pPr>
          </w:p>
        </w:tc>
        <w:tc>
          <w:tcPr>
            <w:tcW w:w="76" w:type="dxa"/>
            <w:tcBorders>
              <w:top w:val="nil"/>
              <w:left w:val="nil"/>
              <w:bottom w:val="nil"/>
              <w:right w:val="nil"/>
            </w:tcBorders>
            <w:vAlign w:val="bottom"/>
          </w:tcPr>
          <w:p w14:paraId="3F43D889" w14:textId="77777777" w:rsidR="009D1732" w:rsidRPr="00A740A7" w:rsidRDefault="009D1732" w:rsidP="009D1732">
            <w:pPr>
              <w:spacing w:before="0" w:after="0" w:line="240" w:lineRule="auto"/>
              <w:ind w:firstLine="0"/>
              <w:jc w:val="right"/>
              <w:rPr>
                <w:sz w:val="22"/>
                <w:szCs w:val="22"/>
              </w:rPr>
            </w:pPr>
            <w:r w:rsidRPr="00A740A7">
              <w:rPr>
                <w:sz w:val="22"/>
                <w:szCs w:val="22"/>
              </w:rPr>
              <w:t>г.</w:t>
            </w:r>
          </w:p>
        </w:tc>
      </w:tr>
      <w:tr w:rsidR="009D1732" w:rsidRPr="00A740A7" w14:paraId="497BBF76" w14:textId="77777777" w:rsidTr="009D1732">
        <w:trPr>
          <w:gridAfter w:val="4"/>
          <w:wAfter w:w="1210" w:type="dxa"/>
        </w:trPr>
        <w:tc>
          <w:tcPr>
            <w:tcW w:w="8761" w:type="dxa"/>
            <w:gridSpan w:val="6"/>
            <w:tcBorders>
              <w:top w:val="nil"/>
              <w:left w:val="nil"/>
              <w:bottom w:val="nil"/>
              <w:right w:val="nil"/>
            </w:tcBorders>
            <w:vAlign w:val="bottom"/>
          </w:tcPr>
          <w:p w14:paraId="533C404E" w14:textId="77777777" w:rsidR="009D1732" w:rsidRPr="00A740A7" w:rsidRDefault="009D1732" w:rsidP="009D1732">
            <w:pPr>
              <w:spacing w:before="0" w:after="0" w:line="240" w:lineRule="auto"/>
              <w:ind w:firstLine="0"/>
              <w:rPr>
                <w:sz w:val="22"/>
                <w:szCs w:val="22"/>
              </w:rPr>
            </w:pPr>
            <w:r w:rsidRPr="00A740A7">
              <w:rPr>
                <w:sz w:val="22"/>
                <w:szCs w:val="22"/>
              </w:rPr>
              <w:t>Мы, нижеподписавшиеся, Заказчик  в лице ___________________________________</w:t>
            </w:r>
          </w:p>
        </w:tc>
      </w:tr>
      <w:tr w:rsidR="009D1732" w:rsidRPr="00A740A7" w14:paraId="0B875CD8" w14:textId="77777777" w:rsidTr="009D1732">
        <w:trPr>
          <w:gridAfter w:val="4"/>
          <w:wAfter w:w="1210" w:type="dxa"/>
          <w:cantSplit/>
        </w:trPr>
        <w:tc>
          <w:tcPr>
            <w:tcW w:w="8761" w:type="dxa"/>
            <w:gridSpan w:val="6"/>
            <w:tcBorders>
              <w:top w:val="nil"/>
              <w:left w:val="nil"/>
              <w:bottom w:val="nil"/>
              <w:right w:val="nil"/>
            </w:tcBorders>
          </w:tcPr>
          <w:p w14:paraId="2B6CE484" w14:textId="77777777" w:rsidR="009D1732" w:rsidRPr="00A740A7" w:rsidRDefault="009D1732" w:rsidP="009D1732">
            <w:pPr>
              <w:spacing w:before="0" w:after="0" w:line="240" w:lineRule="auto"/>
              <w:ind w:firstLine="0"/>
              <w:rPr>
                <w:sz w:val="22"/>
                <w:szCs w:val="22"/>
              </w:rPr>
            </w:pPr>
            <w:r w:rsidRPr="00A740A7">
              <w:rPr>
                <w:sz w:val="22"/>
                <w:szCs w:val="22"/>
              </w:rPr>
              <w:t xml:space="preserve">                                                                              (должность, Ф.И.О.)</w:t>
            </w:r>
          </w:p>
        </w:tc>
      </w:tr>
      <w:tr w:rsidR="009D1732" w:rsidRPr="00A740A7" w14:paraId="33E5CD0B" w14:textId="77777777" w:rsidTr="009D1732">
        <w:trPr>
          <w:gridAfter w:val="4"/>
          <w:wAfter w:w="1210" w:type="dxa"/>
        </w:trPr>
        <w:tc>
          <w:tcPr>
            <w:tcW w:w="2280" w:type="dxa"/>
            <w:gridSpan w:val="2"/>
            <w:tcBorders>
              <w:top w:val="nil"/>
              <w:left w:val="nil"/>
              <w:bottom w:val="nil"/>
              <w:right w:val="nil"/>
            </w:tcBorders>
            <w:vAlign w:val="bottom"/>
          </w:tcPr>
          <w:p w14:paraId="6301897B" w14:textId="77777777" w:rsidR="009D1732" w:rsidRPr="00A740A7" w:rsidRDefault="009D1732" w:rsidP="009D1732">
            <w:pPr>
              <w:spacing w:before="0" w:after="0" w:line="240" w:lineRule="auto"/>
              <w:ind w:firstLine="0"/>
              <w:rPr>
                <w:sz w:val="22"/>
                <w:szCs w:val="22"/>
              </w:rPr>
            </w:pPr>
            <w:r w:rsidRPr="00A740A7">
              <w:rPr>
                <w:sz w:val="22"/>
                <w:szCs w:val="22"/>
              </w:rPr>
              <w:t>и Подрядчик в лице</w:t>
            </w:r>
          </w:p>
        </w:tc>
        <w:tc>
          <w:tcPr>
            <w:tcW w:w="6481" w:type="dxa"/>
            <w:gridSpan w:val="4"/>
            <w:tcBorders>
              <w:top w:val="nil"/>
              <w:left w:val="nil"/>
              <w:bottom w:val="single" w:sz="4" w:space="0" w:color="auto"/>
              <w:right w:val="nil"/>
            </w:tcBorders>
            <w:vAlign w:val="bottom"/>
          </w:tcPr>
          <w:p w14:paraId="4D042AAB" w14:textId="77777777" w:rsidR="009D1732" w:rsidRPr="00A740A7" w:rsidRDefault="009D1732" w:rsidP="009D1732">
            <w:pPr>
              <w:spacing w:before="0" w:after="0" w:line="240" w:lineRule="auto"/>
              <w:ind w:firstLine="0"/>
              <w:rPr>
                <w:sz w:val="22"/>
                <w:szCs w:val="22"/>
              </w:rPr>
            </w:pPr>
          </w:p>
        </w:tc>
      </w:tr>
      <w:tr w:rsidR="009D1732" w:rsidRPr="00A740A7" w14:paraId="383B85A3" w14:textId="77777777" w:rsidTr="009D1732">
        <w:trPr>
          <w:gridAfter w:val="4"/>
          <w:wAfter w:w="1210" w:type="dxa"/>
        </w:trPr>
        <w:tc>
          <w:tcPr>
            <w:tcW w:w="2280" w:type="dxa"/>
            <w:gridSpan w:val="2"/>
            <w:tcBorders>
              <w:top w:val="nil"/>
              <w:left w:val="nil"/>
              <w:bottom w:val="nil"/>
              <w:right w:val="nil"/>
            </w:tcBorders>
          </w:tcPr>
          <w:p w14:paraId="11F8008E" w14:textId="77777777" w:rsidR="009D1732" w:rsidRPr="00A740A7" w:rsidRDefault="009D1732" w:rsidP="009D1732">
            <w:pPr>
              <w:spacing w:before="0" w:after="0" w:line="240" w:lineRule="auto"/>
              <w:ind w:firstLine="0"/>
              <w:rPr>
                <w:sz w:val="22"/>
                <w:szCs w:val="22"/>
              </w:rPr>
            </w:pPr>
          </w:p>
        </w:tc>
        <w:tc>
          <w:tcPr>
            <w:tcW w:w="6481" w:type="dxa"/>
            <w:gridSpan w:val="4"/>
            <w:tcBorders>
              <w:top w:val="single" w:sz="4" w:space="0" w:color="auto"/>
              <w:left w:val="nil"/>
              <w:bottom w:val="nil"/>
              <w:right w:val="nil"/>
            </w:tcBorders>
          </w:tcPr>
          <w:p w14:paraId="723A0E17" w14:textId="77777777" w:rsidR="009D1732" w:rsidRPr="00A740A7" w:rsidRDefault="009D1732" w:rsidP="009D1732">
            <w:pPr>
              <w:spacing w:before="0" w:after="0" w:line="240" w:lineRule="auto"/>
              <w:ind w:firstLine="0"/>
              <w:rPr>
                <w:sz w:val="22"/>
                <w:szCs w:val="22"/>
              </w:rPr>
            </w:pPr>
            <w:r w:rsidRPr="00A740A7">
              <w:rPr>
                <w:sz w:val="22"/>
                <w:szCs w:val="22"/>
              </w:rPr>
              <w:t xml:space="preserve">                                  (должность, Ф.И.О.)</w:t>
            </w:r>
          </w:p>
        </w:tc>
      </w:tr>
    </w:tbl>
    <w:p w14:paraId="5E828CAA" w14:textId="77777777" w:rsidR="009D1732" w:rsidRPr="00A740A7" w:rsidRDefault="009D1732" w:rsidP="009D1732">
      <w:pPr>
        <w:spacing w:before="0" w:after="0" w:line="240" w:lineRule="auto"/>
        <w:rPr>
          <w:sz w:val="22"/>
          <w:szCs w:val="22"/>
        </w:rPr>
      </w:pPr>
      <w:r w:rsidRPr="00A740A7">
        <w:rPr>
          <w:sz w:val="22"/>
          <w:szCs w:val="22"/>
        </w:rPr>
        <w:t>составили настоящий акт о нижеследующем:</w:t>
      </w:r>
    </w:p>
    <w:tbl>
      <w:tblPr>
        <w:tblW w:w="9328" w:type="dxa"/>
        <w:tblInd w:w="28" w:type="dxa"/>
        <w:tblLayout w:type="fixed"/>
        <w:tblCellMar>
          <w:left w:w="28" w:type="dxa"/>
          <w:right w:w="28" w:type="dxa"/>
        </w:tblCellMar>
        <w:tblLook w:val="0000" w:firstRow="0" w:lastRow="0" w:firstColumn="0" w:lastColumn="0" w:noHBand="0" w:noVBand="0"/>
      </w:tblPr>
      <w:tblGrid>
        <w:gridCol w:w="9328"/>
      </w:tblGrid>
      <w:tr w:rsidR="009D1732" w:rsidRPr="00A740A7" w14:paraId="3343667C" w14:textId="77777777" w:rsidTr="009D1732">
        <w:tc>
          <w:tcPr>
            <w:tcW w:w="9328" w:type="dxa"/>
            <w:tcBorders>
              <w:top w:val="nil"/>
              <w:left w:val="nil"/>
              <w:bottom w:val="nil"/>
              <w:right w:val="nil"/>
            </w:tcBorders>
            <w:vAlign w:val="bottom"/>
          </w:tcPr>
          <w:p w14:paraId="515B366A" w14:textId="77777777" w:rsidR="009D1732" w:rsidRPr="00A740A7" w:rsidRDefault="009D1732" w:rsidP="009D1732">
            <w:pPr>
              <w:spacing w:before="0" w:after="0" w:line="240" w:lineRule="auto"/>
              <w:rPr>
                <w:sz w:val="22"/>
                <w:szCs w:val="22"/>
              </w:rPr>
            </w:pPr>
            <w:r w:rsidRPr="00A740A7">
              <w:rPr>
                <w:sz w:val="22"/>
                <w:szCs w:val="22"/>
              </w:rPr>
              <w:t xml:space="preserve">1. Заказчик передает, а Подрядчик принимает Объект___________________________ для производства работ ______________________  на основании договора №________ между Заказчиком и Подрядчиком </w:t>
            </w:r>
            <w:r w:rsidRPr="00A740A7">
              <w:rPr>
                <w:sz w:val="22"/>
                <w:szCs w:val="22"/>
              </w:rPr>
              <w:tab/>
              <w:t>от «___»________202__г.</w:t>
            </w:r>
          </w:p>
        </w:tc>
      </w:tr>
    </w:tbl>
    <w:p w14:paraId="3BBF850E" w14:textId="77777777" w:rsidR="009D1732" w:rsidRPr="00A740A7" w:rsidRDefault="009D1732" w:rsidP="009D1732">
      <w:pPr>
        <w:spacing w:before="0" w:after="0" w:line="240" w:lineRule="auto"/>
        <w:rPr>
          <w:sz w:val="22"/>
          <w:szCs w:val="22"/>
        </w:rPr>
      </w:pPr>
      <w:r w:rsidRPr="00A740A7">
        <w:rPr>
          <w:sz w:val="22"/>
          <w:szCs w:val="22"/>
        </w:rPr>
        <w:t>2. Работы производятся под руководством Подрядчика, на следующий срок:</w:t>
      </w:r>
    </w:p>
    <w:p w14:paraId="3D60340A" w14:textId="77777777" w:rsidR="009D1732" w:rsidRPr="00A740A7" w:rsidRDefault="009D1732" w:rsidP="009D1732">
      <w:pPr>
        <w:spacing w:before="0" w:after="0" w:line="240" w:lineRule="auto"/>
        <w:rPr>
          <w:sz w:val="22"/>
          <w:szCs w:val="22"/>
        </w:rPr>
      </w:pPr>
      <w:r w:rsidRPr="00A740A7">
        <w:rPr>
          <w:sz w:val="22"/>
          <w:szCs w:val="22"/>
        </w:rPr>
        <w:t>Начало работ:</w:t>
      </w:r>
    </w:p>
    <w:p w14:paraId="2EB94830" w14:textId="77777777" w:rsidR="009D1732" w:rsidRPr="00A740A7" w:rsidRDefault="009D1732" w:rsidP="009D1732">
      <w:pPr>
        <w:spacing w:before="0" w:after="0" w:line="240" w:lineRule="auto"/>
        <w:rPr>
          <w:sz w:val="22"/>
          <w:szCs w:val="22"/>
        </w:rPr>
      </w:pPr>
      <w:r w:rsidRPr="00A740A7">
        <w:rPr>
          <w:sz w:val="22"/>
          <w:szCs w:val="22"/>
        </w:rPr>
        <w:t>Окончание работ:</w:t>
      </w:r>
    </w:p>
    <w:p w14:paraId="15132A23" w14:textId="77777777" w:rsidR="009D1732" w:rsidRPr="00A740A7" w:rsidRDefault="009D1732" w:rsidP="009D1732">
      <w:pPr>
        <w:spacing w:before="0" w:after="0" w:line="240" w:lineRule="auto"/>
        <w:rPr>
          <w:sz w:val="22"/>
          <w:szCs w:val="22"/>
        </w:rPr>
      </w:pPr>
    </w:p>
    <w:p w14:paraId="1B444C3F" w14:textId="77777777" w:rsidR="009D1732" w:rsidRPr="00A740A7" w:rsidRDefault="009D1732" w:rsidP="009D1732">
      <w:pPr>
        <w:spacing w:before="0" w:after="0" w:line="240" w:lineRule="auto"/>
        <w:rPr>
          <w:sz w:val="22"/>
          <w:szCs w:val="22"/>
        </w:rPr>
      </w:pPr>
      <w:r w:rsidRPr="00A740A7">
        <w:rPr>
          <w:sz w:val="22"/>
          <w:szCs w:val="22"/>
        </w:rPr>
        <w:t>3. После подписания Акта приема-передачи Объекта, ответственность за выполнение мероприятий по безопасному проведению работ персоналом Подрядчика (Субподрядчика) на Объекте возлагается на Подрядчика.</w:t>
      </w:r>
    </w:p>
    <w:p w14:paraId="262DC3F6" w14:textId="77777777" w:rsidR="009D1732" w:rsidRPr="00A740A7" w:rsidRDefault="009D1732" w:rsidP="009D1732">
      <w:pPr>
        <w:spacing w:before="0" w:after="0" w:line="240" w:lineRule="auto"/>
        <w:rPr>
          <w:sz w:val="22"/>
          <w:szCs w:val="22"/>
        </w:rPr>
      </w:pPr>
      <w:r w:rsidRPr="00A740A7">
        <w:rPr>
          <w:sz w:val="22"/>
          <w:szCs w:val="22"/>
        </w:rPr>
        <w:t>4. Настоящий акт приема-передачи Объекта для производства работ составляется в 2 экз. по одному для каждой стороны (Подрядчик, Заказчик) и является документом, удостоверяющим передачу объекта подрядчику на весь период производства работ.</w:t>
      </w:r>
    </w:p>
    <w:p w14:paraId="44C37B40" w14:textId="77777777" w:rsidR="009D1732" w:rsidRPr="00A740A7" w:rsidRDefault="009D1732" w:rsidP="009D1732">
      <w:pPr>
        <w:spacing w:before="0" w:after="0" w:line="240" w:lineRule="auto"/>
        <w:rPr>
          <w:sz w:val="22"/>
          <w:szCs w:val="22"/>
        </w:rPr>
      </w:pPr>
    </w:p>
    <w:tbl>
      <w:tblPr>
        <w:tblW w:w="0" w:type="auto"/>
        <w:tblInd w:w="28" w:type="dxa"/>
        <w:tblLayout w:type="fixed"/>
        <w:tblCellMar>
          <w:left w:w="28" w:type="dxa"/>
          <w:right w:w="28" w:type="dxa"/>
        </w:tblCellMar>
        <w:tblLook w:val="0000" w:firstRow="0" w:lastRow="0" w:firstColumn="0" w:lastColumn="0" w:noHBand="0" w:noVBand="0"/>
      </w:tblPr>
      <w:tblGrid>
        <w:gridCol w:w="10206"/>
      </w:tblGrid>
      <w:tr w:rsidR="009D1732" w:rsidRPr="00A740A7" w14:paraId="5A50AF26" w14:textId="77777777" w:rsidTr="009D1732">
        <w:tc>
          <w:tcPr>
            <w:tcW w:w="10206" w:type="dxa"/>
            <w:tcBorders>
              <w:top w:val="nil"/>
              <w:left w:val="nil"/>
              <w:bottom w:val="nil"/>
              <w:right w:val="nil"/>
            </w:tcBorders>
            <w:vAlign w:val="bottom"/>
          </w:tcPr>
          <w:p w14:paraId="1A5C19A6" w14:textId="77777777" w:rsidR="009D1732" w:rsidRPr="00A740A7" w:rsidRDefault="009D1732" w:rsidP="009D1732">
            <w:pPr>
              <w:spacing w:before="0" w:after="0" w:line="240" w:lineRule="auto"/>
              <w:rPr>
                <w:b/>
                <w:sz w:val="22"/>
                <w:szCs w:val="22"/>
              </w:rPr>
            </w:pPr>
            <w:r w:rsidRPr="00A740A7">
              <w:rPr>
                <w:b/>
                <w:sz w:val="22"/>
                <w:szCs w:val="22"/>
              </w:rPr>
              <w:t>ЗАКАЗЧИК                                                                         ПОДРЯДЧИК</w:t>
            </w:r>
          </w:p>
        </w:tc>
      </w:tr>
    </w:tbl>
    <w:p w14:paraId="645C2755" w14:textId="77777777" w:rsidR="009D1732" w:rsidRPr="00A740A7" w:rsidRDefault="009D1732" w:rsidP="009D1732">
      <w:pPr>
        <w:spacing w:before="0" w:after="0" w:line="240" w:lineRule="auto"/>
        <w:ind w:firstLine="0"/>
        <w:jc w:val="left"/>
        <w:rPr>
          <w:rFonts w:eastAsia="Calibri"/>
          <w:color w:val="000000"/>
          <w:sz w:val="22"/>
          <w:szCs w:val="22"/>
        </w:rPr>
      </w:pPr>
    </w:p>
    <w:p w14:paraId="3E5DE29D" w14:textId="77777777" w:rsidR="009D1732" w:rsidRPr="00A740A7" w:rsidRDefault="009D1732" w:rsidP="009D1732">
      <w:pPr>
        <w:spacing w:before="0" w:after="0" w:line="240" w:lineRule="auto"/>
        <w:ind w:firstLine="0"/>
        <w:contextualSpacing/>
        <w:rPr>
          <w:rFonts w:eastAsia="Calibri"/>
          <w:color w:val="000000"/>
        </w:rPr>
      </w:pPr>
    </w:p>
    <w:p w14:paraId="32CB68BE" w14:textId="77777777" w:rsidR="009D1732" w:rsidRPr="00A740A7" w:rsidRDefault="009D1732" w:rsidP="009D1732">
      <w:pPr>
        <w:spacing w:before="0" w:after="0" w:line="240" w:lineRule="auto"/>
        <w:ind w:firstLine="0"/>
        <w:jc w:val="left"/>
      </w:pPr>
      <w:r w:rsidRPr="00A740A7">
        <w:br w:type="page"/>
      </w:r>
    </w:p>
    <w:p w14:paraId="407E1458" w14:textId="77777777" w:rsidR="009D1732" w:rsidRPr="00A740A7" w:rsidRDefault="009D1732" w:rsidP="009D1732">
      <w:pPr>
        <w:spacing w:before="0" w:after="0" w:line="240" w:lineRule="auto"/>
        <w:ind w:left="390"/>
        <w:contextualSpacing/>
        <w:jc w:val="right"/>
        <w:sectPr w:rsidR="009D1732" w:rsidRPr="00A740A7" w:rsidSect="00BF6F71">
          <w:headerReference w:type="default" r:id="rId9"/>
          <w:footerReference w:type="default" r:id="rId10"/>
          <w:pgSz w:w="11906" w:h="16838"/>
          <w:pgMar w:top="568" w:right="424" w:bottom="1134" w:left="1276" w:header="709" w:footer="709" w:gutter="0"/>
          <w:cols w:space="708"/>
          <w:titlePg/>
          <w:docGrid w:linePitch="360"/>
        </w:sectPr>
      </w:pPr>
    </w:p>
    <w:p w14:paraId="1E72B814" w14:textId="7D193322" w:rsidR="00E217EC" w:rsidRPr="00A740A7" w:rsidRDefault="00E217EC" w:rsidP="00E217EC">
      <w:pPr>
        <w:spacing w:before="0" w:after="0"/>
        <w:ind w:firstLine="0"/>
        <w:jc w:val="right"/>
        <w:rPr>
          <w:sz w:val="22"/>
          <w:szCs w:val="22"/>
        </w:rPr>
      </w:pPr>
      <w:r w:rsidRPr="00A740A7">
        <w:rPr>
          <w:sz w:val="22"/>
          <w:szCs w:val="22"/>
        </w:rPr>
        <w:lastRenderedPageBreak/>
        <w:t>Приложение №4</w:t>
      </w:r>
    </w:p>
    <w:p w14:paraId="264D4B89" w14:textId="57E17294" w:rsidR="00E217EC" w:rsidRPr="00A740A7" w:rsidRDefault="00E217EC" w:rsidP="00377123">
      <w:pPr>
        <w:spacing w:before="0" w:after="0"/>
        <w:ind w:right="-1" w:firstLine="0"/>
        <w:contextualSpacing/>
        <w:jc w:val="right"/>
        <w:rPr>
          <w:sz w:val="22"/>
          <w:szCs w:val="22"/>
        </w:rPr>
      </w:pPr>
      <w:r w:rsidRPr="00A740A7">
        <w:rPr>
          <w:sz w:val="22"/>
          <w:szCs w:val="22"/>
        </w:rPr>
        <w:t>к Стандарту (Приложение №</w:t>
      </w:r>
      <w:r w:rsidR="00C56CBF" w:rsidRPr="00A740A7">
        <w:rPr>
          <w:sz w:val="22"/>
          <w:szCs w:val="22"/>
        </w:rPr>
        <w:t xml:space="preserve">1 </w:t>
      </w:r>
      <w:r w:rsidRPr="00A740A7">
        <w:rPr>
          <w:sz w:val="22"/>
          <w:szCs w:val="22"/>
        </w:rPr>
        <w:t xml:space="preserve">к </w:t>
      </w:r>
      <w:r w:rsidR="00FB3196" w:rsidRPr="00A740A7">
        <w:rPr>
          <w:sz w:val="22"/>
          <w:szCs w:val="22"/>
        </w:rPr>
        <w:t>Техническому заданию</w:t>
      </w:r>
      <w:r w:rsidRPr="00A740A7">
        <w:rPr>
          <w:sz w:val="22"/>
          <w:szCs w:val="22"/>
        </w:rPr>
        <w:t>)</w:t>
      </w:r>
    </w:p>
    <w:p w14:paraId="74A1D0E7" w14:textId="77777777" w:rsidR="009D1732" w:rsidRPr="00A740A7" w:rsidRDefault="009D1732" w:rsidP="008110A4">
      <w:pPr>
        <w:spacing w:before="0" w:after="0" w:line="240" w:lineRule="auto"/>
        <w:ind w:left="390"/>
        <w:contextualSpacing/>
        <w:jc w:val="right"/>
      </w:pPr>
    </w:p>
    <w:p w14:paraId="7ED82846" w14:textId="77777777" w:rsidR="009D1732" w:rsidRPr="00A740A7" w:rsidRDefault="009D1732" w:rsidP="00EB76BD">
      <w:pPr>
        <w:spacing w:before="0" w:after="0" w:line="240" w:lineRule="auto"/>
        <w:ind w:left="390"/>
        <w:contextualSpacing/>
        <w:jc w:val="center"/>
        <w:rPr>
          <w:b/>
        </w:rPr>
      </w:pPr>
      <w:r w:rsidRPr="00A740A7">
        <w:rPr>
          <w:b/>
        </w:rPr>
        <w:t>График производства работ (ФОРМА)</w:t>
      </w:r>
    </w:p>
    <w:tbl>
      <w:tblPr>
        <w:tblW w:w="146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4"/>
        <w:gridCol w:w="986"/>
        <w:gridCol w:w="966"/>
        <w:gridCol w:w="957"/>
        <w:gridCol w:w="475"/>
        <w:gridCol w:w="397"/>
        <w:gridCol w:w="475"/>
        <w:gridCol w:w="397"/>
        <w:gridCol w:w="475"/>
        <w:gridCol w:w="397"/>
        <w:gridCol w:w="397"/>
        <w:gridCol w:w="397"/>
        <w:gridCol w:w="475"/>
        <w:gridCol w:w="456"/>
        <w:gridCol w:w="475"/>
        <w:gridCol w:w="456"/>
        <w:gridCol w:w="456"/>
        <w:gridCol w:w="456"/>
        <w:gridCol w:w="475"/>
        <w:gridCol w:w="456"/>
        <w:gridCol w:w="475"/>
      </w:tblGrid>
      <w:tr w:rsidR="009D1732" w:rsidRPr="00A740A7" w14:paraId="724D42AF" w14:textId="77777777" w:rsidTr="009D1732">
        <w:trPr>
          <w:trHeight w:val="517"/>
        </w:trPr>
        <w:tc>
          <w:tcPr>
            <w:tcW w:w="14673" w:type="dxa"/>
            <w:gridSpan w:val="21"/>
            <w:vMerge w:val="restart"/>
            <w:tcBorders>
              <w:top w:val="nil"/>
              <w:left w:val="nil"/>
              <w:bottom w:val="nil"/>
              <w:right w:val="nil"/>
            </w:tcBorders>
            <w:vAlign w:val="center"/>
            <w:hideMark/>
          </w:tcPr>
          <w:p w14:paraId="458DF719" w14:textId="77777777" w:rsidR="009D1732" w:rsidRPr="00A740A7" w:rsidRDefault="009D1732" w:rsidP="00EB76BD">
            <w:pPr>
              <w:spacing w:before="0" w:after="0" w:line="240" w:lineRule="auto"/>
              <w:ind w:firstLine="0"/>
              <w:jc w:val="left"/>
              <w:rPr>
                <w:color w:val="000000"/>
              </w:rPr>
            </w:pPr>
            <w:r w:rsidRPr="00A740A7">
              <w:rPr>
                <w:color w:val="000000"/>
              </w:rPr>
              <w:t>К Договору №_________ от _________ 20__г.</w:t>
            </w:r>
          </w:p>
        </w:tc>
      </w:tr>
      <w:tr w:rsidR="009D1732" w:rsidRPr="00A740A7" w14:paraId="51518A51" w14:textId="77777777" w:rsidTr="009D1732">
        <w:trPr>
          <w:trHeight w:val="517"/>
        </w:trPr>
        <w:tc>
          <w:tcPr>
            <w:tcW w:w="14673" w:type="dxa"/>
            <w:gridSpan w:val="21"/>
            <w:vMerge/>
            <w:tcBorders>
              <w:top w:val="nil"/>
              <w:left w:val="nil"/>
              <w:bottom w:val="nil"/>
              <w:right w:val="nil"/>
            </w:tcBorders>
            <w:vAlign w:val="center"/>
            <w:hideMark/>
          </w:tcPr>
          <w:p w14:paraId="19043427" w14:textId="77777777" w:rsidR="009D1732" w:rsidRPr="00A740A7" w:rsidRDefault="009D1732" w:rsidP="009D1732">
            <w:pPr>
              <w:spacing w:before="0" w:after="0" w:line="240" w:lineRule="auto"/>
              <w:ind w:firstLine="0"/>
              <w:jc w:val="left"/>
              <w:rPr>
                <w:color w:val="000000"/>
              </w:rPr>
            </w:pPr>
          </w:p>
        </w:tc>
      </w:tr>
      <w:tr w:rsidR="009D1732" w:rsidRPr="00A740A7" w14:paraId="2D384781" w14:textId="77777777" w:rsidTr="009D1732">
        <w:trPr>
          <w:trHeight w:val="517"/>
        </w:trPr>
        <w:tc>
          <w:tcPr>
            <w:tcW w:w="14673" w:type="dxa"/>
            <w:gridSpan w:val="21"/>
            <w:vMerge/>
            <w:tcBorders>
              <w:top w:val="nil"/>
              <w:left w:val="nil"/>
              <w:bottom w:val="single" w:sz="4" w:space="0" w:color="auto"/>
              <w:right w:val="nil"/>
            </w:tcBorders>
            <w:vAlign w:val="center"/>
            <w:hideMark/>
          </w:tcPr>
          <w:p w14:paraId="40343093" w14:textId="77777777" w:rsidR="009D1732" w:rsidRPr="00A740A7" w:rsidRDefault="009D1732" w:rsidP="009D1732">
            <w:pPr>
              <w:spacing w:before="0" w:after="0" w:line="240" w:lineRule="auto"/>
              <w:ind w:firstLine="0"/>
              <w:jc w:val="left"/>
              <w:rPr>
                <w:color w:val="000000"/>
              </w:rPr>
            </w:pPr>
          </w:p>
        </w:tc>
      </w:tr>
      <w:tr w:rsidR="009D1732" w:rsidRPr="00A740A7" w14:paraId="2CED1165" w14:textId="77777777" w:rsidTr="009D1732">
        <w:trPr>
          <w:trHeight w:val="1155"/>
        </w:trPr>
        <w:tc>
          <w:tcPr>
            <w:tcW w:w="4184" w:type="dxa"/>
            <w:tcBorders>
              <w:top w:val="single" w:sz="4" w:space="0" w:color="auto"/>
            </w:tcBorders>
            <w:shd w:val="clear" w:color="auto" w:fill="auto"/>
            <w:vAlign w:val="center"/>
            <w:hideMark/>
          </w:tcPr>
          <w:p w14:paraId="631BDA01" w14:textId="77777777" w:rsidR="009D1732" w:rsidRPr="00A740A7" w:rsidRDefault="009D1732" w:rsidP="009D1732">
            <w:pPr>
              <w:spacing w:before="0" w:after="0" w:line="240" w:lineRule="auto"/>
              <w:ind w:firstLine="0"/>
              <w:jc w:val="center"/>
              <w:rPr>
                <w:b/>
                <w:bCs/>
                <w:color w:val="000000"/>
              </w:rPr>
            </w:pPr>
            <w:r w:rsidRPr="00A740A7">
              <w:rPr>
                <w:b/>
                <w:bCs/>
                <w:color w:val="000000"/>
              </w:rPr>
              <w:t>Наименование работ</w:t>
            </w:r>
          </w:p>
        </w:tc>
        <w:tc>
          <w:tcPr>
            <w:tcW w:w="986" w:type="dxa"/>
            <w:tcBorders>
              <w:top w:val="single" w:sz="4" w:space="0" w:color="auto"/>
            </w:tcBorders>
            <w:shd w:val="clear" w:color="auto" w:fill="auto"/>
            <w:vAlign w:val="center"/>
            <w:hideMark/>
          </w:tcPr>
          <w:p w14:paraId="3E8756C5" w14:textId="77777777" w:rsidR="009D1732" w:rsidRPr="00A740A7" w:rsidRDefault="009D1732" w:rsidP="009D1732">
            <w:pPr>
              <w:spacing w:before="0" w:after="0" w:line="240" w:lineRule="auto"/>
              <w:ind w:firstLine="0"/>
              <w:jc w:val="center"/>
              <w:rPr>
                <w:bCs/>
                <w:color w:val="000000"/>
              </w:rPr>
            </w:pPr>
            <w:r w:rsidRPr="00A740A7">
              <w:rPr>
                <w:bCs/>
                <w:color w:val="000000"/>
              </w:rPr>
              <w:t>Всего чел/час</w:t>
            </w:r>
          </w:p>
        </w:tc>
        <w:tc>
          <w:tcPr>
            <w:tcW w:w="966" w:type="dxa"/>
            <w:tcBorders>
              <w:top w:val="single" w:sz="4" w:space="0" w:color="auto"/>
            </w:tcBorders>
            <w:shd w:val="clear" w:color="auto" w:fill="auto"/>
            <w:vAlign w:val="center"/>
            <w:hideMark/>
          </w:tcPr>
          <w:p w14:paraId="69188773" w14:textId="77777777" w:rsidR="009D1732" w:rsidRPr="00A740A7" w:rsidRDefault="009D1732" w:rsidP="009D1732">
            <w:pPr>
              <w:spacing w:before="0" w:after="0" w:line="240" w:lineRule="auto"/>
              <w:ind w:firstLine="0"/>
              <w:jc w:val="center"/>
              <w:rPr>
                <w:bCs/>
                <w:color w:val="000000"/>
              </w:rPr>
            </w:pPr>
            <w:r w:rsidRPr="00A740A7">
              <w:rPr>
                <w:bCs/>
                <w:color w:val="000000"/>
              </w:rPr>
              <w:t>Кол. чел.</w:t>
            </w:r>
          </w:p>
        </w:tc>
        <w:tc>
          <w:tcPr>
            <w:tcW w:w="957" w:type="dxa"/>
            <w:tcBorders>
              <w:top w:val="single" w:sz="4" w:space="0" w:color="auto"/>
            </w:tcBorders>
            <w:shd w:val="clear" w:color="auto" w:fill="auto"/>
            <w:vAlign w:val="center"/>
            <w:hideMark/>
          </w:tcPr>
          <w:p w14:paraId="6D113658" w14:textId="77777777" w:rsidR="009D1732" w:rsidRPr="00A740A7" w:rsidRDefault="009D1732" w:rsidP="009D1732">
            <w:pPr>
              <w:spacing w:before="0" w:after="0" w:line="240" w:lineRule="auto"/>
              <w:ind w:firstLine="0"/>
              <w:jc w:val="center"/>
              <w:rPr>
                <w:bCs/>
                <w:color w:val="000000"/>
              </w:rPr>
            </w:pPr>
            <w:r w:rsidRPr="00A740A7">
              <w:rPr>
                <w:bCs/>
                <w:color w:val="000000"/>
              </w:rPr>
              <w:t>Кол-во рабоч. дней</w:t>
            </w:r>
          </w:p>
        </w:tc>
        <w:tc>
          <w:tcPr>
            <w:tcW w:w="475" w:type="dxa"/>
            <w:tcBorders>
              <w:top w:val="single" w:sz="4" w:space="0" w:color="auto"/>
            </w:tcBorders>
            <w:shd w:val="clear" w:color="auto" w:fill="auto"/>
            <w:noWrap/>
            <w:vAlign w:val="center"/>
            <w:hideMark/>
          </w:tcPr>
          <w:p w14:paraId="485EB991" w14:textId="77777777" w:rsidR="009D1732" w:rsidRPr="00A740A7" w:rsidRDefault="009D1732" w:rsidP="009D1732">
            <w:pPr>
              <w:spacing w:before="0" w:after="0" w:line="240" w:lineRule="auto"/>
              <w:ind w:firstLine="0"/>
              <w:jc w:val="center"/>
              <w:rPr>
                <w:color w:val="000000"/>
              </w:rPr>
            </w:pPr>
            <w:r w:rsidRPr="00A740A7">
              <w:rPr>
                <w:color w:val="000000"/>
              </w:rPr>
              <w:t>1</w:t>
            </w:r>
          </w:p>
        </w:tc>
        <w:tc>
          <w:tcPr>
            <w:tcW w:w="397" w:type="dxa"/>
            <w:tcBorders>
              <w:top w:val="single" w:sz="4" w:space="0" w:color="auto"/>
            </w:tcBorders>
            <w:shd w:val="clear" w:color="000000" w:fill="FFFFFF"/>
            <w:vAlign w:val="center"/>
            <w:hideMark/>
          </w:tcPr>
          <w:p w14:paraId="7501C338" w14:textId="77777777" w:rsidR="009D1732" w:rsidRPr="00A740A7" w:rsidRDefault="009D1732" w:rsidP="009D1732">
            <w:pPr>
              <w:spacing w:before="0" w:after="0" w:line="240" w:lineRule="auto"/>
              <w:ind w:firstLine="0"/>
              <w:jc w:val="center"/>
            </w:pPr>
            <w:r w:rsidRPr="00A740A7">
              <w:t>2</w:t>
            </w:r>
          </w:p>
        </w:tc>
        <w:tc>
          <w:tcPr>
            <w:tcW w:w="475" w:type="dxa"/>
            <w:tcBorders>
              <w:top w:val="single" w:sz="4" w:space="0" w:color="auto"/>
            </w:tcBorders>
            <w:shd w:val="clear" w:color="auto" w:fill="auto"/>
            <w:noWrap/>
            <w:vAlign w:val="center"/>
            <w:hideMark/>
          </w:tcPr>
          <w:p w14:paraId="5FAB297D" w14:textId="77777777" w:rsidR="009D1732" w:rsidRPr="00A740A7" w:rsidRDefault="009D1732" w:rsidP="009D1732">
            <w:pPr>
              <w:spacing w:before="0" w:after="0" w:line="240" w:lineRule="auto"/>
              <w:ind w:firstLine="0"/>
              <w:jc w:val="center"/>
              <w:rPr>
                <w:color w:val="000000"/>
              </w:rPr>
            </w:pPr>
            <w:r w:rsidRPr="00A740A7">
              <w:rPr>
                <w:color w:val="000000"/>
              </w:rPr>
              <w:t>3</w:t>
            </w:r>
          </w:p>
        </w:tc>
        <w:tc>
          <w:tcPr>
            <w:tcW w:w="397" w:type="dxa"/>
            <w:tcBorders>
              <w:top w:val="single" w:sz="4" w:space="0" w:color="auto"/>
            </w:tcBorders>
            <w:shd w:val="clear" w:color="000000" w:fill="FFFFFF"/>
            <w:vAlign w:val="center"/>
            <w:hideMark/>
          </w:tcPr>
          <w:p w14:paraId="44637AD9" w14:textId="77777777" w:rsidR="009D1732" w:rsidRPr="00A740A7" w:rsidRDefault="009D1732" w:rsidP="009D1732">
            <w:pPr>
              <w:spacing w:before="0" w:after="0" w:line="240" w:lineRule="auto"/>
              <w:ind w:firstLine="0"/>
              <w:jc w:val="center"/>
            </w:pPr>
            <w:r w:rsidRPr="00A740A7">
              <w:t>4</w:t>
            </w:r>
          </w:p>
        </w:tc>
        <w:tc>
          <w:tcPr>
            <w:tcW w:w="475" w:type="dxa"/>
            <w:tcBorders>
              <w:top w:val="single" w:sz="4" w:space="0" w:color="auto"/>
            </w:tcBorders>
            <w:shd w:val="clear" w:color="auto" w:fill="auto"/>
            <w:noWrap/>
            <w:vAlign w:val="center"/>
            <w:hideMark/>
          </w:tcPr>
          <w:p w14:paraId="376CB9E3" w14:textId="77777777" w:rsidR="009D1732" w:rsidRPr="00A740A7" w:rsidRDefault="009D1732" w:rsidP="009D1732">
            <w:pPr>
              <w:spacing w:before="0" w:after="0" w:line="240" w:lineRule="auto"/>
              <w:ind w:firstLine="0"/>
              <w:jc w:val="center"/>
              <w:rPr>
                <w:color w:val="000000"/>
              </w:rPr>
            </w:pPr>
            <w:r w:rsidRPr="00A740A7">
              <w:rPr>
                <w:color w:val="000000"/>
              </w:rPr>
              <w:t>5</w:t>
            </w:r>
          </w:p>
        </w:tc>
        <w:tc>
          <w:tcPr>
            <w:tcW w:w="397" w:type="dxa"/>
            <w:tcBorders>
              <w:top w:val="single" w:sz="4" w:space="0" w:color="auto"/>
            </w:tcBorders>
            <w:shd w:val="clear" w:color="000000" w:fill="FFFFFF"/>
            <w:vAlign w:val="center"/>
            <w:hideMark/>
          </w:tcPr>
          <w:p w14:paraId="6124183F" w14:textId="77777777" w:rsidR="009D1732" w:rsidRPr="00A740A7" w:rsidRDefault="009D1732" w:rsidP="009D1732">
            <w:pPr>
              <w:spacing w:before="0" w:after="0" w:line="240" w:lineRule="auto"/>
              <w:ind w:firstLine="0"/>
              <w:jc w:val="center"/>
            </w:pPr>
            <w:r w:rsidRPr="00A740A7">
              <w:t>6</w:t>
            </w:r>
          </w:p>
        </w:tc>
        <w:tc>
          <w:tcPr>
            <w:tcW w:w="397" w:type="dxa"/>
            <w:tcBorders>
              <w:top w:val="single" w:sz="4" w:space="0" w:color="auto"/>
            </w:tcBorders>
            <w:shd w:val="clear" w:color="auto" w:fill="auto"/>
            <w:noWrap/>
            <w:vAlign w:val="center"/>
            <w:hideMark/>
          </w:tcPr>
          <w:p w14:paraId="40C32079" w14:textId="77777777" w:rsidR="009D1732" w:rsidRPr="00A740A7" w:rsidRDefault="009D1732" w:rsidP="009D1732">
            <w:pPr>
              <w:spacing w:before="0" w:after="0" w:line="240" w:lineRule="auto"/>
              <w:ind w:firstLine="0"/>
              <w:jc w:val="center"/>
              <w:rPr>
                <w:color w:val="000000"/>
              </w:rPr>
            </w:pPr>
            <w:r w:rsidRPr="00A740A7">
              <w:rPr>
                <w:color w:val="000000"/>
              </w:rPr>
              <w:t>7</w:t>
            </w:r>
          </w:p>
        </w:tc>
        <w:tc>
          <w:tcPr>
            <w:tcW w:w="397" w:type="dxa"/>
            <w:tcBorders>
              <w:top w:val="single" w:sz="4" w:space="0" w:color="auto"/>
            </w:tcBorders>
            <w:shd w:val="clear" w:color="000000" w:fill="FFFFFF"/>
            <w:vAlign w:val="center"/>
            <w:hideMark/>
          </w:tcPr>
          <w:p w14:paraId="18C197E7" w14:textId="77777777" w:rsidR="009D1732" w:rsidRPr="00A740A7" w:rsidRDefault="009D1732" w:rsidP="009D1732">
            <w:pPr>
              <w:spacing w:before="0" w:after="0" w:line="240" w:lineRule="auto"/>
              <w:ind w:firstLine="0"/>
              <w:jc w:val="center"/>
            </w:pPr>
            <w:r w:rsidRPr="00A740A7">
              <w:t>8</w:t>
            </w:r>
          </w:p>
        </w:tc>
        <w:tc>
          <w:tcPr>
            <w:tcW w:w="475" w:type="dxa"/>
            <w:tcBorders>
              <w:top w:val="single" w:sz="4" w:space="0" w:color="auto"/>
            </w:tcBorders>
            <w:shd w:val="clear" w:color="auto" w:fill="auto"/>
            <w:noWrap/>
            <w:vAlign w:val="center"/>
            <w:hideMark/>
          </w:tcPr>
          <w:p w14:paraId="55ED3981" w14:textId="77777777" w:rsidR="009D1732" w:rsidRPr="00A740A7" w:rsidRDefault="009D1732" w:rsidP="009D1732">
            <w:pPr>
              <w:spacing w:before="0" w:after="0" w:line="240" w:lineRule="auto"/>
              <w:ind w:firstLine="0"/>
              <w:jc w:val="center"/>
              <w:rPr>
                <w:color w:val="000000"/>
              </w:rPr>
            </w:pPr>
            <w:r w:rsidRPr="00A740A7">
              <w:rPr>
                <w:color w:val="000000"/>
              </w:rPr>
              <w:t>9</w:t>
            </w:r>
          </w:p>
        </w:tc>
        <w:tc>
          <w:tcPr>
            <w:tcW w:w="454" w:type="dxa"/>
            <w:tcBorders>
              <w:top w:val="single" w:sz="4" w:space="0" w:color="auto"/>
            </w:tcBorders>
            <w:shd w:val="clear" w:color="000000" w:fill="FFFFFF"/>
            <w:vAlign w:val="center"/>
            <w:hideMark/>
          </w:tcPr>
          <w:p w14:paraId="08C3F9BC" w14:textId="77777777" w:rsidR="009D1732" w:rsidRPr="00A740A7" w:rsidRDefault="009D1732" w:rsidP="009D1732">
            <w:pPr>
              <w:spacing w:before="0" w:after="0" w:line="240" w:lineRule="auto"/>
              <w:ind w:firstLine="0"/>
              <w:jc w:val="center"/>
            </w:pPr>
            <w:r w:rsidRPr="00A740A7">
              <w:t>10</w:t>
            </w:r>
          </w:p>
        </w:tc>
        <w:tc>
          <w:tcPr>
            <w:tcW w:w="475" w:type="dxa"/>
            <w:tcBorders>
              <w:top w:val="single" w:sz="4" w:space="0" w:color="auto"/>
            </w:tcBorders>
            <w:shd w:val="clear" w:color="auto" w:fill="auto"/>
            <w:noWrap/>
            <w:vAlign w:val="center"/>
            <w:hideMark/>
          </w:tcPr>
          <w:p w14:paraId="61505C0A" w14:textId="77777777" w:rsidR="009D1732" w:rsidRPr="00A740A7" w:rsidRDefault="009D1732" w:rsidP="009D1732">
            <w:pPr>
              <w:spacing w:before="0" w:after="0" w:line="240" w:lineRule="auto"/>
              <w:ind w:firstLine="0"/>
              <w:jc w:val="center"/>
              <w:rPr>
                <w:color w:val="000000"/>
              </w:rPr>
            </w:pPr>
            <w:r w:rsidRPr="00A740A7">
              <w:rPr>
                <w:color w:val="000000"/>
              </w:rPr>
              <w:t>11</w:t>
            </w:r>
          </w:p>
        </w:tc>
        <w:tc>
          <w:tcPr>
            <w:tcW w:w="454" w:type="dxa"/>
            <w:tcBorders>
              <w:top w:val="single" w:sz="4" w:space="0" w:color="auto"/>
            </w:tcBorders>
            <w:shd w:val="clear" w:color="000000" w:fill="FFFFFF"/>
            <w:vAlign w:val="center"/>
            <w:hideMark/>
          </w:tcPr>
          <w:p w14:paraId="62E7D50E" w14:textId="77777777" w:rsidR="009D1732" w:rsidRPr="00A740A7" w:rsidRDefault="009D1732" w:rsidP="009D1732">
            <w:pPr>
              <w:spacing w:before="0" w:after="0" w:line="240" w:lineRule="auto"/>
              <w:ind w:firstLine="0"/>
              <w:jc w:val="center"/>
            </w:pPr>
            <w:r w:rsidRPr="00A740A7">
              <w:t>12</w:t>
            </w:r>
          </w:p>
        </w:tc>
        <w:tc>
          <w:tcPr>
            <w:tcW w:w="454" w:type="dxa"/>
            <w:tcBorders>
              <w:top w:val="single" w:sz="4" w:space="0" w:color="auto"/>
            </w:tcBorders>
            <w:shd w:val="clear" w:color="auto" w:fill="auto"/>
            <w:noWrap/>
            <w:vAlign w:val="center"/>
            <w:hideMark/>
          </w:tcPr>
          <w:p w14:paraId="72E569BA" w14:textId="77777777" w:rsidR="009D1732" w:rsidRPr="00A740A7" w:rsidRDefault="009D1732" w:rsidP="009D1732">
            <w:pPr>
              <w:spacing w:before="0" w:after="0" w:line="240" w:lineRule="auto"/>
              <w:ind w:firstLine="0"/>
              <w:jc w:val="center"/>
              <w:rPr>
                <w:color w:val="000000"/>
              </w:rPr>
            </w:pPr>
            <w:r w:rsidRPr="00A740A7">
              <w:rPr>
                <w:color w:val="000000"/>
              </w:rPr>
              <w:t>13</w:t>
            </w:r>
          </w:p>
        </w:tc>
        <w:tc>
          <w:tcPr>
            <w:tcW w:w="454" w:type="dxa"/>
            <w:tcBorders>
              <w:top w:val="single" w:sz="4" w:space="0" w:color="auto"/>
            </w:tcBorders>
            <w:shd w:val="clear" w:color="000000" w:fill="FFFFFF"/>
            <w:vAlign w:val="center"/>
            <w:hideMark/>
          </w:tcPr>
          <w:p w14:paraId="6615F722" w14:textId="77777777" w:rsidR="009D1732" w:rsidRPr="00A740A7" w:rsidRDefault="009D1732" w:rsidP="009D1732">
            <w:pPr>
              <w:spacing w:before="0" w:after="0" w:line="240" w:lineRule="auto"/>
              <w:ind w:firstLine="0"/>
              <w:jc w:val="center"/>
            </w:pPr>
            <w:r w:rsidRPr="00A740A7">
              <w:t>14</w:t>
            </w:r>
          </w:p>
        </w:tc>
        <w:tc>
          <w:tcPr>
            <w:tcW w:w="475" w:type="dxa"/>
            <w:tcBorders>
              <w:top w:val="single" w:sz="4" w:space="0" w:color="auto"/>
            </w:tcBorders>
            <w:shd w:val="clear" w:color="auto" w:fill="auto"/>
            <w:noWrap/>
            <w:vAlign w:val="center"/>
            <w:hideMark/>
          </w:tcPr>
          <w:p w14:paraId="73B6C936" w14:textId="77777777" w:rsidR="009D1732" w:rsidRPr="00A740A7" w:rsidRDefault="009D1732" w:rsidP="009D1732">
            <w:pPr>
              <w:spacing w:before="0" w:after="0" w:line="240" w:lineRule="auto"/>
              <w:ind w:firstLine="0"/>
              <w:jc w:val="center"/>
              <w:rPr>
                <w:color w:val="000000"/>
              </w:rPr>
            </w:pPr>
            <w:r w:rsidRPr="00A740A7">
              <w:rPr>
                <w:color w:val="000000"/>
              </w:rPr>
              <w:t>15</w:t>
            </w:r>
          </w:p>
        </w:tc>
        <w:tc>
          <w:tcPr>
            <w:tcW w:w="454" w:type="dxa"/>
            <w:tcBorders>
              <w:top w:val="single" w:sz="4" w:space="0" w:color="auto"/>
            </w:tcBorders>
            <w:shd w:val="clear" w:color="000000" w:fill="FFFFFF"/>
            <w:vAlign w:val="center"/>
            <w:hideMark/>
          </w:tcPr>
          <w:p w14:paraId="4652121B" w14:textId="77777777" w:rsidR="009D1732" w:rsidRPr="00A740A7" w:rsidRDefault="009D1732" w:rsidP="009D1732">
            <w:pPr>
              <w:spacing w:before="0" w:after="0" w:line="240" w:lineRule="auto"/>
              <w:ind w:firstLine="0"/>
              <w:jc w:val="center"/>
            </w:pPr>
            <w:r w:rsidRPr="00A740A7">
              <w:t>…</w:t>
            </w:r>
          </w:p>
        </w:tc>
        <w:tc>
          <w:tcPr>
            <w:tcW w:w="475" w:type="dxa"/>
            <w:tcBorders>
              <w:top w:val="single" w:sz="4" w:space="0" w:color="auto"/>
            </w:tcBorders>
            <w:shd w:val="clear" w:color="auto" w:fill="auto"/>
            <w:noWrap/>
            <w:vAlign w:val="center"/>
            <w:hideMark/>
          </w:tcPr>
          <w:p w14:paraId="558D6874" w14:textId="77777777" w:rsidR="009D1732" w:rsidRPr="00A740A7" w:rsidRDefault="009D1732" w:rsidP="009D1732">
            <w:pPr>
              <w:spacing w:before="0" w:after="0" w:line="240" w:lineRule="auto"/>
              <w:ind w:firstLine="0"/>
              <w:jc w:val="center"/>
              <w:rPr>
                <w:color w:val="000000"/>
              </w:rPr>
            </w:pPr>
            <w:r w:rsidRPr="00A740A7">
              <w:rPr>
                <w:color w:val="000000"/>
              </w:rPr>
              <w:t>…</w:t>
            </w:r>
          </w:p>
        </w:tc>
      </w:tr>
      <w:tr w:rsidR="009D1732" w:rsidRPr="00A740A7" w14:paraId="16DD3036" w14:textId="77777777" w:rsidTr="009D1732">
        <w:trPr>
          <w:trHeight w:val="480"/>
        </w:trPr>
        <w:tc>
          <w:tcPr>
            <w:tcW w:w="4184" w:type="dxa"/>
            <w:shd w:val="clear" w:color="auto" w:fill="auto"/>
          </w:tcPr>
          <w:p w14:paraId="1DC10EB5" w14:textId="77777777" w:rsidR="009D1732" w:rsidRPr="00A740A7" w:rsidRDefault="009D1732" w:rsidP="009D1732">
            <w:pPr>
              <w:spacing w:before="0" w:after="0" w:line="240" w:lineRule="auto"/>
              <w:ind w:firstLine="0"/>
              <w:jc w:val="left"/>
            </w:pPr>
            <w:r w:rsidRPr="00A740A7">
              <w:t>…</w:t>
            </w:r>
          </w:p>
        </w:tc>
        <w:tc>
          <w:tcPr>
            <w:tcW w:w="986" w:type="dxa"/>
            <w:shd w:val="clear" w:color="auto" w:fill="auto"/>
            <w:noWrap/>
            <w:vAlign w:val="center"/>
          </w:tcPr>
          <w:p w14:paraId="125E0661" w14:textId="77777777" w:rsidR="009D1732" w:rsidRPr="00A740A7" w:rsidRDefault="009D1732" w:rsidP="009D1732">
            <w:pPr>
              <w:spacing w:before="0" w:after="0" w:line="240" w:lineRule="auto"/>
              <w:ind w:firstLine="0"/>
              <w:jc w:val="center"/>
            </w:pPr>
          </w:p>
        </w:tc>
        <w:tc>
          <w:tcPr>
            <w:tcW w:w="966" w:type="dxa"/>
            <w:shd w:val="clear" w:color="auto" w:fill="auto"/>
            <w:vAlign w:val="center"/>
          </w:tcPr>
          <w:p w14:paraId="3C277BCC" w14:textId="77777777" w:rsidR="009D1732" w:rsidRPr="00A740A7" w:rsidRDefault="009D1732" w:rsidP="009D1732">
            <w:pPr>
              <w:spacing w:before="0" w:after="0" w:line="240" w:lineRule="auto"/>
              <w:ind w:firstLine="0"/>
              <w:jc w:val="center"/>
            </w:pPr>
          </w:p>
        </w:tc>
        <w:tc>
          <w:tcPr>
            <w:tcW w:w="957" w:type="dxa"/>
            <w:shd w:val="clear" w:color="auto" w:fill="auto"/>
            <w:noWrap/>
            <w:vAlign w:val="center"/>
          </w:tcPr>
          <w:p w14:paraId="51C522AA" w14:textId="77777777" w:rsidR="009D1732" w:rsidRPr="00A740A7" w:rsidRDefault="009D1732" w:rsidP="009D1732">
            <w:pPr>
              <w:spacing w:before="0" w:after="0" w:line="240" w:lineRule="auto"/>
              <w:ind w:firstLine="0"/>
              <w:jc w:val="center"/>
            </w:pPr>
          </w:p>
        </w:tc>
        <w:tc>
          <w:tcPr>
            <w:tcW w:w="475" w:type="dxa"/>
            <w:shd w:val="clear" w:color="000000" w:fill="A6A6A6"/>
            <w:noWrap/>
            <w:vAlign w:val="bottom"/>
            <w:hideMark/>
          </w:tcPr>
          <w:p w14:paraId="12CFC0A2"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397" w:type="dxa"/>
            <w:shd w:val="clear" w:color="000000" w:fill="A6A6A6"/>
            <w:noWrap/>
            <w:vAlign w:val="bottom"/>
            <w:hideMark/>
          </w:tcPr>
          <w:p w14:paraId="471DB768"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475" w:type="dxa"/>
            <w:shd w:val="clear" w:color="auto" w:fill="auto"/>
            <w:noWrap/>
            <w:vAlign w:val="bottom"/>
            <w:hideMark/>
          </w:tcPr>
          <w:p w14:paraId="5A11DF3B"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7AADBB16"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75EF4754"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779069F5"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7A3DD35D"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30E27E43"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7C12A455"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72374278"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4CFDDD85"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42280EC2"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15CB0158"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27FF50C8"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08CACAE6"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66D67C8B"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4D74DA07" w14:textId="77777777" w:rsidR="009D1732" w:rsidRPr="00A740A7" w:rsidRDefault="009D1732" w:rsidP="009D1732">
            <w:pPr>
              <w:spacing w:before="0" w:after="0" w:line="240" w:lineRule="auto"/>
              <w:ind w:firstLine="0"/>
              <w:jc w:val="left"/>
            </w:pPr>
            <w:r w:rsidRPr="00A740A7">
              <w:t> </w:t>
            </w:r>
          </w:p>
        </w:tc>
      </w:tr>
      <w:tr w:rsidR="009D1732" w:rsidRPr="00A740A7" w14:paraId="41A850D7" w14:textId="77777777" w:rsidTr="009D1732">
        <w:trPr>
          <w:trHeight w:val="315"/>
        </w:trPr>
        <w:tc>
          <w:tcPr>
            <w:tcW w:w="4184" w:type="dxa"/>
            <w:shd w:val="clear" w:color="auto" w:fill="auto"/>
          </w:tcPr>
          <w:p w14:paraId="3E8F5026" w14:textId="77777777" w:rsidR="009D1732" w:rsidRPr="00A740A7" w:rsidRDefault="009D1732" w:rsidP="009D1732">
            <w:pPr>
              <w:spacing w:before="0" w:after="0" w:line="240" w:lineRule="auto"/>
              <w:ind w:firstLine="0"/>
              <w:jc w:val="left"/>
            </w:pPr>
            <w:r w:rsidRPr="00A740A7">
              <w:t>…</w:t>
            </w:r>
          </w:p>
        </w:tc>
        <w:tc>
          <w:tcPr>
            <w:tcW w:w="986" w:type="dxa"/>
            <w:shd w:val="clear" w:color="auto" w:fill="auto"/>
            <w:noWrap/>
            <w:vAlign w:val="center"/>
          </w:tcPr>
          <w:p w14:paraId="1B02950D" w14:textId="77777777" w:rsidR="009D1732" w:rsidRPr="00A740A7" w:rsidRDefault="009D1732" w:rsidP="009D1732">
            <w:pPr>
              <w:spacing w:before="0" w:after="0" w:line="240" w:lineRule="auto"/>
              <w:ind w:firstLine="0"/>
              <w:jc w:val="center"/>
            </w:pPr>
          </w:p>
        </w:tc>
        <w:tc>
          <w:tcPr>
            <w:tcW w:w="966" w:type="dxa"/>
            <w:shd w:val="clear" w:color="auto" w:fill="auto"/>
            <w:vAlign w:val="center"/>
          </w:tcPr>
          <w:p w14:paraId="4D1CE5FE" w14:textId="77777777" w:rsidR="009D1732" w:rsidRPr="00A740A7" w:rsidRDefault="009D1732" w:rsidP="009D1732">
            <w:pPr>
              <w:spacing w:before="0" w:after="0" w:line="240" w:lineRule="auto"/>
              <w:ind w:firstLine="0"/>
              <w:jc w:val="center"/>
            </w:pPr>
          </w:p>
        </w:tc>
        <w:tc>
          <w:tcPr>
            <w:tcW w:w="957" w:type="dxa"/>
            <w:shd w:val="clear" w:color="auto" w:fill="auto"/>
            <w:noWrap/>
            <w:vAlign w:val="center"/>
          </w:tcPr>
          <w:p w14:paraId="68B02C0B" w14:textId="77777777" w:rsidR="009D1732" w:rsidRPr="00A740A7" w:rsidRDefault="009D1732" w:rsidP="009D1732">
            <w:pPr>
              <w:spacing w:before="0" w:after="0" w:line="240" w:lineRule="auto"/>
              <w:ind w:firstLine="0"/>
              <w:jc w:val="center"/>
            </w:pPr>
          </w:p>
        </w:tc>
        <w:tc>
          <w:tcPr>
            <w:tcW w:w="475" w:type="dxa"/>
            <w:shd w:val="clear" w:color="auto" w:fill="auto"/>
            <w:noWrap/>
            <w:vAlign w:val="bottom"/>
            <w:hideMark/>
          </w:tcPr>
          <w:p w14:paraId="49969BFB" w14:textId="77777777" w:rsidR="009D1732" w:rsidRPr="00A740A7" w:rsidRDefault="009D1732" w:rsidP="009D1732">
            <w:pPr>
              <w:spacing w:before="0" w:after="0" w:line="240" w:lineRule="auto"/>
              <w:ind w:firstLine="0"/>
              <w:jc w:val="left"/>
            </w:pPr>
            <w:r w:rsidRPr="00A740A7">
              <w:t> </w:t>
            </w:r>
          </w:p>
        </w:tc>
        <w:tc>
          <w:tcPr>
            <w:tcW w:w="397" w:type="dxa"/>
            <w:shd w:val="clear" w:color="000000" w:fill="A6A6A6"/>
            <w:noWrap/>
            <w:vAlign w:val="bottom"/>
            <w:hideMark/>
          </w:tcPr>
          <w:p w14:paraId="31EABAEF"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475" w:type="dxa"/>
            <w:shd w:val="clear" w:color="auto" w:fill="auto"/>
            <w:noWrap/>
            <w:vAlign w:val="bottom"/>
            <w:hideMark/>
          </w:tcPr>
          <w:p w14:paraId="151238FF"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77213DC3"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514B6BB5"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556FE0FC"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40170268"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4DC427F9"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793E4D47"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6627841E"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15045F53"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63C9A042"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4915EB27"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68EB1593"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1DA7A383"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43389CC6"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6DE33D01" w14:textId="77777777" w:rsidR="009D1732" w:rsidRPr="00A740A7" w:rsidRDefault="009D1732" w:rsidP="009D1732">
            <w:pPr>
              <w:spacing w:before="0" w:after="0" w:line="240" w:lineRule="auto"/>
              <w:ind w:firstLine="0"/>
              <w:jc w:val="left"/>
            </w:pPr>
            <w:r w:rsidRPr="00A740A7">
              <w:t> </w:t>
            </w:r>
          </w:p>
        </w:tc>
      </w:tr>
      <w:tr w:rsidR="009D1732" w:rsidRPr="00A740A7" w14:paraId="4C7B17C0" w14:textId="77777777" w:rsidTr="009D1732">
        <w:trPr>
          <w:trHeight w:val="480"/>
        </w:trPr>
        <w:tc>
          <w:tcPr>
            <w:tcW w:w="4184" w:type="dxa"/>
            <w:shd w:val="clear" w:color="auto" w:fill="auto"/>
          </w:tcPr>
          <w:p w14:paraId="71321D25" w14:textId="77777777" w:rsidR="009D1732" w:rsidRPr="00A740A7" w:rsidRDefault="009D1732" w:rsidP="009D1732">
            <w:pPr>
              <w:spacing w:before="0" w:after="0" w:line="240" w:lineRule="auto"/>
              <w:ind w:firstLine="0"/>
              <w:jc w:val="left"/>
            </w:pPr>
            <w:r w:rsidRPr="00A740A7">
              <w:t>…</w:t>
            </w:r>
          </w:p>
        </w:tc>
        <w:tc>
          <w:tcPr>
            <w:tcW w:w="986" w:type="dxa"/>
            <w:shd w:val="clear" w:color="auto" w:fill="auto"/>
            <w:noWrap/>
            <w:vAlign w:val="center"/>
          </w:tcPr>
          <w:p w14:paraId="2A951ADD" w14:textId="77777777" w:rsidR="009D1732" w:rsidRPr="00A740A7" w:rsidRDefault="009D1732" w:rsidP="009D1732">
            <w:pPr>
              <w:spacing w:before="0" w:after="0" w:line="240" w:lineRule="auto"/>
              <w:ind w:firstLine="0"/>
              <w:jc w:val="center"/>
            </w:pPr>
          </w:p>
        </w:tc>
        <w:tc>
          <w:tcPr>
            <w:tcW w:w="966" w:type="dxa"/>
            <w:shd w:val="clear" w:color="auto" w:fill="auto"/>
            <w:vAlign w:val="center"/>
          </w:tcPr>
          <w:p w14:paraId="35346508" w14:textId="77777777" w:rsidR="009D1732" w:rsidRPr="00A740A7" w:rsidRDefault="009D1732" w:rsidP="009D1732">
            <w:pPr>
              <w:spacing w:before="0" w:after="0" w:line="240" w:lineRule="auto"/>
              <w:ind w:firstLine="0"/>
              <w:jc w:val="center"/>
            </w:pPr>
          </w:p>
        </w:tc>
        <w:tc>
          <w:tcPr>
            <w:tcW w:w="957" w:type="dxa"/>
            <w:shd w:val="clear" w:color="auto" w:fill="auto"/>
            <w:noWrap/>
            <w:vAlign w:val="center"/>
          </w:tcPr>
          <w:p w14:paraId="3614A818" w14:textId="77777777" w:rsidR="009D1732" w:rsidRPr="00A740A7" w:rsidRDefault="009D1732" w:rsidP="009D1732">
            <w:pPr>
              <w:spacing w:before="0" w:after="0" w:line="240" w:lineRule="auto"/>
              <w:ind w:firstLine="0"/>
              <w:jc w:val="center"/>
            </w:pPr>
          </w:p>
        </w:tc>
        <w:tc>
          <w:tcPr>
            <w:tcW w:w="475" w:type="dxa"/>
            <w:shd w:val="clear" w:color="auto" w:fill="auto"/>
            <w:noWrap/>
            <w:vAlign w:val="bottom"/>
            <w:hideMark/>
          </w:tcPr>
          <w:p w14:paraId="51815F6F"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6B37006F" w14:textId="77777777" w:rsidR="009D1732" w:rsidRPr="00A740A7" w:rsidRDefault="009D1732" w:rsidP="009D1732">
            <w:pPr>
              <w:spacing w:before="0" w:after="0" w:line="240" w:lineRule="auto"/>
              <w:ind w:firstLine="0"/>
              <w:jc w:val="left"/>
            </w:pPr>
            <w:r w:rsidRPr="00A740A7">
              <w:t> </w:t>
            </w:r>
          </w:p>
        </w:tc>
        <w:tc>
          <w:tcPr>
            <w:tcW w:w="475" w:type="dxa"/>
            <w:shd w:val="clear" w:color="000000" w:fill="A6A6A6"/>
            <w:noWrap/>
            <w:vAlign w:val="bottom"/>
            <w:hideMark/>
          </w:tcPr>
          <w:p w14:paraId="38189DBB"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397" w:type="dxa"/>
            <w:shd w:val="clear" w:color="000000" w:fill="A6A6A6"/>
            <w:noWrap/>
            <w:vAlign w:val="bottom"/>
            <w:hideMark/>
          </w:tcPr>
          <w:p w14:paraId="2367EF12"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475" w:type="dxa"/>
            <w:shd w:val="clear" w:color="000000" w:fill="A6A6A6"/>
            <w:noWrap/>
            <w:vAlign w:val="bottom"/>
            <w:hideMark/>
          </w:tcPr>
          <w:p w14:paraId="654B3ABC"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397" w:type="dxa"/>
            <w:shd w:val="clear" w:color="000000" w:fill="A6A6A6"/>
            <w:noWrap/>
            <w:vAlign w:val="bottom"/>
            <w:hideMark/>
          </w:tcPr>
          <w:p w14:paraId="12193D27"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397" w:type="dxa"/>
            <w:shd w:val="clear" w:color="auto" w:fill="auto"/>
            <w:noWrap/>
            <w:vAlign w:val="bottom"/>
            <w:hideMark/>
          </w:tcPr>
          <w:p w14:paraId="6D4BC87F"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0F57AD58"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31A1D087"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27C9906E"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7AB68713"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4768F02B"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1FD27CA9"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69052D78"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06AE38C7"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64C4D826"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6EA509EF" w14:textId="77777777" w:rsidR="009D1732" w:rsidRPr="00A740A7" w:rsidRDefault="009D1732" w:rsidP="009D1732">
            <w:pPr>
              <w:spacing w:before="0" w:after="0" w:line="240" w:lineRule="auto"/>
              <w:ind w:firstLine="0"/>
              <w:jc w:val="left"/>
            </w:pPr>
            <w:r w:rsidRPr="00A740A7">
              <w:t> </w:t>
            </w:r>
          </w:p>
        </w:tc>
      </w:tr>
      <w:tr w:rsidR="009D1732" w:rsidRPr="00A740A7" w14:paraId="337C45DC" w14:textId="77777777" w:rsidTr="009D1732">
        <w:trPr>
          <w:trHeight w:val="480"/>
        </w:trPr>
        <w:tc>
          <w:tcPr>
            <w:tcW w:w="4184" w:type="dxa"/>
            <w:shd w:val="clear" w:color="auto" w:fill="auto"/>
          </w:tcPr>
          <w:p w14:paraId="294AF964" w14:textId="77777777" w:rsidR="009D1732" w:rsidRPr="00A740A7" w:rsidRDefault="009D1732" w:rsidP="009D1732">
            <w:pPr>
              <w:spacing w:before="0" w:after="0" w:line="240" w:lineRule="auto"/>
              <w:ind w:firstLine="0"/>
              <w:jc w:val="left"/>
            </w:pPr>
            <w:r w:rsidRPr="00A740A7">
              <w:t>…</w:t>
            </w:r>
          </w:p>
        </w:tc>
        <w:tc>
          <w:tcPr>
            <w:tcW w:w="986" w:type="dxa"/>
            <w:shd w:val="clear" w:color="auto" w:fill="auto"/>
            <w:noWrap/>
            <w:vAlign w:val="center"/>
          </w:tcPr>
          <w:p w14:paraId="3C4E4699" w14:textId="77777777" w:rsidR="009D1732" w:rsidRPr="00A740A7" w:rsidRDefault="009D1732" w:rsidP="009D1732">
            <w:pPr>
              <w:spacing w:before="0" w:after="0" w:line="240" w:lineRule="auto"/>
              <w:ind w:firstLine="0"/>
              <w:jc w:val="center"/>
            </w:pPr>
          </w:p>
        </w:tc>
        <w:tc>
          <w:tcPr>
            <w:tcW w:w="966" w:type="dxa"/>
            <w:shd w:val="clear" w:color="auto" w:fill="auto"/>
            <w:vAlign w:val="center"/>
          </w:tcPr>
          <w:p w14:paraId="21F72A2F" w14:textId="77777777" w:rsidR="009D1732" w:rsidRPr="00A740A7" w:rsidRDefault="009D1732" w:rsidP="009D1732">
            <w:pPr>
              <w:spacing w:before="0" w:after="0" w:line="240" w:lineRule="auto"/>
              <w:ind w:firstLine="0"/>
              <w:jc w:val="center"/>
            </w:pPr>
          </w:p>
        </w:tc>
        <w:tc>
          <w:tcPr>
            <w:tcW w:w="957" w:type="dxa"/>
            <w:shd w:val="clear" w:color="auto" w:fill="auto"/>
            <w:noWrap/>
            <w:vAlign w:val="center"/>
          </w:tcPr>
          <w:p w14:paraId="221A154F" w14:textId="77777777" w:rsidR="009D1732" w:rsidRPr="00A740A7" w:rsidRDefault="009D1732" w:rsidP="009D1732">
            <w:pPr>
              <w:spacing w:before="0" w:after="0" w:line="240" w:lineRule="auto"/>
              <w:ind w:firstLine="0"/>
              <w:jc w:val="center"/>
            </w:pPr>
          </w:p>
        </w:tc>
        <w:tc>
          <w:tcPr>
            <w:tcW w:w="475" w:type="dxa"/>
            <w:shd w:val="clear" w:color="auto" w:fill="auto"/>
            <w:noWrap/>
            <w:vAlign w:val="bottom"/>
            <w:hideMark/>
          </w:tcPr>
          <w:p w14:paraId="5DB02F12"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4B0AA84B"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72E72E84"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29F08606"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0B5268A1" w14:textId="77777777" w:rsidR="009D1732" w:rsidRPr="00A740A7" w:rsidRDefault="009D1732" w:rsidP="009D1732">
            <w:pPr>
              <w:spacing w:before="0" w:after="0" w:line="240" w:lineRule="auto"/>
              <w:ind w:firstLine="0"/>
              <w:jc w:val="left"/>
            </w:pPr>
            <w:r w:rsidRPr="00A740A7">
              <w:t> </w:t>
            </w:r>
          </w:p>
        </w:tc>
        <w:tc>
          <w:tcPr>
            <w:tcW w:w="397" w:type="dxa"/>
            <w:shd w:val="clear" w:color="000000" w:fill="A6A6A6"/>
            <w:noWrap/>
            <w:vAlign w:val="bottom"/>
            <w:hideMark/>
          </w:tcPr>
          <w:p w14:paraId="738490CC"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397" w:type="dxa"/>
            <w:shd w:val="clear" w:color="000000" w:fill="A6A6A6"/>
            <w:noWrap/>
            <w:vAlign w:val="bottom"/>
            <w:hideMark/>
          </w:tcPr>
          <w:p w14:paraId="3FB3D7AC"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397" w:type="dxa"/>
            <w:shd w:val="clear" w:color="000000" w:fill="A6A6A6"/>
            <w:noWrap/>
            <w:vAlign w:val="bottom"/>
            <w:hideMark/>
          </w:tcPr>
          <w:p w14:paraId="7165BB2C"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475" w:type="dxa"/>
            <w:shd w:val="clear" w:color="000000" w:fill="A6A6A6"/>
            <w:noWrap/>
            <w:vAlign w:val="bottom"/>
            <w:hideMark/>
          </w:tcPr>
          <w:p w14:paraId="66CA7115"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454" w:type="dxa"/>
            <w:shd w:val="clear" w:color="000000" w:fill="A6A6A6"/>
            <w:noWrap/>
            <w:vAlign w:val="bottom"/>
            <w:hideMark/>
          </w:tcPr>
          <w:p w14:paraId="7F611442"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475" w:type="dxa"/>
            <w:shd w:val="clear" w:color="000000" w:fill="A6A6A6"/>
            <w:noWrap/>
            <w:vAlign w:val="bottom"/>
            <w:hideMark/>
          </w:tcPr>
          <w:p w14:paraId="4A531BD1"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454" w:type="dxa"/>
            <w:shd w:val="clear" w:color="000000" w:fill="A6A6A6"/>
            <w:noWrap/>
            <w:vAlign w:val="bottom"/>
            <w:hideMark/>
          </w:tcPr>
          <w:p w14:paraId="715EF3DE"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454" w:type="dxa"/>
            <w:shd w:val="clear" w:color="000000" w:fill="A6A6A6"/>
            <w:noWrap/>
            <w:vAlign w:val="bottom"/>
            <w:hideMark/>
          </w:tcPr>
          <w:p w14:paraId="62BE8EC5"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454" w:type="dxa"/>
            <w:shd w:val="clear" w:color="auto" w:fill="auto"/>
            <w:noWrap/>
            <w:vAlign w:val="bottom"/>
            <w:hideMark/>
          </w:tcPr>
          <w:p w14:paraId="437816F9"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71162E83"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7B03528B"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4982A18C" w14:textId="77777777" w:rsidR="009D1732" w:rsidRPr="00A740A7" w:rsidRDefault="009D1732" w:rsidP="009D1732">
            <w:pPr>
              <w:spacing w:before="0" w:after="0" w:line="240" w:lineRule="auto"/>
              <w:ind w:firstLine="0"/>
              <w:jc w:val="left"/>
            </w:pPr>
            <w:r w:rsidRPr="00A740A7">
              <w:t> </w:t>
            </w:r>
          </w:p>
        </w:tc>
      </w:tr>
      <w:tr w:rsidR="009D1732" w:rsidRPr="00A740A7" w14:paraId="239CDAC0" w14:textId="77777777" w:rsidTr="009D1732">
        <w:trPr>
          <w:trHeight w:val="480"/>
        </w:trPr>
        <w:tc>
          <w:tcPr>
            <w:tcW w:w="4184" w:type="dxa"/>
            <w:shd w:val="clear" w:color="auto" w:fill="auto"/>
          </w:tcPr>
          <w:p w14:paraId="4190E622" w14:textId="77777777" w:rsidR="009D1732" w:rsidRPr="00A740A7" w:rsidRDefault="009D1732" w:rsidP="009D1732">
            <w:pPr>
              <w:spacing w:before="0" w:after="0" w:line="240" w:lineRule="auto"/>
              <w:ind w:firstLine="0"/>
              <w:jc w:val="left"/>
            </w:pPr>
            <w:r w:rsidRPr="00A740A7">
              <w:t>…</w:t>
            </w:r>
          </w:p>
        </w:tc>
        <w:tc>
          <w:tcPr>
            <w:tcW w:w="986" w:type="dxa"/>
            <w:shd w:val="clear" w:color="auto" w:fill="auto"/>
            <w:noWrap/>
            <w:vAlign w:val="center"/>
          </w:tcPr>
          <w:p w14:paraId="6ED97EB1" w14:textId="77777777" w:rsidR="009D1732" w:rsidRPr="00A740A7" w:rsidRDefault="009D1732" w:rsidP="009D1732">
            <w:pPr>
              <w:spacing w:before="0" w:after="0" w:line="240" w:lineRule="auto"/>
              <w:ind w:firstLine="0"/>
              <w:jc w:val="center"/>
            </w:pPr>
          </w:p>
        </w:tc>
        <w:tc>
          <w:tcPr>
            <w:tcW w:w="966" w:type="dxa"/>
            <w:shd w:val="clear" w:color="auto" w:fill="auto"/>
            <w:vAlign w:val="center"/>
          </w:tcPr>
          <w:p w14:paraId="28DE2C10" w14:textId="77777777" w:rsidR="009D1732" w:rsidRPr="00A740A7" w:rsidRDefault="009D1732" w:rsidP="009D1732">
            <w:pPr>
              <w:spacing w:before="0" w:after="0" w:line="240" w:lineRule="auto"/>
              <w:ind w:firstLine="0"/>
              <w:jc w:val="center"/>
            </w:pPr>
          </w:p>
        </w:tc>
        <w:tc>
          <w:tcPr>
            <w:tcW w:w="957" w:type="dxa"/>
            <w:shd w:val="clear" w:color="auto" w:fill="auto"/>
            <w:noWrap/>
            <w:vAlign w:val="center"/>
          </w:tcPr>
          <w:p w14:paraId="6E4D1AAE" w14:textId="77777777" w:rsidR="009D1732" w:rsidRPr="00A740A7" w:rsidRDefault="009D1732" w:rsidP="009D1732">
            <w:pPr>
              <w:spacing w:before="0" w:after="0" w:line="240" w:lineRule="auto"/>
              <w:ind w:firstLine="0"/>
              <w:jc w:val="center"/>
            </w:pPr>
          </w:p>
        </w:tc>
        <w:tc>
          <w:tcPr>
            <w:tcW w:w="475" w:type="dxa"/>
            <w:shd w:val="clear" w:color="auto" w:fill="auto"/>
            <w:noWrap/>
            <w:vAlign w:val="bottom"/>
            <w:hideMark/>
          </w:tcPr>
          <w:p w14:paraId="1F05803F"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3115AE41"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27CAC463"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28DCDC76"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3C02742F"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452FF655"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5C09EAC0"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037FB9B8"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560485E2"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0691183B"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075B3CD8"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5239E0CA" w14:textId="77777777" w:rsidR="009D1732" w:rsidRPr="00A740A7" w:rsidRDefault="009D1732" w:rsidP="009D1732">
            <w:pPr>
              <w:spacing w:before="0" w:after="0" w:line="240" w:lineRule="auto"/>
              <w:ind w:firstLine="0"/>
              <w:jc w:val="left"/>
            </w:pPr>
            <w:r w:rsidRPr="00A740A7">
              <w:t> </w:t>
            </w:r>
          </w:p>
        </w:tc>
        <w:tc>
          <w:tcPr>
            <w:tcW w:w="454" w:type="dxa"/>
            <w:shd w:val="clear" w:color="000000" w:fill="A6A6A6"/>
            <w:noWrap/>
            <w:vAlign w:val="bottom"/>
            <w:hideMark/>
          </w:tcPr>
          <w:p w14:paraId="117199AD"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454" w:type="dxa"/>
            <w:shd w:val="clear" w:color="000000" w:fill="A6A6A6"/>
            <w:noWrap/>
            <w:vAlign w:val="bottom"/>
            <w:hideMark/>
          </w:tcPr>
          <w:p w14:paraId="4E2131BA"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475" w:type="dxa"/>
            <w:shd w:val="clear" w:color="000000" w:fill="A6A6A6"/>
            <w:noWrap/>
            <w:vAlign w:val="bottom"/>
            <w:hideMark/>
          </w:tcPr>
          <w:p w14:paraId="6A7D8908"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454" w:type="dxa"/>
            <w:shd w:val="clear" w:color="000000" w:fill="A6A6A6"/>
            <w:noWrap/>
            <w:vAlign w:val="bottom"/>
            <w:hideMark/>
          </w:tcPr>
          <w:p w14:paraId="6CFED74A"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475" w:type="dxa"/>
            <w:shd w:val="clear" w:color="auto" w:fill="auto"/>
            <w:noWrap/>
            <w:vAlign w:val="bottom"/>
            <w:hideMark/>
          </w:tcPr>
          <w:p w14:paraId="0796147E" w14:textId="77777777" w:rsidR="009D1732" w:rsidRPr="00A740A7" w:rsidRDefault="009D1732" w:rsidP="009D1732">
            <w:pPr>
              <w:spacing w:before="0" w:after="0" w:line="240" w:lineRule="auto"/>
              <w:ind w:firstLine="0"/>
              <w:jc w:val="left"/>
            </w:pPr>
            <w:r w:rsidRPr="00A740A7">
              <w:t> </w:t>
            </w:r>
          </w:p>
        </w:tc>
      </w:tr>
      <w:tr w:rsidR="009D1732" w:rsidRPr="00A740A7" w14:paraId="6D325EEA" w14:textId="77777777" w:rsidTr="009D1732">
        <w:trPr>
          <w:trHeight w:val="315"/>
        </w:trPr>
        <w:tc>
          <w:tcPr>
            <w:tcW w:w="4184" w:type="dxa"/>
            <w:shd w:val="clear" w:color="auto" w:fill="auto"/>
          </w:tcPr>
          <w:p w14:paraId="5380BB56" w14:textId="77777777" w:rsidR="009D1732" w:rsidRPr="00A740A7" w:rsidRDefault="009D1732" w:rsidP="009D1732">
            <w:pPr>
              <w:spacing w:before="0" w:after="0" w:line="240" w:lineRule="auto"/>
              <w:ind w:firstLine="0"/>
              <w:jc w:val="left"/>
            </w:pPr>
            <w:r w:rsidRPr="00A740A7">
              <w:t>…</w:t>
            </w:r>
          </w:p>
        </w:tc>
        <w:tc>
          <w:tcPr>
            <w:tcW w:w="986" w:type="dxa"/>
            <w:shd w:val="clear" w:color="auto" w:fill="auto"/>
            <w:noWrap/>
            <w:vAlign w:val="center"/>
          </w:tcPr>
          <w:p w14:paraId="0C9FA5F1" w14:textId="77777777" w:rsidR="009D1732" w:rsidRPr="00A740A7" w:rsidRDefault="009D1732" w:rsidP="009D1732">
            <w:pPr>
              <w:spacing w:before="0" w:after="0" w:line="240" w:lineRule="auto"/>
              <w:ind w:firstLine="0"/>
              <w:jc w:val="center"/>
            </w:pPr>
          </w:p>
        </w:tc>
        <w:tc>
          <w:tcPr>
            <w:tcW w:w="966" w:type="dxa"/>
            <w:shd w:val="clear" w:color="auto" w:fill="auto"/>
            <w:vAlign w:val="center"/>
          </w:tcPr>
          <w:p w14:paraId="63ADBDE7" w14:textId="77777777" w:rsidR="009D1732" w:rsidRPr="00A740A7" w:rsidRDefault="009D1732" w:rsidP="009D1732">
            <w:pPr>
              <w:spacing w:before="0" w:after="0" w:line="240" w:lineRule="auto"/>
              <w:ind w:firstLine="0"/>
              <w:jc w:val="center"/>
            </w:pPr>
          </w:p>
        </w:tc>
        <w:tc>
          <w:tcPr>
            <w:tcW w:w="957" w:type="dxa"/>
            <w:shd w:val="clear" w:color="auto" w:fill="auto"/>
            <w:noWrap/>
            <w:vAlign w:val="center"/>
          </w:tcPr>
          <w:p w14:paraId="1B5B3F55" w14:textId="77777777" w:rsidR="009D1732" w:rsidRPr="00A740A7" w:rsidRDefault="009D1732" w:rsidP="009D1732">
            <w:pPr>
              <w:spacing w:before="0" w:after="0" w:line="240" w:lineRule="auto"/>
              <w:ind w:firstLine="0"/>
              <w:jc w:val="center"/>
            </w:pPr>
          </w:p>
        </w:tc>
        <w:tc>
          <w:tcPr>
            <w:tcW w:w="475" w:type="dxa"/>
            <w:shd w:val="clear" w:color="auto" w:fill="auto"/>
            <w:noWrap/>
            <w:vAlign w:val="bottom"/>
            <w:hideMark/>
          </w:tcPr>
          <w:p w14:paraId="16994F63"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12874296"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6A12421E"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597F59A1"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059E6270"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28331A36"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4B8153F2"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3B7E4BF2"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7734655E"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3021BAEA"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190C6EEA"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0D07BA90"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7C8CD896"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425DEE20"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28851060" w14:textId="77777777" w:rsidR="009D1732" w:rsidRPr="00A740A7" w:rsidRDefault="009D1732" w:rsidP="009D1732">
            <w:pPr>
              <w:spacing w:before="0" w:after="0" w:line="240" w:lineRule="auto"/>
              <w:ind w:firstLine="0"/>
              <w:jc w:val="left"/>
            </w:pPr>
            <w:r w:rsidRPr="00A740A7">
              <w:t> </w:t>
            </w:r>
          </w:p>
        </w:tc>
        <w:tc>
          <w:tcPr>
            <w:tcW w:w="454" w:type="dxa"/>
            <w:shd w:val="clear" w:color="000000" w:fill="A6A6A6"/>
            <w:noWrap/>
            <w:vAlign w:val="bottom"/>
            <w:hideMark/>
          </w:tcPr>
          <w:p w14:paraId="13D2090C" w14:textId="77777777" w:rsidR="009D1732" w:rsidRPr="00A740A7" w:rsidRDefault="009D1732" w:rsidP="009D1732">
            <w:pPr>
              <w:spacing w:before="0" w:after="0" w:line="240" w:lineRule="auto"/>
              <w:ind w:firstLine="0"/>
              <w:jc w:val="right"/>
              <w:rPr>
                <w:color w:val="A6A6A6"/>
              </w:rPr>
            </w:pPr>
            <w:r w:rsidRPr="00A740A7">
              <w:rPr>
                <w:color w:val="A6A6A6"/>
              </w:rPr>
              <w:t>1</w:t>
            </w:r>
          </w:p>
        </w:tc>
        <w:tc>
          <w:tcPr>
            <w:tcW w:w="475" w:type="dxa"/>
            <w:shd w:val="clear" w:color="000000" w:fill="A6A6A6"/>
            <w:noWrap/>
            <w:vAlign w:val="bottom"/>
            <w:hideMark/>
          </w:tcPr>
          <w:p w14:paraId="7BB1C07C" w14:textId="77777777" w:rsidR="009D1732" w:rsidRPr="00A740A7" w:rsidRDefault="009D1732" w:rsidP="009D1732">
            <w:pPr>
              <w:spacing w:before="0" w:after="0" w:line="240" w:lineRule="auto"/>
              <w:ind w:firstLine="0"/>
              <w:jc w:val="right"/>
              <w:rPr>
                <w:color w:val="A6A6A6"/>
              </w:rPr>
            </w:pPr>
            <w:r w:rsidRPr="00A740A7">
              <w:rPr>
                <w:color w:val="A6A6A6"/>
              </w:rPr>
              <w:t>1</w:t>
            </w:r>
          </w:p>
        </w:tc>
      </w:tr>
      <w:tr w:rsidR="009D1732" w:rsidRPr="00A740A7" w14:paraId="0014DDF4" w14:textId="77777777" w:rsidTr="009D1732">
        <w:trPr>
          <w:trHeight w:val="330"/>
        </w:trPr>
        <w:tc>
          <w:tcPr>
            <w:tcW w:w="4184" w:type="dxa"/>
            <w:shd w:val="clear" w:color="auto" w:fill="auto"/>
            <w:hideMark/>
          </w:tcPr>
          <w:p w14:paraId="4070193D" w14:textId="77777777" w:rsidR="009D1732" w:rsidRPr="00A740A7" w:rsidRDefault="009D1732" w:rsidP="009D1732">
            <w:pPr>
              <w:spacing w:before="0" w:after="0" w:line="240" w:lineRule="auto"/>
              <w:ind w:firstLine="0"/>
              <w:jc w:val="left"/>
            </w:pPr>
            <w:r w:rsidRPr="00A740A7">
              <w:t>…</w:t>
            </w:r>
          </w:p>
        </w:tc>
        <w:tc>
          <w:tcPr>
            <w:tcW w:w="986" w:type="dxa"/>
            <w:shd w:val="clear" w:color="auto" w:fill="auto"/>
            <w:noWrap/>
            <w:vAlign w:val="center"/>
          </w:tcPr>
          <w:p w14:paraId="27851819" w14:textId="77777777" w:rsidR="009D1732" w:rsidRPr="00A740A7" w:rsidRDefault="009D1732" w:rsidP="009D1732">
            <w:pPr>
              <w:spacing w:before="0" w:after="0" w:line="240" w:lineRule="auto"/>
              <w:ind w:firstLine="0"/>
              <w:jc w:val="center"/>
            </w:pPr>
          </w:p>
        </w:tc>
        <w:tc>
          <w:tcPr>
            <w:tcW w:w="966" w:type="dxa"/>
            <w:shd w:val="clear" w:color="auto" w:fill="auto"/>
            <w:vAlign w:val="center"/>
          </w:tcPr>
          <w:p w14:paraId="37FA2FE1" w14:textId="77777777" w:rsidR="009D1732" w:rsidRPr="00A740A7" w:rsidRDefault="009D1732" w:rsidP="009D1732">
            <w:pPr>
              <w:spacing w:before="0" w:after="0" w:line="240" w:lineRule="auto"/>
              <w:ind w:firstLine="0"/>
              <w:jc w:val="center"/>
            </w:pPr>
          </w:p>
        </w:tc>
        <w:tc>
          <w:tcPr>
            <w:tcW w:w="957" w:type="dxa"/>
            <w:shd w:val="clear" w:color="auto" w:fill="auto"/>
            <w:noWrap/>
            <w:vAlign w:val="center"/>
          </w:tcPr>
          <w:p w14:paraId="140B9871" w14:textId="77777777" w:rsidR="009D1732" w:rsidRPr="00A740A7" w:rsidRDefault="009D1732" w:rsidP="009D1732">
            <w:pPr>
              <w:spacing w:before="0" w:after="0" w:line="240" w:lineRule="auto"/>
              <w:ind w:firstLine="0"/>
              <w:jc w:val="center"/>
            </w:pPr>
          </w:p>
        </w:tc>
        <w:tc>
          <w:tcPr>
            <w:tcW w:w="475" w:type="dxa"/>
            <w:shd w:val="clear" w:color="auto" w:fill="auto"/>
            <w:noWrap/>
            <w:vAlign w:val="bottom"/>
            <w:hideMark/>
          </w:tcPr>
          <w:p w14:paraId="1BE3E864"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115706CB"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52AC51A4"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37C4EDC0"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18E1AB2E"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2470C1AE"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14C2EC02" w14:textId="77777777" w:rsidR="009D1732" w:rsidRPr="00A740A7" w:rsidRDefault="009D1732" w:rsidP="009D1732">
            <w:pPr>
              <w:spacing w:before="0" w:after="0" w:line="240" w:lineRule="auto"/>
              <w:ind w:firstLine="0"/>
              <w:jc w:val="left"/>
            </w:pPr>
            <w:r w:rsidRPr="00A740A7">
              <w:t> </w:t>
            </w:r>
          </w:p>
        </w:tc>
        <w:tc>
          <w:tcPr>
            <w:tcW w:w="397" w:type="dxa"/>
            <w:shd w:val="clear" w:color="auto" w:fill="auto"/>
            <w:noWrap/>
            <w:vAlign w:val="bottom"/>
            <w:hideMark/>
          </w:tcPr>
          <w:p w14:paraId="14E4BA42"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25CA2BED"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5803F48B"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2AC96358"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0AF50190"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74499593"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45FC254F" w14:textId="77777777" w:rsidR="009D1732" w:rsidRPr="00A740A7" w:rsidRDefault="009D1732" w:rsidP="009D1732">
            <w:pPr>
              <w:spacing w:before="0" w:after="0" w:line="240" w:lineRule="auto"/>
              <w:ind w:firstLine="0"/>
              <w:jc w:val="left"/>
            </w:pPr>
            <w:r w:rsidRPr="00A740A7">
              <w:t> </w:t>
            </w:r>
          </w:p>
        </w:tc>
        <w:tc>
          <w:tcPr>
            <w:tcW w:w="475" w:type="dxa"/>
            <w:shd w:val="clear" w:color="auto" w:fill="auto"/>
            <w:noWrap/>
            <w:vAlign w:val="bottom"/>
            <w:hideMark/>
          </w:tcPr>
          <w:p w14:paraId="753019BE" w14:textId="77777777" w:rsidR="009D1732" w:rsidRPr="00A740A7" w:rsidRDefault="009D1732" w:rsidP="009D1732">
            <w:pPr>
              <w:spacing w:before="0" w:after="0" w:line="240" w:lineRule="auto"/>
              <w:ind w:firstLine="0"/>
              <w:jc w:val="left"/>
            </w:pPr>
            <w:r w:rsidRPr="00A740A7">
              <w:t> </w:t>
            </w:r>
          </w:p>
        </w:tc>
        <w:tc>
          <w:tcPr>
            <w:tcW w:w="454" w:type="dxa"/>
            <w:shd w:val="clear" w:color="auto" w:fill="auto"/>
            <w:noWrap/>
            <w:vAlign w:val="bottom"/>
            <w:hideMark/>
          </w:tcPr>
          <w:p w14:paraId="51588A41" w14:textId="77777777" w:rsidR="009D1732" w:rsidRPr="00A740A7" w:rsidRDefault="009D1732" w:rsidP="009D1732">
            <w:pPr>
              <w:spacing w:before="0" w:after="0" w:line="240" w:lineRule="auto"/>
              <w:ind w:firstLine="0"/>
              <w:jc w:val="left"/>
            </w:pPr>
            <w:r w:rsidRPr="00A740A7">
              <w:t> </w:t>
            </w:r>
          </w:p>
        </w:tc>
        <w:tc>
          <w:tcPr>
            <w:tcW w:w="475" w:type="dxa"/>
            <w:shd w:val="clear" w:color="000000" w:fill="A6A6A6"/>
            <w:noWrap/>
            <w:vAlign w:val="bottom"/>
            <w:hideMark/>
          </w:tcPr>
          <w:p w14:paraId="4CBCBFBF" w14:textId="77777777" w:rsidR="009D1732" w:rsidRPr="00A740A7" w:rsidRDefault="009D1732" w:rsidP="009D1732">
            <w:pPr>
              <w:spacing w:before="0" w:after="0" w:line="240" w:lineRule="auto"/>
              <w:ind w:firstLine="0"/>
              <w:jc w:val="right"/>
              <w:rPr>
                <w:color w:val="A6A6A6"/>
              </w:rPr>
            </w:pPr>
            <w:r w:rsidRPr="00A740A7">
              <w:rPr>
                <w:color w:val="A6A6A6"/>
              </w:rPr>
              <w:t>1</w:t>
            </w:r>
          </w:p>
        </w:tc>
      </w:tr>
      <w:tr w:rsidR="009D1732" w:rsidRPr="00A740A7" w14:paraId="4D6E9BC5" w14:textId="77777777" w:rsidTr="009D1732">
        <w:trPr>
          <w:trHeight w:val="330"/>
        </w:trPr>
        <w:tc>
          <w:tcPr>
            <w:tcW w:w="4184" w:type="dxa"/>
            <w:shd w:val="clear" w:color="auto" w:fill="auto"/>
            <w:vAlign w:val="center"/>
            <w:hideMark/>
          </w:tcPr>
          <w:p w14:paraId="3B938BC5" w14:textId="77777777" w:rsidR="009D1732" w:rsidRPr="00A740A7" w:rsidRDefault="009D1732" w:rsidP="009D1732">
            <w:pPr>
              <w:spacing w:before="0" w:after="0" w:line="240" w:lineRule="auto"/>
              <w:ind w:firstLine="0"/>
              <w:jc w:val="right"/>
            </w:pPr>
            <w:r w:rsidRPr="00A740A7">
              <w:t>Всего объем работ (чел\час)           :</w:t>
            </w:r>
          </w:p>
        </w:tc>
        <w:tc>
          <w:tcPr>
            <w:tcW w:w="986" w:type="dxa"/>
            <w:shd w:val="clear" w:color="auto" w:fill="auto"/>
            <w:noWrap/>
            <w:vAlign w:val="center"/>
            <w:hideMark/>
          </w:tcPr>
          <w:p w14:paraId="2665CBE7" w14:textId="77777777" w:rsidR="009D1732" w:rsidRPr="00A740A7" w:rsidRDefault="009D1732" w:rsidP="009D1732">
            <w:pPr>
              <w:spacing w:before="0" w:after="0" w:line="240" w:lineRule="auto"/>
              <w:ind w:firstLine="0"/>
              <w:jc w:val="center"/>
              <w:rPr>
                <w:b/>
                <w:bCs/>
              </w:rPr>
            </w:pPr>
            <w:r w:rsidRPr="00A740A7">
              <w:rPr>
                <w:b/>
                <w:bCs/>
              </w:rPr>
              <w:t>...</w:t>
            </w:r>
          </w:p>
        </w:tc>
        <w:tc>
          <w:tcPr>
            <w:tcW w:w="3270" w:type="dxa"/>
            <w:gridSpan w:val="5"/>
            <w:shd w:val="clear" w:color="auto" w:fill="auto"/>
            <w:noWrap/>
            <w:vAlign w:val="center"/>
            <w:hideMark/>
          </w:tcPr>
          <w:p w14:paraId="2A4C1B09" w14:textId="77777777" w:rsidR="009D1732" w:rsidRPr="00A740A7" w:rsidRDefault="009D1732" w:rsidP="009D1732">
            <w:pPr>
              <w:spacing w:before="0" w:after="0" w:line="240" w:lineRule="auto"/>
              <w:ind w:firstLine="0"/>
              <w:jc w:val="center"/>
              <w:rPr>
                <w:color w:val="000000"/>
              </w:rPr>
            </w:pPr>
            <w:r w:rsidRPr="00A740A7">
              <w:rPr>
                <w:color w:val="000000"/>
              </w:rPr>
              <w:t>Кол-во чел в бригаде (чел):</w:t>
            </w:r>
          </w:p>
        </w:tc>
        <w:tc>
          <w:tcPr>
            <w:tcW w:w="872" w:type="dxa"/>
            <w:gridSpan w:val="2"/>
            <w:shd w:val="clear" w:color="auto" w:fill="auto"/>
            <w:noWrap/>
            <w:vAlign w:val="bottom"/>
            <w:hideMark/>
          </w:tcPr>
          <w:p w14:paraId="44B5F200" w14:textId="77777777" w:rsidR="009D1732" w:rsidRPr="00A740A7" w:rsidRDefault="009D1732" w:rsidP="009D1732">
            <w:pPr>
              <w:spacing w:before="0" w:after="0" w:line="240" w:lineRule="auto"/>
              <w:ind w:firstLine="0"/>
              <w:jc w:val="center"/>
              <w:rPr>
                <w:b/>
                <w:bCs/>
                <w:color w:val="000000"/>
              </w:rPr>
            </w:pPr>
            <w:r w:rsidRPr="00A740A7">
              <w:rPr>
                <w:b/>
                <w:bCs/>
                <w:color w:val="000000"/>
              </w:rPr>
              <w:t>...</w:t>
            </w:r>
          </w:p>
        </w:tc>
        <w:tc>
          <w:tcPr>
            <w:tcW w:w="397" w:type="dxa"/>
            <w:shd w:val="clear" w:color="auto" w:fill="auto"/>
            <w:noWrap/>
            <w:vAlign w:val="bottom"/>
            <w:hideMark/>
          </w:tcPr>
          <w:p w14:paraId="1311B9A7" w14:textId="77777777" w:rsidR="009D1732" w:rsidRPr="00A740A7" w:rsidRDefault="009D1732" w:rsidP="009D1732">
            <w:pPr>
              <w:spacing w:before="0" w:after="0" w:line="240" w:lineRule="auto"/>
              <w:ind w:firstLine="0"/>
              <w:jc w:val="left"/>
              <w:rPr>
                <w:color w:val="000000"/>
              </w:rPr>
            </w:pPr>
            <w:r w:rsidRPr="00A740A7">
              <w:rPr>
                <w:color w:val="000000"/>
              </w:rPr>
              <w:t> </w:t>
            </w:r>
          </w:p>
        </w:tc>
        <w:tc>
          <w:tcPr>
            <w:tcW w:w="3106" w:type="dxa"/>
            <w:gridSpan w:val="7"/>
            <w:shd w:val="clear" w:color="auto" w:fill="auto"/>
            <w:noWrap/>
            <w:vAlign w:val="bottom"/>
            <w:hideMark/>
          </w:tcPr>
          <w:p w14:paraId="2A0BF25E" w14:textId="77777777" w:rsidR="009D1732" w:rsidRPr="00A740A7" w:rsidRDefault="009D1732" w:rsidP="009D1732">
            <w:pPr>
              <w:spacing w:before="0" w:after="0" w:line="240" w:lineRule="auto"/>
              <w:ind w:firstLine="0"/>
              <w:jc w:val="left"/>
              <w:rPr>
                <w:color w:val="000000"/>
              </w:rPr>
            </w:pPr>
            <w:r w:rsidRPr="00A740A7">
              <w:rPr>
                <w:color w:val="000000"/>
              </w:rPr>
              <w:t>Кол-во рабочих дней:</w:t>
            </w:r>
          </w:p>
        </w:tc>
        <w:tc>
          <w:tcPr>
            <w:tcW w:w="929" w:type="dxa"/>
            <w:gridSpan w:val="2"/>
            <w:shd w:val="clear" w:color="auto" w:fill="auto"/>
            <w:noWrap/>
            <w:vAlign w:val="bottom"/>
            <w:hideMark/>
          </w:tcPr>
          <w:p w14:paraId="275DCA8E" w14:textId="77777777" w:rsidR="009D1732" w:rsidRPr="00A740A7" w:rsidRDefault="009D1732" w:rsidP="009D1732">
            <w:pPr>
              <w:spacing w:before="0" w:after="0" w:line="240" w:lineRule="auto"/>
              <w:ind w:firstLine="0"/>
              <w:jc w:val="center"/>
              <w:rPr>
                <w:b/>
                <w:bCs/>
                <w:color w:val="000000"/>
              </w:rPr>
            </w:pPr>
            <w:r w:rsidRPr="00A740A7">
              <w:rPr>
                <w:b/>
                <w:bCs/>
                <w:color w:val="000000"/>
              </w:rPr>
              <w:t>...</w:t>
            </w:r>
          </w:p>
        </w:tc>
        <w:tc>
          <w:tcPr>
            <w:tcW w:w="454" w:type="dxa"/>
            <w:shd w:val="clear" w:color="auto" w:fill="auto"/>
            <w:noWrap/>
            <w:vAlign w:val="bottom"/>
            <w:hideMark/>
          </w:tcPr>
          <w:p w14:paraId="54306B39" w14:textId="77777777" w:rsidR="009D1732" w:rsidRPr="00A740A7" w:rsidRDefault="009D1732" w:rsidP="009D1732">
            <w:pPr>
              <w:spacing w:before="0" w:after="0" w:line="240" w:lineRule="auto"/>
              <w:ind w:firstLine="0"/>
              <w:jc w:val="left"/>
              <w:rPr>
                <w:color w:val="000000"/>
              </w:rPr>
            </w:pPr>
            <w:r w:rsidRPr="00A740A7">
              <w:rPr>
                <w:color w:val="000000"/>
              </w:rPr>
              <w:t> </w:t>
            </w:r>
          </w:p>
        </w:tc>
        <w:tc>
          <w:tcPr>
            <w:tcW w:w="475" w:type="dxa"/>
            <w:shd w:val="clear" w:color="auto" w:fill="auto"/>
            <w:noWrap/>
            <w:vAlign w:val="bottom"/>
            <w:hideMark/>
          </w:tcPr>
          <w:p w14:paraId="608E480A" w14:textId="77777777" w:rsidR="009D1732" w:rsidRPr="00A740A7" w:rsidRDefault="009D1732" w:rsidP="009D1732">
            <w:pPr>
              <w:spacing w:before="0" w:after="0" w:line="240" w:lineRule="auto"/>
              <w:ind w:firstLine="0"/>
              <w:jc w:val="left"/>
              <w:rPr>
                <w:color w:val="000000"/>
              </w:rPr>
            </w:pPr>
            <w:r w:rsidRPr="00A740A7">
              <w:rPr>
                <w:color w:val="000000"/>
              </w:rPr>
              <w:t> </w:t>
            </w:r>
          </w:p>
        </w:tc>
      </w:tr>
      <w:tr w:rsidR="009D1732" w:rsidRPr="00A740A7" w14:paraId="3EE10A29" w14:textId="77777777" w:rsidTr="009D1732">
        <w:trPr>
          <w:trHeight w:val="315"/>
        </w:trPr>
        <w:tc>
          <w:tcPr>
            <w:tcW w:w="4184" w:type="dxa"/>
            <w:tcBorders>
              <w:bottom w:val="single" w:sz="4" w:space="0" w:color="auto"/>
            </w:tcBorders>
            <w:shd w:val="clear" w:color="auto" w:fill="auto"/>
            <w:noWrap/>
            <w:vAlign w:val="center"/>
            <w:hideMark/>
          </w:tcPr>
          <w:p w14:paraId="275AC33D" w14:textId="77777777" w:rsidR="009D1732" w:rsidRPr="00A740A7" w:rsidRDefault="009D1732" w:rsidP="009D1732">
            <w:pPr>
              <w:spacing w:before="0" w:after="0" w:line="240" w:lineRule="auto"/>
              <w:ind w:firstLine="0"/>
              <w:jc w:val="left"/>
              <w:rPr>
                <w:color w:val="000000"/>
              </w:rPr>
            </w:pPr>
          </w:p>
        </w:tc>
        <w:tc>
          <w:tcPr>
            <w:tcW w:w="986" w:type="dxa"/>
            <w:tcBorders>
              <w:bottom w:val="single" w:sz="4" w:space="0" w:color="auto"/>
            </w:tcBorders>
            <w:shd w:val="clear" w:color="auto" w:fill="auto"/>
            <w:vAlign w:val="center"/>
            <w:hideMark/>
          </w:tcPr>
          <w:p w14:paraId="6000B980" w14:textId="77777777" w:rsidR="009D1732" w:rsidRPr="00A740A7" w:rsidRDefault="009D1732" w:rsidP="009D1732">
            <w:pPr>
              <w:spacing w:before="0" w:after="0" w:line="240" w:lineRule="auto"/>
              <w:ind w:firstLine="0"/>
              <w:jc w:val="center"/>
            </w:pPr>
          </w:p>
        </w:tc>
        <w:tc>
          <w:tcPr>
            <w:tcW w:w="966" w:type="dxa"/>
            <w:tcBorders>
              <w:bottom w:val="single" w:sz="4" w:space="0" w:color="auto"/>
            </w:tcBorders>
            <w:shd w:val="clear" w:color="auto" w:fill="auto"/>
            <w:noWrap/>
            <w:vAlign w:val="center"/>
            <w:hideMark/>
          </w:tcPr>
          <w:p w14:paraId="16D94223" w14:textId="77777777" w:rsidR="009D1732" w:rsidRPr="00A740A7" w:rsidRDefault="009D1732" w:rsidP="009D1732">
            <w:pPr>
              <w:spacing w:before="0" w:after="0" w:line="240" w:lineRule="auto"/>
              <w:ind w:firstLine="0"/>
              <w:jc w:val="center"/>
            </w:pPr>
          </w:p>
        </w:tc>
        <w:tc>
          <w:tcPr>
            <w:tcW w:w="957" w:type="dxa"/>
            <w:tcBorders>
              <w:bottom w:val="single" w:sz="4" w:space="0" w:color="auto"/>
            </w:tcBorders>
            <w:shd w:val="clear" w:color="auto" w:fill="auto"/>
            <w:noWrap/>
            <w:vAlign w:val="bottom"/>
            <w:hideMark/>
          </w:tcPr>
          <w:p w14:paraId="27CAFC01" w14:textId="77777777" w:rsidR="009D1732" w:rsidRPr="00A740A7" w:rsidRDefault="009D1732" w:rsidP="009D1732">
            <w:pPr>
              <w:spacing w:before="0" w:after="0" w:line="240" w:lineRule="auto"/>
              <w:ind w:firstLine="0"/>
              <w:jc w:val="center"/>
            </w:pPr>
          </w:p>
        </w:tc>
        <w:tc>
          <w:tcPr>
            <w:tcW w:w="475" w:type="dxa"/>
            <w:tcBorders>
              <w:bottom w:val="single" w:sz="4" w:space="0" w:color="auto"/>
            </w:tcBorders>
            <w:shd w:val="clear" w:color="auto" w:fill="auto"/>
            <w:noWrap/>
            <w:vAlign w:val="bottom"/>
            <w:hideMark/>
          </w:tcPr>
          <w:p w14:paraId="31326A30" w14:textId="77777777" w:rsidR="009D1732" w:rsidRPr="00A740A7" w:rsidRDefault="009D1732" w:rsidP="009D1732">
            <w:pPr>
              <w:spacing w:before="0" w:after="0" w:line="240" w:lineRule="auto"/>
              <w:ind w:firstLine="0"/>
              <w:jc w:val="left"/>
            </w:pPr>
          </w:p>
        </w:tc>
        <w:tc>
          <w:tcPr>
            <w:tcW w:w="397" w:type="dxa"/>
            <w:tcBorders>
              <w:bottom w:val="single" w:sz="4" w:space="0" w:color="auto"/>
            </w:tcBorders>
            <w:shd w:val="clear" w:color="auto" w:fill="auto"/>
            <w:noWrap/>
            <w:vAlign w:val="bottom"/>
            <w:hideMark/>
          </w:tcPr>
          <w:p w14:paraId="76207346" w14:textId="77777777" w:rsidR="009D1732" w:rsidRPr="00A740A7" w:rsidRDefault="009D1732" w:rsidP="009D1732">
            <w:pPr>
              <w:spacing w:before="0" w:after="0" w:line="240" w:lineRule="auto"/>
              <w:ind w:firstLine="0"/>
              <w:jc w:val="left"/>
            </w:pPr>
          </w:p>
        </w:tc>
        <w:tc>
          <w:tcPr>
            <w:tcW w:w="475" w:type="dxa"/>
            <w:tcBorders>
              <w:bottom w:val="single" w:sz="4" w:space="0" w:color="auto"/>
            </w:tcBorders>
            <w:shd w:val="clear" w:color="auto" w:fill="auto"/>
            <w:noWrap/>
            <w:vAlign w:val="bottom"/>
            <w:hideMark/>
          </w:tcPr>
          <w:p w14:paraId="55F33B57" w14:textId="77777777" w:rsidR="009D1732" w:rsidRPr="00A740A7" w:rsidRDefault="009D1732" w:rsidP="009D1732">
            <w:pPr>
              <w:spacing w:before="0" w:after="0" w:line="240" w:lineRule="auto"/>
              <w:ind w:firstLine="0"/>
              <w:jc w:val="left"/>
            </w:pPr>
          </w:p>
        </w:tc>
        <w:tc>
          <w:tcPr>
            <w:tcW w:w="397" w:type="dxa"/>
            <w:tcBorders>
              <w:bottom w:val="single" w:sz="4" w:space="0" w:color="auto"/>
            </w:tcBorders>
            <w:shd w:val="clear" w:color="auto" w:fill="auto"/>
            <w:noWrap/>
            <w:vAlign w:val="bottom"/>
            <w:hideMark/>
          </w:tcPr>
          <w:p w14:paraId="6F385CA2" w14:textId="77777777" w:rsidR="009D1732" w:rsidRPr="00A740A7" w:rsidRDefault="009D1732" w:rsidP="009D1732">
            <w:pPr>
              <w:spacing w:before="0" w:after="0" w:line="240" w:lineRule="auto"/>
              <w:ind w:firstLine="0"/>
              <w:jc w:val="left"/>
            </w:pPr>
          </w:p>
        </w:tc>
        <w:tc>
          <w:tcPr>
            <w:tcW w:w="475" w:type="dxa"/>
            <w:tcBorders>
              <w:bottom w:val="single" w:sz="4" w:space="0" w:color="auto"/>
            </w:tcBorders>
            <w:shd w:val="clear" w:color="auto" w:fill="auto"/>
            <w:noWrap/>
            <w:vAlign w:val="bottom"/>
            <w:hideMark/>
          </w:tcPr>
          <w:p w14:paraId="60469F7F" w14:textId="77777777" w:rsidR="009D1732" w:rsidRPr="00A740A7" w:rsidRDefault="009D1732" w:rsidP="009D1732">
            <w:pPr>
              <w:spacing w:before="0" w:after="0" w:line="240" w:lineRule="auto"/>
              <w:ind w:firstLine="0"/>
              <w:jc w:val="left"/>
            </w:pPr>
          </w:p>
        </w:tc>
        <w:tc>
          <w:tcPr>
            <w:tcW w:w="397" w:type="dxa"/>
            <w:tcBorders>
              <w:bottom w:val="single" w:sz="4" w:space="0" w:color="auto"/>
            </w:tcBorders>
            <w:shd w:val="clear" w:color="auto" w:fill="auto"/>
            <w:noWrap/>
            <w:vAlign w:val="bottom"/>
            <w:hideMark/>
          </w:tcPr>
          <w:p w14:paraId="1061B3AA" w14:textId="77777777" w:rsidR="009D1732" w:rsidRPr="00A740A7" w:rsidRDefault="009D1732" w:rsidP="009D1732">
            <w:pPr>
              <w:spacing w:before="0" w:after="0" w:line="240" w:lineRule="auto"/>
              <w:ind w:firstLine="0"/>
              <w:jc w:val="left"/>
            </w:pPr>
          </w:p>
        </w:tc>
        <w:tc>
          <w:tcPr>
            <w:tcW w:w="397" w:type="dxa"/>
            <w:tcBorders>
              <w:bottom w:val="single" w:sz="4" w:space="0" w:color="auto"/>
            </w:tcBorders>
            <w:shd w:val="clear" w:color="auto" w:fill="auto"/>
            <w:noWrap/>
            <w:vAlign w:val="bottom"/>
            <w:hideMark/>
          </w:tcPr>
          <w:p w14:paraId="0F364326" w14:textId="77777777" w:rsidR="009D1732" w:rsidRPr="00A740A7" w:rsidRDefault="009D1732" w:rsidP="009D1732">
            <w:pPr>
              <w:spacing w:before="0" w:after="0" w:line="240" w:lineRule="auto"/>
              <w:ind w:firstLine="0"/>
              <w:jc w:val="left"/>
            </w:pPr>
          </w:p>
        </w:tc>
        <w:tc>
          <w:tcPr>
            <w:tcW w:w="397" w:type="dxa"/>
            <w:tcBorders>
              <w:bottom w:val="single" w:sz="4" w:space="0" w:color="auto"/>
            </w:tcBorders>
            <w:shd w:val="clear" w:color="auto" w:fill="auto"/>
            <w:noWrap/>
            <w:vAlign w:val="bottom"/>
            <w:hideMark/>
          </w:tcPr>
          <w:p w14:paraId="2FBAB9BC" w14:textId="77777777" w:rsidR="009D1732" w:rsidRPr="00A740A7" w:rsidRDefault="009D1732" w:rsidP="009D1732">
            <w:pPr>
              <w:spacing w:before="0" w:after="0" w:line="240" w:lineRule="auto"/>
              <w:ind w:firstLine="0"/>
              <w:jc w:val="left"/>
            </w:pPr>
          </w:p>
        </w:tc>
        <w:tc>
          <w:tcPr>
            <w:tcW w:w="475" w:type="dxa"/>
            <w:tcBorders>
              <w:bottom w:val="single" w:sz="4" w:space="0" w:color="auto"/>
            </w:tcBorders>
            <w:shd w:val="clear" w:color="auto" w:fill="auto"/>
            <w:noWrap/>
            <w:vAlign w:val="bottom"/>
            <w:hideMark/>
          </w:tcPr>
          <w:p w14:paraId="29742C3A" w14:textId="77777777" w:rsidR="009D1732" w:rsidRPr="00A740A7" w:rsidRDefault="009D1732" w:rsidP="009D1732">
            <w:pPr>
              <w:spacing w:before="0" w:after="0" w:line="240" w:lineRule="auto"/>
              <w:ind w:firstLine="0"/>
              <w:jc w:val="left"/>
            </w:pPr>
          </w:p>
        </w:tc>
        <w:tc>
          <w:tcPr>
            <w:tcW w:w="454" w:type="dxa"/>
            <w:tcBorders>
              <w:bottom w:val="single" w:sz="4" w:space="0" w:color="auto"/>
            </w:tcBorders>
            <w:shd w:val="clear" w:color="auto" w:fill="auto"/>
            <w:noWrap/>
            <w:vAlign w:val="bottom"/>
            <w:hideMark/>
          </w:tcPr>
          <w:p w14:paraId="68D1791F" w14:textId="77777777" w:rsidR="009D1732" w:rsidRPr="00A740A7" w:rsidRDefault="009D1732" w:rsidP="009D1732">
            <w:pPr>
              <w:spacing w:before="0" w:after="0" w:line="240" w:lineRule="auto"/>
              <w:ind w:firstLine="0"/>
              <w:jc w:val="left"/>
            </w:pPr>
          </w:p>
        </w:tc>
        <w:tc>
          <w:tcPr>
            <w:tcW w:w="475" w:type="dxa"/>
            <w:tcBorders>
              <w:bottom w:val="single" w:sz="4" w:space="0" w:color="auto"/>
            </w:tcBorders>
            <w:shd w:val="clear" w:color="auto" w:fill="auto"/>
            <w:noWrap/>
            <w:vAlign w:val="bottom"/>
            <w:hideMark/>
          </w:tcPr>
          <w:p w14:paraId="4720821D" w14:textId="77777777" w:rsidR="009D1732" w:rsidRPr="00A740A7" w:rsidRDefault="009D1732" w:rsidP="009D1732">
            <w:pPr>
              <w:spacing w:before="0" w:after="0" w:line="240" w:lineRule="auto"/>
              <w:ind w:firstLine="0"/>
              <w:jc w:val="left"/>
            </w:pPr>
          </w:p>
        </w:tc>
        <w:tc>
          <w:tcPr>
            <w:tcW w:w="454" w:type="dxa"/>
            <w:tcBorders>
              <w:bottom w:val="single" w:sz="4" w:space="0" w:color="auto"/>
            </w:tcBorders>
            <w:shd w:val="clear" w:color="auto" w:fill="auto"/>
            <w:noWrap/>
            <w:vAlign w:val="bottom"/>
            <w:hideMark/>
          </w:tcPr>
          <w:p w14:paraId="452C62EF" w14:textId="77777777" w:rsidR="009D1732" w:rsidRPr="00A740A7" w:rsidRDefault="009D1732" w:rsidP="009D1732">
            <w:pPr>
              <w:spacing w:before="0" w:after="0" w:line="240" w:lineRule="auto"/>
              <w:ind w:firstLine="0"/>
              <w:jc w:val="left"/>
            </w:pPr>
          </w:p>
        </w:tc>
        <w:tc>
          <w:tcPr>
            <w:tcW w:w="454" w:type="dxa"/>
            <w:tcBorders>
              <w:bottom w:val="single" w:sz="4" w:space="0" w:color="auto"/>
            </w:tcBorders>
            <w:shd w:val="clear" w:color="auto" w:fill="auto"/>
            <w:noWrap/>
            <w:vAlign w:val="bottom"/>
            <w:hideMark/>
          </w:tcPr>
          <w:p w14:paraId="52DC40D7" w14:textId="77777777" w:rsidR="009D1732" w:rsidRPr="00A740A7" w:rsidRDefault="009D1732" w:rsidP="009D1732">
            <w:pPr>
              <w:spacing w:before="0" w:after="0" w:line="240" w:lineRule="auto"/>
              <w:ind w:firstLine="0"/>
              <w:jc w:val="left"/>
            </w:pPr>
          </w:p>
        </w:tc>
        <w:tc>
          <w:tcPr>
            <w:tcW w:w="454" w:type="dxa"/>
            <w:tcBorders>
              <w:bottom w:val="single" w:sz="4" w:space="0" w:color="auto"/>
            </w:tcBorders>
            <w:shd w:val="clear" w:color="auto" w:fill="auto"/>
            <w:noWrap/>
            <w:vAlign w:val="bottom"/>
            <w:hideMark/>
          </w:tcPr>
          <w:p w14:paraId="66B06606" w14:textId="77777777" w:rsidR="009D1732" w:rsidRPr="00A740A7" w:rsidRDefault="009D1732" w:rsidP="009D1732">
            <w:pPr>
              <w:spacing w:before="0" w:after="0" w:line="240" w:lineRule="auto"/>
              <w:ind w:firstLine="0"/>
              <w:jc w:val="left"/>
            </w:pPr>
          </w:p>
        </w:tc>
        <w:tc>
          <w:tcPr>
            <w:tcW w:w="475" w:type="dxa"/>
            <w:tcBorders>
              <w:bottom w:val="single" w:sz="4" w:space="0" w:color="auto"/>
            </w:tcBorders>
            <w:shd w:val="clear" w:color="auto" w:fill="auto"/>
            <w:noWrap/>
            <w:vAlign w:val="bottom"/>
            <w:hideMark/>
          </w:tcPr>
          <w:p w14:paraId="1846DFEE" w14:textId="77777777" w:rsidR="009D1732" w:rsidRPr="00A740A7" w:rsidRDefault="009D1732" w:rsidP="009D1732">
            <w:pPr>
              <w:spacing w:before="0" w:after="0" w:line="240" w:lineRule="auto"/>
              <w:ind w:firstLine="0"/>
              <w:jc w:val="left"/>
            </w:pPr>
          </w:p>
        </w:tc>
        <w:tc>
          <w:tcPr>
            <w:tcW w:w="454" w:type="dxa"/>
            <w:tcBorders>
              <w:bottom w:val="single" w:sz="4" w:space="0" w:color="auto"/>
            </w:tcBorders>
            <w:shd w:val="clear" w:color="auto" w:fill="auto"/>
            <w:noWrap/>
            <w:vAlign w:val="bottom"/>
            <w:hideMark/>
          </w:tcPr>
          <w:p w14:paraId="72096894" w14:textId="77777777" w:rsidR="009D1732" w:rsidRPr="00A740A7" w:rsidRDefault="009D1732" w:rsidP="009D1732">
            <w:pPr>
              <w:spacing w:before="0" w:after="0" w:line="240" w:lineRule="auto"/>
              <w:ind w:firstLine="0"/>
              <w:jc w:val="left"/>
            </w:pPr>
          </w:p>
        </w:tc>
        <w:tc>
          <w:tcPr>
            <w:tcW w:w="475" w:type="dxa"/>
            <w:tcBorders>
              <w:bottom w:val="single" w:sz="4" w:space="0" w:color="auto"/>
            </w:tcBorders>
            <w:shd w:val="clear" w:color="auto" w:fill="auto"/>
            <w:noWrap/>
            <w:vAlign w:val="bottom"/>
            <w:hideMark/>
          </w:tcPr>
          <w:p w14:paraId="6DFDDBAA" w14:textId="77777777" w:rsidR="009D1732" w:rsidRPr="00A740A7" w:rsidRDefault="009D1732" w:rsidP="009D1732">
            <w:pPr>
              <w:spacing w:before="0" w:after="0" w:line="240" w:lineRule="auto"/>
              <w:ind w:firstLine="0"/>
              <w:jc w:val="left"/>
            </w:pPr>
          </w:p>
        </w:tc>
      </w:tr>
      <w:tr w:rsidR="009D1732" w:rsidRPr="00A740A7" w14:paraId="2C942CF7" w14:textId="77777777" w:rsidTr="009D1732">
        <w:trPr>
          <w:trHeight w:val="1532"/>
        </w:trPr>
        <w:tc>
          <w:tcPr>
            <w:tcW w:w="4184" w:type="dxa"/>
            <w:tcBorders>
              <w:top w:val="single" w:sz="4" w:space="0" w:color="auto"/>
              <w:left w:val="nil"/>
              <w:bottom w:val="nil"/>
              <w:right w:val="nil"/>
            </w:tcBorders>
            <w:shd w:val="clear" w:color="auto" w:fill="auto"/>
            <w:hideMark/>
          </w:tcPr>
          <w:p w14:paraId="5A4F950B" w14:textId="77777777" w:rsidR="009D1732" w:rsidRPr="00A740A7" w:rsidRDefault="009D1732" w:rsidP="009D1732">
            <w:pPr>
              <w:spacing w:before="0" w:after="0" w:line="240" w:lineRule="auto"/>
              <w:ind w:firstLine="0"/>
              <w:jc w:val="left"/>
              <w:rPr>
                <w:b/>
                <w:color w:val="000000"/>
              </w:rPr>
            </w:pPr>
          </w:p>
          <w:p w14:paraId="3A15B225" w14:textId="77777777" w:rsidR="009D1732" w:rsidRPr="00A740A7" w:rsidRDefault="009D1732" w:rsidP="009D1732">
            <w:pPr>
              <w:spacing w:before="0" w:after="0" w:line="240" w:lineRule="auto"/>
              <w:ind w:firstLine="0"/>
              <w:jc w:val="left"/>
              <w:rPr>
                <w:b/>
                <w:color w:val="000000"/>
              </w:rPr>
            </w:pPr>
          </w:p>
          <w:p w14:paraId="6D60058A" w14:textId="77777777" w:rsidR="009D1732" w:rsidRPr="00A740A7" w:rsidRDefault="009D1732" w:rsidP="009D1732">
            <w:pPr>
              <w:spacing w:before="0" w:after="0" w:line="240" w:lineRule="auto"/>
              <w:ind w:firstLine="0"/>
              <w:jc w:val="left"/>
              <w:rPr>
                <w:b/>
                <w:color w:val="000000"/>
              </w:rPr>
            </w:pPr>
          </w:p>
          <w:p w14:paraId="17C15FA5" w14:textId="77777777" w:rsidR="009D1732" w:rsidRPr="00A740A7" w:rsidRDefault="009D1732" w:rsidP="009D1732">
            <w:pPr>
              <w:spacing w:before="0" w:after="0" w:line="240" w:lineRule="auto"/>
              <w:ind w:firstLine="0"/>
              <w:jc w:val="left"/>
              <w:rPr>
                <w:b/>
                <w:color w:val="000000"/>
              </w:rPr>
            </w:pPr>
            <w:r w:rsidRPr="00A740A7">
              <w:rPr>
                <w:b/>
                <w:color w:val="000000"/>
              </w:rPr>
              <w:t>___________ от Заказчика</w:t>
            </w:r>
          </w:p>
        </w:tc>
        <w:tc>
          <w:tcPr>
            <w:tcW w:w="986" w:type="dxa"/>
            <w:tcBorders>
              <w:top w:val="single" w:sz="4" w:space="0" w:color="auto"/>
              <w:left w:val="nil"/>
              <w:bottom w:val="nil"/>
              <w:right w:val="nil"/>
            </w:tcBorders>
            <w:shd w:val="clear" w:color="auto" w:fill="auto"/>
            <w:noWrap/>
            <w:vAlign w:val="bottom"/>
            <w:hideMark/>
          </w:tcPr>
          <w:p w14:paraId="707EEE9E" w14:textId="77777777" w:rsidR="009D1732" w:rsidRPr="00A740A7" w:rsidRDefault="009D1732" w:rsidP="009D1732">
            <w:pPr>
              <w:spacing w:before="0" w:after="0" w:line="240" w:lineRule="auto"/>
              <w:ind w:firstLine="0"/>
              <w:jc w:val="left"/>
            </w:pPr>
          </w:p>
        </w:tc>
        <w:tc>
          <w:tcPr>
            <w:tcW w:w="966" w:type="dxa"/>
            <w:tcBorders>
              <w:top w:val="single" w:sz="4" w:space="0" w:color="auto"/>
              <w:left w:val="nil"/>
              <w:bottom w:val="nil"/>
              <w:right w:val="nil"/>
            </w:tcBorders>
            <w:shd w:val="clear" w:color="auto" w:fill="auto"/>
            <w:noWrap/>
            <w:vAlign w:val="bottom"/>
            <w:hideMark/>
          </w:tcPr>
          <w:p w14:paraId="50950DA5" w14:textId="77777777" w:rsidR="009D1732" w:rsidRPr="00A740A7" w:rsidRDefault="009D1732" w:rsidP="009D1732">
            <w:pPr>
              <w:spacing w:before="0" w:after="0" w:line="240" w:lineRule="auto"/>
              <w:ind w:firstLine="0"/>
              <w:jc w:val="left"/>
            </w:pPr>
          </w:p>
        </w:tc>
        <w:tc>
          <w:tcPr>
            <w:tcW w:w="957" w:type="dxa"/>
            <w:tcBorders>
              <w:top w:val="single" w:sz="4" w:space="0" w:color="auto"/>
              <w:left w:val="nil"/>
              <w:bottom w:val="nil"/>
              <w:right w:val="nil"/>
            </w:tcBorders>
            <w:shd w:val="clear" w:color="auto" w:fill="auto"/>
            <w:noWrap/>
            <w:vAlign w:val="center"/>
            <w:hideMark/>
          </w:tcPr>
          <w:p w14:paraId="013962AA" w14:textId="77777777" w:rsidR="009D1732" w:rsidRPr="00A740A7" w:rsidRDefault="009D1732" w:rsidP="009D1732">
            <w:pPr>
              <w:spacing w:before="0" w:after="0" w:line="240" w:lineRule="auto"/>
              <w:ind w:firstLine="0"/>
              <w:jc w:val="left"/>
            </w:pPr>
          </w:p>
        </w:tc>
        <w:tc>
          <w:tcPr>
            <w:tcW w:w="475" w:type="dxa"/>
            <w:tcBorders>
              <w:top w:val="single" w:sz="4" w:space="0" w:color="auto"/>
              <w:left w:val="nil"/>
              <w:bottom w:val="nil"/>
              <w:right w:val="nil"/>
            </w:tcBorders>
            <w:shd w:val="clear" w:color="auto" w:fill="auto"/>
            <w:noWrap/>
            <w:vAlign w:val="bottom"/>
            <w:hideMark/>
          </w:tcPr>
          <w:p w14:paraId="118AC091" w14:textId="77777777" w:rsidR="009D1732" w:rsidRPr="00A740A7" w:rsidRDefault="009D1732" w:rsidP="009D1732">
            <w:pPr>
              <w:spacing w:before="0" w:after="0" w:line="240" w:lineRule="auto"/>
              <w:ind w:firstLine="0"/>
              <w:jc w:val="center"/>
            </w:pPr>
          </w:p>
        </w:tc>
        <w:tc>
          <w:tcPr>
            <w:tcW w:w="397" w:type="dxa"/>
            <w:tcBorders>
              <w:top w:val="single" w:sz="4" w:space="0" w:color="auto"/>
              <w:left w:val="nil"/>
              <w:bottom w:val="nil"/>
              <w:right w:val="nil"/>
            </w:tcBorders>
            <w:shd w:val="clear" w:color="auto" w:fill="auto"/>
            <w:noWrap/>
            <w:vAlign w:val="bottom"/>
            <w:hideMark/>
          </w:tcPr>
          <w:p w14:paraId="130A45FC" w14:textId="77777777" w:rsidR="009D1732" w:rsidRPr="00A740A7" w:rsidRDefault="009D1732" w:rsidP="009D1732">
            <w:pPr>
              <w:spacing w:before="0" w:after="0" w:line="240" w:lineRule="auto"/>
              <w:ind w:firstLine="0"/>
              <w:jc w:val="left"/>
            </w:pPr>
          </w:p>
        </w:tc>
        <w:tc>
          <w:tcPr>
            <w:tcW w:w="475" w:type="dxa"/>
            <w:tcBorders>
              <w:top w:val="single" w:sz="4" w:space="0" w:color="auto"/>
              <w:left w:val="nil"/>
              <w:bottom w:val="nil"/>
              <w:right w:val="nil"/>
            </w:tcBorders>
            <w:shd w:val="clear" w:color="auto" w:fill="auto"/>
            <w:noWrap/>
            <w:vAlign w:val="bottom"/>
            <w:hideMark/>
          </w:tcPr>
          <w:p w14:paraId="0C2B8238" w14:textId="77777777" w:rsidR="009D1732" w:rsidRPr="00A740A7" w:rsidRDefault="009D1732" w:rsidP="009D1732">
            <w:pPr>
              <w:spacing w:before="0" w:after="0" w:line="240" w:lineRule="auto"/>
              <w:ind w:firstLine="0"/>
              <w:jc w:val="left"/>
            </w:pPr>
          </w:p>
        </w:tc>
        <w:tc>
          <w:tcPr>
            <w:tcW w:w="397" w:type="dxa"/>
            <w:tcBorders>
              <w:top w:val="single" w:sz="4" w:space="0" w:color="auto"/>
              <w:left w:val="nil"/>
              <w:bottom w:val="nil"/>
              <w:right w:val="nil"/>
            </w:tcBorders>
            <w:shd w:val="clear" w:color="auto" w:fill="auto"/>
            <w:noWrap/>
            <w:vAlign w:val="bottom"/>
            <w:hideMark/>
          </w:tcPr>
          <w:p w14:paraId="7C2F59DF" w14:textId="77777777" w:rsidR="009D1732" w:rsidRPr="00A740A7" w:rsidRDefault="009D1732" w:rsidP="009D1732">
            <w:pPr>
              <w:spacing w:before="0" w:after="0" w:line="240" w:lineRule="auto"/>
              <w:ind w:firstLine="0"/>
              <w:jc w:val="left"/>
            </w:pPr>
          </w:p>
        </w:tc>
        <w:tc>
          <w:tcPr>
            <w:tcW w:w="4432" w:type="dxa"/>
            <w:gridSpan w:val="10"/>
            <w:tcBorders>
              <w:top w:val="single" w:sz="4" w:space="0" w:color="auto"/>
              <w:left w:val="nil"/>
              <w:bottom w:val="nil"/>
              <w:right w:val="nil"/>
            </w:tcBorders>
            <w:shd w:val="clear" w:color="auto" w:fill="auto"/>
            <w:noWrap/>
            <w:vAlign w:val="bottom"/>
            <w:hideMark/>
          </w:tcPr>
          <w:p w14:paraId="3F97B90F" w14:textId="77777777" w:rsidR="009D1732" w:rsidRPr="00A740A7" w:rsidRDefault="009D1732" w:rsidP="009D1732">
            <w:pPr>
              <w:spacing w:before="0" w:after="0" w:line="240" w:lineRule="auto"/>
              <w:ind w:firstLine="0"/>
              <w:jc w:val="left"/>
              <w:rPr>
                <w:b/>
                <w:color w:val="000000"/>
              </w:rPr>
            </w:pPr>
            <w:r w:rsidRPr="00A740A7">
              <w:rPr>
                <w:b/>
                <w:color w:val="000000"/>
              </w:rPr>
              <w:t>___________ от Подрядчика</w:t>
            </w:r>
          </w:p>
        </w:tc>
        <w:tc>
          <w:tcPr>
            <w:tcW w:w="475" w:type="dxa"/>
            <w:tcBorders>
              <w:top w:val="single" w:sz="4" w:space="0" w:color="auto"/>
              <w:left w:val="nil"/>
              <w:bottom w:val="nil"/>
              <w:right w:val="nil"/>
            </w:tcBorders>
            <w:shd w:val="clear" w:color="auto" w:fill="auto"/>
            <w:noWrap/>
            <w:vAlign w:val="bottom"/>
            <w:hideMark/>
          </w:tcPr>
          <w:p w14:paraId="3AA34C0B" w14:textId="77777777" w:rsidR="009D1732" w:rsidRPr="00A740A7" w:rsidRDefault="009D1732" w:rsidP="009D1732">
            <w:pPr>
              <w:spacing w:before="0" w:after="0" w:line="240" w:lineRule="auto"/>
              <w:ind w:firstLine="0"/>
              <w:jc w:val="left"/>
              <w:rPr>
                <w:color w:val="000000"/>
              </w:rPr>
            </w:pPr>
          </w:p>
        </w:tc>
        <w:tc>
          <w:tcPr>
            <w:tcW w:w="454" w:type="dxa"/>
            <w:tcBorders>
              <w:top w:val="single" w:sz="4" w:space="0" w:color="auto"/>
              <w:left w:val="nil"/>
              <w:bottom w:val="nil"/>
              <w:right w:val="nil"/>
            </w:tcBorders>
            <w:shd w:val="clear" w:color="auto" w:fill="auto"/>
            <w:noWrap/>
            <w:vAlign w:val="bottom"/>
            <w:hideMark/>
          </w:tcPr>
          <w:p w14:paraId="25A90270" w14:textId="77777777" w:rsidR="009D1732" w:rsidRPr="00A740A7" w:rsidRDefault="009D1732" w:rsidP="009D1732">
            <w:pPr>
              <w:spacing w:before="0" w:after="0" w:line="240" w:lineRule="auto"/>
              <w:ind w:firstLine="0"/>
              <w:jc w:val="left"/>
            </w:pPr>
          </w:p>
        </w:tc>
        <w:tc>
          <w:tcPr>
            <w:tcW w:w="475" w:type="dxa"/>
            <w:tcBorders>
              <w:top w:val="single" w:sz="4" w:space="0" w:color="auto"/>
              <w:left w:val="nil"/>
              <w:bottom w:val="nil"/>
              <w:right w:val="nil"/>
            </w:tcBorders>
            <w:shd w:val="clear" w:color="auto" w:fill="auto"/>
            <w:noWrap/>
            <w:vAlign w:val="bottom"/>
            <w:hideMark/>
          </w:tcPr>
          <w:p w14:paraId="5FCF3E41" w14:textId="77777777" w:rsidR="009D1732" w:rsidRPr="00A740A7" w:rsidRDefault="009D1732" w:rsidP="009D1732">
            <w:pPr>
              <w:spacing w:before="0" w:after="0" w:line="240" w:lineRule="auto"/>
              <w:ind w:firstLine="0"/>
              <w:jc w:val="left"/>
            </w:pPr>
          </w:p>
        </w:tc>
      </w:tr>
    </w:tbl>
    <w:p w14:paraId="4B8DC20B" w14:textId="77777777" w:rsidR="009D1732" w:rsidRPr="00A740A7" w:rsidRDefault="009D1732" w:rsidP="009D1732">
      <w:pPr>
        <w:spacing w:before="0" w:after="0" w:line="240" w:lineRule="auto"/>
        <w:ind w:firstLine="0"/>
        <w:jc w:val="left"/>
        <w:rPr>
          <w:b/>
        </w:rPr>
      </w:pPr>
      <w:r w:rsidRPr="00A740A7">
        <w:rPr>
          <w:b/>
        </w:rPr>
        <w:lastRenderedPageBreak/>
        <w:br w:type="page"/>
      </w:r>
    </w:p>
    <w:p w14:paraId="1859F052" w14:textId="77777777" w:rsidR="009D1732" w:rsidRPr="00A740A7" w:rsidRDefault="009D1732" w:rsidP="009D1732">
      <w:pPr>
        <w:spacing w:before="0" w:after="0" w:line="240" w:lineRule="auto"/>
        <w:ind w:left="390"/>
        <w:contextualSpacing/>
        <w:jc w:val="right"/>
        <w:sectPr w:rsidR="009D1732" w:rsidRPr="00A740A7" w:rsidSect="009D1732">
          <w:pgSz w:w="16838" w:h="11906" w:orient="landscape"/>
          <w:pgMar w:top="1701" w:right="1134" w:bottom="851" w:left="1134" w:header="709" w:footer="709" w:gutter="0"/>
          <w:cols w:space="708"/>
          <w:docGrid w:linePitch="360"/>
        </w:sectPr>
      </w:pPr>
    </w:p>
    <w:p w14:paraId="7F9B2901" w14:textId="750D0DDF" w:rsidR="00E217EC" w:rsidRPr="00A740A7" w:rsidRDefault="00E217EC" w:rsidP="00E217EC">
      <w:pPr>
        <w:spacing w:before="0" w:after="0"/>
        <w:ind w:firstLine="0"/>
        <w:jc w:val="right"/>
        <w:rPr>
          <w:sz w:val="22"/>
          <w:szCs w:val="22"/>
        </w:rPr>
      </w:pPr>
      <w:r w:rsidRPr="00A740A7">
        <w:rPr>
          <w:sz w:val="22"/>
          <w:szCs w:val="22"/>
        </w:rPr>
        <w:lastRenderedPageBreak/>
        <w:t>Приложение №5</w:t>
      </w:r>
    </w:p>
    <w:p w14:paraId="35E7FF65" w14:textId="7EF57054" w:rsidR="00E217EC" w:rsidRPr="00A740A7" w:rsidRDefault="00E217EC" w:rsidP="00E217EC">
      <w:pPr>
        <w:spacing w:before="0" w:after="0"/>
        <w:ind w:right="-1" w:firstLine="0"/>
        <w:contextualSpacing/>
        <w:jc w:val="right"/>
        <w:rPr>
          <w:sz w:val="22"/>
          <w:szCs w:val="22"/>
        </w:rPr>
      </w:pPr>
      <w:r w:rsidRPr="00A740A7">
        <w:rPr>
          <w:sz w:val="22"/>
          <w:szCs w:val="22"/>
        </w:rPr>
        <w:t>к Стандарту (Приложение №</w:t>
      </w:r>
      <w:r w:rsidR="00C56CBF" w:rsidRPr="00A740A7">
        <w:rPr>
          <w:sz w:val="22"/>
          <w:szCs w:val="22"/>
        </w:rPr>
        <w:t xml:space="preserve">1 </w:t>
      </w:r>
      <w:r w:rsidRPr="00A740A7">
        <w:rPr>
          <w:sz w:val="22"/>
          <w:szCs w:val="22"/>
        </w:rPr>
        <w:t xml:space="preserve">к </w:t>
      </w:r>
      <w:r w:rsidR="00FB3196" w:rsidRPr="00A740A7">
        <w:rPr>
          <w:sz w:val="22"/>
          <w:szCs w:val="22"/>
        </w:rPr>
        <w:t>Техническому заданию</w:t>
      </w:r>
      <w:r w:rsidRPr="00A740A7">
        <w:rPr>
          <w:sz w:val="22"/>
          <w:szCs w:val="22"/>
        </w:rPr>
        <w:t>)</w:t>
      </w:r>
    </w:p>
    <w:p w14:paraId="41A82BC9" w14:textId="77777777" w:rsidR="009D1732" w:rsidRPr="00A740A7" w:rsidRDefault="009D1732" w:rsidP="009D1732">
      <w:pPr>
        <w:spacing w:before="0" w:after="0" w:line="240" w:lineRule="auto"/>
        <w:ind w:left="390"/>
        <w:contextualSpacing/>
        <w:jc w:val="right"/>
        <w:rPr>
          <w:sz w:val="22"/>
          <w:szCs w:val="22"/>
        </w:rPr>
      </w:pPr>
    </w:p>
    <w:p w14:paraId="6BA48307" w14:textId="77777777" w:rsidR="009D1732" w:rsidRPr="00A740A7" w:rsidRDefault="009D1732" w:rsidP="009D1732">
      <w:pPr>
        <w:spacing w:before="0" w:after="0" w:line="240" w:lineRule="auto"/>
        <w:ind w:left="390"/>
        <w:contextualSpacing/>
        <w:jc w:val="center"/>
        <w:rPr>
          <w:b/>
          <w:sz w:val="22"/>
          <w:szCs w:val="22"/>
        </w:rPr>
      </w:pPr>
      <w:r w:rsidRPr="00A740A7">
        <w:rPr>
          <w:b/>
          <w:sz w:val="22"/>
          <w:szCs w:val="22"/>
        </w:rPr>
        <w:t>Состав исполнительной документации</w:t>
      </w:r>
    </w:p>
    <w:p w14:paraId="2143888C" w14:textId="77777777" w:rsidR="009D1732" w:rsidRPr="00A740A7" w:rsidRDefault="009D1732" w:rsidP="009D1732">
      <w:pPr>
        <w:spacing w:before="0" w:after="0" w:line="240" w:lineRule="auto"/>
        <w:ind w:left="390"/>
        <w:contextualSpacing/>
        <w:jc w:val="right"/>
        <w:rPr>
          <w:sz w:val="22"/>
          <w:szCs w:val="22"/>
        </w:rPr>
      </w:pPr>
    </w:p>
    <w:p w14:paraId="36DA3701" w14:textId="77777777" w:rsidR="009D1732" w:rsidRPr="00A740A7" w:rsidRDefault="009D1732" w:rsidP="009D1732">
      <w:pPr>
        <w:spacing w:before="0" w:after="0" w:line="240" w:lineRule="auto"/>
        <w:ind w:firstLine="567"/>
        <w:contextualSpacing/>
        <w:rPr>
          <w:sz w:val="22"/>
          <w:szCs w:val="22"/>
        </w:rPr>
      </w:pPr>
      <w:r w:rsidRPr="00A740A7">
        <w:rPr>
          <w:sz w:val="22"/>
          <w:szCs w:val="22"/>
        </w:rPr>
        <w:t>1. Общий журнал работ</w:t>
      </w:r>
    </w:p>
    <w:p w14:paraId="6C7CFA87" w14:textId="77777777" w:rsidR="009D1732" w:rsidRPr="00A740A7" w:rsidRDefault="009D1732" w:rsidP="009D1732">
      <w:pPr>
        <w:spacing w:before="0" w:after="0" w:line="240" w:lineRule="auto"/>
        <w:ind w:firstLine="567"/>
        <w:contextualSpacing/>
        <w:rPr>
          <w:sz w:val="22"/>
          <w:szCs w:val="22"/>
        </w:rPr>
      </w:pPr>
      <w:r w:rsidRPr="00A740A7">
        <w:rPr>
          <w:sz w:val="22"/>
          <w:szCs w:val="22"/>
        </w:rPr>
        <w:t>2. Специальные журналы, с учетом характера производимых строительно-монтажных и ремонтных работ:</w:t>
      </w:r>
    </w:p>
    <w:p w14:paraId="11A3ECBB" w14:textId="77777777" w:rsidR="009D1732" w:rsidRPr="00A740A7" w:rsidRDefault="009D1732" w:rsidP="00832B35">
      <w:pPr>
        <w:pStyle w:val="a4"/>
        <w:numPr>
          <w:ilvl w:val="0"/>
          <w:numId w:val="25"/>
        </w:numPr>
        <w:suppressAutoHyphens w:val="0"/>
        <w:spacing w:before="0" w:after="0" w:line="240" w:lineRule="auto"/>
        <w:ind w:left="0" w:firstLine="567"/>
        <w:jc w:val="left"/>
        <w:rPr>
          <w:sz w:val="22"/>
          <w:szCs w:val="22"/>
        </w:rPr>
      </w:pPr>
      <w:r w:rsidRPr="00A740A7">
        <w:rPr>
          <w:sz w:val="22"/>
          <w:szCs w:val="22"/>
        </w:rPr>
        <w:t>журнал входного контроля,</w:t>
      </w:r>
    </w:p>
    <w:p w14:paraId="58BD73C2" w14:textId="77777777" w:rsidR="009D1732" w:rsidRPr="00A740A7" w:rsidRDefault="009D1732" w:rsidP="00832B35">
      <w:pPr>
        <w:pStyle w:val="a4"/>
        <w:numPr>
          <w:ilvl w:val="0"/>
          <w:numId w:val="25"/>
        </w:numPr>
        <w:suppressAutoHyphens w:val="0"/>
        <w:spacing w:before="0" w:after="0" w:line="240" w:lineRule="auto"/>
        <w:ind w:left="0" w:firstLine="567"/>
        <w:jc w:val="left"/>
        <w:rPr>
          <w:sz w:val="22"/>
          <w:szCs w:val="22"/>
        </w:rPr>
      </w:pPr>
      <w:r w:rsidRPr="00A740A7">
        <w:rPr>
          <w:sz w:val="22"/>
          <w:szCs w:val="22"/>
        </w:rPr>
        <w:t>журнал бетонных работ,</w:t>
      </w:r>
    </w:p>
    <w:p w14:paraId="770ED1A9" w14:textId="77777777" w:rsidR="009D1732" w:rsidRPr="00A740A7" w:rsidRDefault="009D1732" w:rsidP="00832B35">
      <w:pPr>
        <w:pStyle w:val="a4"/>
        <w:numPr>
          <w:ilvl w:val="0"/>
          <w:numId w:val="25"/>
        </w:numPr>
        <w:suppressAutoHyphens w:val="0"/>
        <w:spacing w:before="0" w:after="0" w:line="240" w:lineRule="auto"/>
        <w:ind w:left="0" w:firstLine="567"/>
        <w:jc w:val="left"/>
        <w:rPr>
          <w:sz w:val="22"/>
          <w:szCs w:val="22"/>
        </w:rPr>
      </w:pPr>
      <w:r w:rsidRPr="00A740A7">
        <w:rPr>
          <w:sz w:val="22"/>
          <w:szCs w:val="22"/>
        </w:rPr>
        <w:t>журнал ухода за бетоном,</w:t>
      </w:r>
    </w:p>
    <w:p w14:paraId="0E8E27B9" w14:textId="77777777" w:rsidR="009D1732" w:rsidRPr="00A740A7" w:rsidRDefault="009D1732" w:rsidP="00832B35">
      <w:pPr>
        <w:pStyle w:val="a4"/>
        <w:numPr>
          <w:ilvl w:val="0"/>
          <w:numId w:val="25"/>
        </w:numPr>
        <w:suppressAutoHyphens w:val="0"/>
        <w:spacing w:before="0" w:after="0" w:line="240" w:lineRule="auto"/>
        <w:ind w:left="0" w:firstLine="567"/>
        <w:jc w:val="left"/>
        <w:rPr>
          <w:sz w:val="22"/>
          <w:szCs w:val="22"/>
        </w:rPr>
      </w:pPr>
      <w:r w:rsidRPr="00A740A7">
        <w:rPr>
          <w:sz w:val="22"/>
          <w:szCs w:val="22"/>
        </w:rPr>
        <w:t>журнал монтажных работ,</w:t>
      </w:r>
    </w:p>
    <w:p w14:paraId="7E96AA43" w14:textId="77777777" w:rsidR="009D1732" w:rsidRPr="00A740A7" w:rsidRDefault="009D1732" w:rsidP="00832B35">
      <w:pPr>
        <w:pStyle w:val="a4"/>
        <w:numPr>
          <w:ilvl w:val="0"/>
          <w:numId w:val="25"/>
        </w:numPr>
        <w:suppressAutoHyphens w:val="0"/>
        <w:spacing w:before="0" w:after="0" w:line="240" w:lineRule="auto"/>
        <w:ind w:left="0" w:firstLine="567"/>
        <w:jc w:val="left"/>
        <w:rPr>
          <w:sz w:val="22"/>
          <w:szCs w:val="22"/>
        </w:rPr>
      </w:pPr>
      <w:r w:rsidRPr="00A740A7">
        <w:rPr>
          <w:sz w:val="22"/>
          <w:szCs w:val="22"/>
        </w:rPr>
        <w:t>журнал сварочных работ и антикоррозионной защиты и др</w:t>
      </w:r>
    </w:p>
    <w:p w14:paraId="750EC62C" w14:textId="77777777" w:rsidR="009D1732" w:rsidRPr="00A740A7" w:rsidRDefault="009D1732" w:rsidP="009D1732">
      <w:pPr>
        <w:spacing w:before="0" w:after="0" w:line="240" w:lineRule="auto"/>
        <w:ind w:firstLine="567"/>
        <w:contextualSpacing/>
        <w:rPr>
          <w:sz w:val="22"/>
          <w:szCs w:val="22"/>
        </w:rPr>
      </w:pPr>
      <w:r w:rsidRPr="00A740A7">
        <w:rPr>
          <w:sz w:val="22"/>
          <w:szCs w:val="22"/>
        </w:rPr>
        <w:t>3. Акты освидетельствования скрытых работ</w:t>
      </w:r>
    </w:p>
    <w:p w14:paraId="52D56D4F" w14:textId="77777777" w:rsidR="009D1732" w:rsidRPr="00A740A7" w:rsidRDefault="009D1732" w:rsidP="009D1732">
      <w:pPr>
        <w:spacing w:before="0" w:after="0" w:line="240" w:lineRule="auto"/>
        <w:ind w:firstLine="567"/>
        <w:contextualSpacing/>
        <w:rPr>
          <w:sz w:val="22"/>
          <w:szCs w:val="22"/>
        </w:rPr>
      </w:pPr>
      <w:r w:rsidRPr="00A740A7">
        <w:rPr>
          <w:sz w:val="22"/>
          <w:szCs w:val="22"/>
        </w:rPr>
        <w:t>4. Акт приемки готовых поверхностей</w:t>
      </w:r>
    </w:p>
    <w:p w14:paraId="60CF5C1E" w14:textId="77777777" w:rsidR="009D1732" w:rsidRPr="00A740A7" w:rsidRDefault="009D1732" w:rsidP="009D1732">
      <w:pPr>
        <w:spacing w:before="0" w:after="0" w:line="240" w:lineRule="auto"/>
        <w:ind w:firstLine="567"/>
        <w:contextualSpacing/>
        <w:rPr>
          <w:sz w:val="22"/>
          <w:szCs w:val="22"/>
        </w:rPr>
      </w:pPr>
      <w:r w:rsidRPr="00A740A7">
        <w:rPr>
          <w:sz w:val="22"/>
          <w:szCs w:val="22"/>
        </w:rPr>
        <w:t>5. Акт приёмки в эксплуатацию законченного строительством объекта (форма КС-11)</w:t>
      </w:r>
    </w:p>
    <w:p w14:paraId="0E0DE4BC" w14:textId="77777777" w:rsidR="009D1732" w:rsidRPr="00A740A7" w:rsidRDefault="009D1732" w:rsidP="009D1732">
      <w:pPr>
        <w:spacing w:before="0" w:after="0" w:line="240" w:lineRule="auto"/>
        <w:ind w:firstLine="567"/>
        <w:contextualSpacing/>
        <w:rPr>
          <w:sz w:val="22"/>
          <w:szCs w:val="22"/>
        </w:rPr>
      </w:pPr>
      <w:r w:rsidRPr="00A740A7">
        <w:rPr>
          <w:sz w:val="22"/>
          <w:szCs w:val="22"/>
        </w:rPr>
        <w:t>6. Паспорта и сертификаты (декларации) соответствия на применяемые материалы</w:t>
      </w:r>
    </w:p>
    <w:p w14:paraId="460CC11C" w14:textId="77777777" w:rsidR="009D1732" w:rsidRPr="00A740A7" w:rsidRDefault="009D1732" w:rsidP="009D1732">
      <w:pPr>
        <w:spacing w:before="0" w:after="0" w:line="240" w:lineRule="auto"/>
        <w:ind w:firstLine="567"/>
        <w:contextualSpacing/>
        <w:rPr>
          <w:sz w:val="22"/>
          <w:szCs w:val="22"/>
        </w:rPr>
      </w:pPr>
      <w:r w:rsidRPr="00A740A7">
        <w:rPr>
          <w:sz w:val="22"/>
          <w:szCs w:val="22"/>
        </w:rPr>
        <w:t>7. Акты отбора проб; акты об изготовлении контрольных образцов и протоколы испытаний применяемых материалов</w:t>
      </w:r>
    </w:p>
    <w:p w14:paraId="72592D94" w14:textId="77777777" w:rsidR="009D1732" w:rsidRPr="00A740A7" w:rsidRDefault="009D1732" w:rsidP="009D1732">
      <w:pPr>
        <w:spacing w:before="0" w:after="0" w:line="240" w:lineRule="auto"/>
        <w:ind w:firstLine="567"/>
        <w:contextualSpacing/>
        <w:rPr>
          <w:sz w:val="22"/>
          <w:szCs w:val="22"/>
        </w:rPr>
      </w:pPr>
      <w:r w:rsidRPr="00A740A7">
        <w:rPr>
          <w:sz w:val="22"/>
          <w:szCs w:val="22"/>
        </w:rPr>
        <w:t>8. Исполнительные геодезические схемы (планировки территории, благоустройства территории и т.д.)</w:t>
      </w:r>
    </w:p>
    <w:p w14:paraId="623681DF" w14:textId="77777777" w:rsidR="009D1732" w:rsidRPr="00A740A7" w:rsidRDefault="009D1732" w:rsidP="009D1732">
      <w:pPr>
        <w:spacing w:before="0" w:after="0" w:line="240" w:lineRule="auto"/>
        <w:ind w:firstLine="567"/>
        <w:contextualSpacing/>
        <w:rPr>
          <w:sz w:val="22"/>
          <w:szCs w:val="22"/>
        </w:rPr>
      </w:pPr>
      <w:r w:rsidRPr="00A740A7">
        <w:rPr>
          <w:sz w:val="22"/>
          <w:szCs w:val="22"/>
        </w:rPr>
        <w:t>9. Документы, подтверждающие компетентность и область деятельности строительной лаборатории. Аттестат аккредитации лаборатории</w:t>
      </w:r>
    </w:p>
    <w:p w14:paraId="602132A2" w14:textId="77777777" w:rsidR="009D1732" w:rsidRPr="00A740A7" w:rsidRDefault="009D1732" w:rsidP="009D1732">
      <w:pPr>
        <w:spacing w:before="0" w:after="0" w:line="240" w:lineRule="auto"/>
        <w:ind w:firstLine="567"/>
        <w:contextualSpacing/>
        <w:rPr>
          <w:sz w:val="22"/>
          <w:szCs w:val="22"/>
        </w:rPr>
      </w:pPr>
      <w:r w:rsidRPr="00A740A7">
        <w:rPr>
          <w:sz w:val="22"/>
          <w:szCs w:val="22"/>
        </w:rPr>
        <w:t>10. Квалификационные удостоверения лиц, осуществляющих работы, испытания, измерения, обследования (сварщиков, машинистов строительных машин и установок, рабочих-высотников, лиц, осуществляющих неразрушающий контроль и т.д.)</w:t>
      </w:r>
    </w:p>
    <w:p w14:paraId="74A05CE5" w14:textId="77777777" w:rsidR="009D1732" w:rsidRPr="00A740A7" w:rsidRDefault="009D1732" w:rsidP="009D1732">
      <w:pPr>
        <w:spacing w:before="0" w:after="0" w:line="240" w:lineRule="auto"/>
        <w:ind w:firstLine="567"/>
        <w:contextualSpacing/>
        <w:rPr>
          <w:sz w:val="22"/>
          <w:szCs w:val="22"/>
        </w:rPr>
      </w:pPr>
      <w:r w:rsidRPr="00A740A7">
        <w:rPr>
          <w:sz w:val="22"/>
          <w:szCs w:val="22"/>
        </w:rPr>
        <w:t>11. Свидетельства о поверке средств измерений и иные документы, подтверждающие их соответствие законодательству о обеспечении единства измерений</w:t>
      </w:r>
    </w:p>
    <w:p w14:paraId="4718BA8C" w14:textId="77777777" w:rsidR="009D1732" w:rsidRPr="00A740A7" w:rsidRDefault="009D1732" w:rsidP="009D1732">
      <w:pPr>
        <w:spacing w:before="0" w:after="0" w:line="240" w:lineRule="auto"/>
        <w:ind w:firstLine="567"/>
        <w:contextualSpacing/>
        <w:rPr>
          <w:sz w:val="22"/>
          <w:szCs w:val="22"/>
        </w:rPr>
      </w:pPr>
      <w:r w:rsidRPr="00A740A7">
        <w:rPr>
          <w:sz w:val="22"/>
          <w:szCs w:val="22"/>
        </w:rPr>
        <w:t>12 Приказы о назначении лиц (производителей работ), ответственных за ведение работ на Объекте, за осуществление строительного контроля, за ведение исполнительной документации.</w:t>
      </w:r>
    </w:p>
    <w:p w14:paraId="3093AC25" w14:textId="77777777" w:rsidR="00FB3196" w:rsidRPr="00A740A7" w:rsidRDefault="00FB3196" w:rsidP="00FB3196">
      <w:pPr>
        <w:suppressAutoHyphens w:val="0"/>
        <w:spacing w:before="0" w:after="0" w:line="240" w:lineRule="auto"/>
        <w:ind w:firstLine="0"/>
        <w:jc w:val="center"/>
        <w:rPr>
          <w:b/>
          <w:lang w:eastAsia="ru-RU"/>
        </w:rPr>
      </w:pPr>
    </w:p>
    <w:p w14:paraId="2C3FD332" w14:textId="77777777" w:rsidR="00FB3196" w:rsidRPr="00A740A7" w:rsidRDefault="00FB3196" w:rsidP="00FB3196">
      <w:pPr>
        <w:suppressAutoHyphens w:val="0"/>
        <w:spacing w:before="0" w:after="0" w:line="240" w:lineRule="auto"/>
        <w:ind w:firstLine="0"/>
        <w:jc w:val="center"/>
        <w:rPr>
          <w:b/>
          <w:lang w:eastAsia="ru-RU"/>
        </w:rPr>
      </w:pPr>
    </w:p>
    <w:p w14:paraId="472EC78D" w14:textId="7DDD5F08" w:rsidR="00FB3196" w:rsidRPr="00A740A7" w:rsidRDefault="00FB3196" w:rsidP="00FB3196">
      <w:pPr>
        <w:suppressAutoHyphens w:val="0"/>
        <w:spacing w:before="0" w:after="0" w:line="240" w:lineRule="auto"/>
        <w:ind w:firstLine="0"/>
        <w:jc w:val="center"/>
        <w:rPr>
          <w:b/>
          <w:lang w:eastAsia="ru-RU"/>
        </w:rPr>
      </w:pPr>
      <w:r w:rsidRPr="00A740A7">
        <w:rPr>
          <w:b/>
          <w:lang w:eastAsia="ru-RU"/>
        </w:rPr>
        <w:t>ПОДПИСИ СТОРОН:</w:t>
      </w:r>
    </w:p>
    <w:p w14:paraId="0B7F5D5E" w14:textId="77777777" w:rsidR="00377123" w:rsidRPr="00A740A7" w:rsidRDefault="00377123" w:rsidP="00FB3196">
      <w:pPr>
        <w:suppressAutoHyphens w:val="0"/>
        <w:spacing w:before="0" w:after="0" w:line="240" w:lineRule="auto"/>
        <w:ind w:firstLine="0"/>
        <w:jc w:val="center"/>
        <w:rPr>
          <w:b/>
          <w:lang w:eastAsia="ru-RU"/>
        </w:rPr>
      </w:pPr>
    </w:p>
    <w:tbl>
      <w:tblPr>
        <w:tblW w:w="5000" w:type="pct"/>
        <w:tblCellSpacing w:w="15" w:type="dxa"/>
        <w:tblLook w:val="04A0" w:firstRow="1" w:lastRow="0" w:firstColumn="1" w:lastColumn="0" w:noHBand="0" w:noVBand="1"/>
      </w:tblPr>
      <w:tblGrid>
        <w:gridCol w:w="4677"/>
        <w:gridCol w:w="4677"/>
      </w:tblGrid>
      <w:tr w:rsidR="00377123" w:rsidRPr="00A740A7" w14:paraId="3CC3ED27" w14:textId="77777777" w:rsidTr="00BC721B">
        <w:trPr>
          <w:tblCellSpacing w:w="15" w:type="dxa"/>
        </w:trPr>
        <w:tc>
          <w:tcPr>
            <w:tcW w:w="2478" w:type="pct"/>
            <w:tcMar>
              <w:top w:w="15" w:type="dxa"/>
              <w:left w:w="15" w:type="dxa"/>
              <w:bottom w:w="15" w:type="dxa"/>
              <w:right w:w="15" w:type="dxa"/>
            </w:tcMar>
          </w:tcPr>
          <w:p w14:paraId="376657F4" w14:textId="77777777" w:rsidR="00377123" w:rsidRPr="00A740A7" w:rsidRDefault="00377123" w:rsidP="00BC721B">
            <w:pPr>
              <w:suppressAutoHyphens w:val="0"/>
              <w:spacing w:before="0" w:after="0" w:line="240" w:lineRule="auto"/>
              <w:ind w:firstLine="0"/>
              <w:contextualSpacing/>
              <w:jc w:val="left"/>
              <w:rPr>
                <w:b/>
                <w:bCs/>
                <w:color w:val="000000"/>
                <w:lang w:eastAsia="ru-RU"/>
              </w:rPr>
            </w:pPr>
            <w:r w:rsidRPr="00A740A7">
              <w:rPr>
                <w:b/>
                <w:bCs/>
                <w:color w:val="000000"/>
                <w:sz w:val="22"/>
                <w:szCs w:val="22"/>
                <w:lang w:eastAsia="ru-RU"/>
              </w:rPr>
              <w:t>Заказчик:</w:t>
            </w:r>
          </w:p>
          <w:p w14:paraId="6C48F225" w14:textId="77777777" w:rsidR="00377123" w:rsidRPr="00A740A7" w:rsidRDefault="00377123" w:rsidP="00BC721B">
            <w:pPr>
              <w:suppressAutoHyphens w:val="0"/>
              <w:spacing w:before="0" w:after="0" w:line="240" w:lineRule="auto"/>
              <w:ind w:firstLine="0"/>
              <w:contextualSpacing/>
              <w:jc w:val="left"/>
              <w:rPr>
                <w:b/>
                <w:bCs/>
                <w:color w:val="000000"/>
                <w:sz w:val="22"/>
                <w:szCs w:val="22"/>
                <w:lang w:eastAsia="ru-RU"/>
              </w:rPr>
            </w:pPr>
            <w:r w:rsidRPr="00A740A7">
              <w:rPr>
                <w:b/>
                <w:bCs/>
                <w:color w:val="000000"/>
                <w:sz w:val="22"/>
                <w:szCs w:val="22"/>
                <w:lang w:eastAsia="ru-RU"/>
              </w:rPr>
              <w:t>НАО «Красная поляна»</w:t>
            </w:r>
          </w:p>
          <w:p w14:paraId="43603ACA" w14:textId="77777777" w:rsidR="001329E1" w:rsidRPr="00A740A7" w:rsidRDefault="001329E1" w:rsidP="001329E1">
            <w:pPr>
              <w:suppressAutoHyphens w:val="0"/>
              <w:spacing w:before="0" w:after="0" w:line="240" w:lineRule="auto"/>
              <w:ind w:firstLine="0"/>
              <w:jc w:val="left"/>
              <w:rPr>
                <w:sz w:val="22"/>
                <w:szCs w:val="22"/>
                <w:lang w:eastAsia="ru-RU"/>
              </w:rPr>
            </w:pPr>
            <w:r w:rsidRPr="00A740A7">
              <w:rPr>
                <w:sz w:val="22"/>
                <w:szCs w:val="22"/>
                <w:lang w:eastAsia="ru-RU"/>
              </w:rPr>
              <w:t>Генеральный директор</w:t>
            </w:r>
          </w:p>
          <w:p w14:paraId="1F03F1A9" w14:textId="77777777" w:rsidR="00377123" w:rsidRPr="00A740A7" w:rsidRDefault="00377123" w:rsidP="00BC721B">
            <w:pPr>
              <w:suppressAutoHyphens w:val="0"/>
              <w:spacing w:before="0" w:after="0" w:line="240" w:lineRule="auto"/>
              <w:ind w:firstLine="0"/>
              <w:contextualSpacing/>
              <w:jc w:val="center"/>
              <w:rPr>
                <w:b/>
                <w:bCs/>
                <w:color w:val="000000"/>
                <w:sz w:val="22"/>
                <w:szCs w:val="22"/>
                <w:lang w:eastAsia="ru-RU"/>
              </w:rPr>
            </w:pPr>
          </w:p>
          <w:p w14:paraId="755A9AB0" w14:textId="77777777" w:rsidR="00377123" w:rsidRPr="00A740A7" w:rsidRDefault="00377123" w:rsidP="00BC721B">
            <w:pPr>
              <w:suppressAutoHyphens w:val="0"/>
              <w:spacing w:before="0" w:after="0" w:line="240" w:lineRule="auto"/>
              <w:ind w:firstLine="0"/>
              <w:contextualSpacing/>
              <w:jc w:val="center"/>
              <w:rPr>
                <w:b/>
                <w:bCs/>
                <w:color w:val="000000"/>
                <w:sz w:val="22"/>
                <w:szCs w:val="22"/>
                <w:lang w:eastAsia="ru-RU"/>
              </w:rPr>
            </w:pPr>
          </w:p>
          <w:p w14:paraId="2FED37EB" w14:textId="4E235F06" w:rsidR="00377123" w:rsidRPr="00A740A7" w:rsidRDefault="00377123" w:rsidP="001329E1">
            <w:pPr>
              <w:suppressAutoHyphens w:val="0"/>
              <w:spacing w:before="0" w:after="0" w:line="240" w:lineRule="auto"/>
              <w:ind w:firstLine="0"/>
              <w:contextualSpacing/>
              <w:jc w:val="left"/>
              <w:rPr>
                <w:b/>
                <w:bCs/>
                <w:lang w:eastAsia="ru-RU"/>
              </w:rPr>
            </w:pPr>
            <w:r w:rsidRPr="00A740A7">
              <w:rPr>
                <w:b/>
                <w:bCs/>
                <w:color w:val="000000"/>
                <w:sz w:val="22"/>
                <w:szCs w:val="22"/>
                <w:lang w:eastAsia="ru-RU"/>
              </w:rPr>
              <w:t>________________________/</w:t>
            </w:r>
            <w:r w:rsidR="001329E1" w:rsidRPr="00A740A7">
              <w:rPr>
                <w:b/>
                <w:bCs/>
                <w:color w:val="000000"/>
                <w:sz w:val="22"/>
                <w:szCs w:val="22"/>
                <w:lang w:eastAsia="ru-RU"/>
              </w:rPr>
              <w:t>П.В. Перов</w:t>
            </w:r>
            <w:r w:rsidRPr="00A740A7">
              <w:rPr>
                <w:b/>
                <w:bCs/>
                <w:color w:val="000000"/>
                <w:sz w:val="22"/>
                <w:szCs w:val="22"/>
                <w:lang w:eastAsia="ru-RU"/>
              </w:rPr>
              <w:t>/ </w:t>
            </w:r>
            <w:r w:rsidRPr="00A740A7">
              <w:rPr>
                <w:b/>
                <w:bCs/>
                <w:color w:val="000000"/>
                <w:sz w:val="22"/>
                <w:szCs w:val="22"/>
                <w:lang w:eastAsia="ru-RU"/>
              </w:rPr>
              <w:br/>
            </w:r>
            <w:r w:rsidRPr="00A740A7">
              <w:rPr>
                <w:b/>
                <w:bCs/>
                <w:sz w:val="22"/>
                <w:szCs w:val="22"/>
                <w:lang w:eastAsia="ru-RU"/>
              </w:rPr>
              <w:t xml:space="preserve">м. п.                  </w:t>
            </w:r>
            <w:r w:rsidRPr="00A740A7">
              <w:rPr>
                <w:b/>
                <w:bCs/>
                <w:color w:val="000000"/>
                <w:sz w:val="22"/>
                <w:szCs w:val="22"/>
                <w:lang w:eastAsia="ru-RU"/>
              </w:rPr>
              <w:t>(подпись)</w:t>
            </w:r>
          </w:p>
        </w:tc>
        <w:tc>
          <w:tcPr>
            <w:tcW w:w="2478" w:type="pct"/>
            <w:tcMar>
              <w:top w:w="15" w:type="dxa"/>
              <w:left w:w="15" w:type="dxa"/>
              <w:bottom w:w="15" w:type="dxa"/>
              <w:right w:w="15" w:type="dxa"/>
            </w:tcMar>
          </w:tcPr>
          <w:p w14:paraId="3A86EE17" w14:textId="77777777" w:rsidR="00377123" w:rsidRPr="00A740A7" w:rsidRDefault="00377123" w:rsidP="00BC721B">
            <w:pPr>
              <w:suppressAutoHyphens w:val="0"/>
              <w:spacing w:before="0" w:after="0" w:line="240" w:lineRule="auto"/>
              <w:ind w:firstLine="0"/>
              <w:contextualSpacing/>
              <w:jc w:val="left"/>
              <w:rPr>
                <w:b/>
                <w:bCs/>
                <w:color w:val="000000"/>
                <w:lang w:eastAsia="ru-RU"/>
              </w:rPr>
            </w:pPr>
            <w:r w:rsidRPr="00A740A7">
              <w:rPr>
                <w:b/>
                <w:bCs/>
                <w:color w:val="000000"/>
                <w:sz w:val="22"/>
                <w:szCs w:val="22"/>
                <w:lang w:eastAsia="ru-RU"/>
              </w:rPr>
              <w:t>Подрядчик:</w:t>
            </w:r>
          </w:p>
          <w:p w14:paraId="6568B947" w14:textId="77777777" w:rsidR="00377123" w:rsidRPr="00A740A7" w:rsidRDefault="00377123" w:rsidP="00BC721B">
            <w:pPr>
              <w:suppressAutoHyphens w:val="0"/>
              <w:spacing w:before="0" w:after="0" w:line="240" w:lineRule="auto"/>
              <w:ind w:firstLine="0"/>
              <w:jc w:val="left"/>
              <w:rPr>
                <w:b/>
                <w:bCs/>
                <w:color w:val="000000"/>
                <w:sz w:val="22"/>
                <w:szCs w:val="22"/>
                <w:lang w:eastAsia="ru-RU"/>
              </w:rPr>
            </w:pPr>
            <w:r w:rsidRPr="00A740A7">
              <w:rPr>
                <w:b/>
                <w:bCs/>
                <w:color w:val="000000"/>
                <w:sz w:val="22"/>
                <w:szCs w:val="22"/>
                <w:lang w:eastAsia="ru-RU"/>
              </w:rPr>
              <w:t>__________________</w:t>
            </w:r>
          </w:p>
          <w:p w14:paraId="7D98B939" w14:textId="77777777" w:rsidR="00377123" w:rsidRPr="00A740A7" w:rsidRDefault="00377123" w:rsidP="00BC721B">
            <w:pPr>
              <w:suppressAutoHyphens w:val="0"/>
              <w:spacing w:before="0" w:after="0" w:line="240" w:lineRule="auto"/>
              <w:ind w:firstLine="0"/>
              <w:jc w:val="left"/>
              <w:rPr>
                <w:b/>
                <w:bCs/>
                <w:color w:val="000000"/>
                <w:sz w:val="22"/>
                <w:szCs w:val="22"/>
                <w:lang w:eastAsia="ru-RU"/>
              </w:rPr>
            </w:pPr>
            <w:r w:rsidRPr="00A740A7">
              <w:rPr>
                <w:b/>
                <w:bCs/>
                <w:color w:val="000000"/>
                <w:sz w:val="22"/>
                <w:szCs w:val="22"/>
                <w:lang w:eastAsia="ru-RU"/>
              </w:rPr>
              <w:t>____________________</w:t>
            </w:r>
          </w:p>
          <w:p w14:paraId="6706B724" w14:textId="77777777" w:rsidR="00377123" w:rsidRPr="00A740A7" w:rsidRDefault="00377123" w:rsidP="00BC721B">
            <w:pPr>
              <w:suppressAutoHyphens w:val="0"/>
              <w:spacing w:before="0" w:after="0" w:line="240" w:lineRule="auto"/>
              <w:ind w:firstLine="0"/>
              <w:contextualSpacing/>
              <w:jc w:val="left"/>
              <w:rPr>
                <w:b/>
                <w:bCs/>
                <w:iCs/>
                <w:color w:val="000000"/>
                <w:sz w:val="22"/>
                <w:szCs w:val="22"/>
                <w:lang w:eastAsia="ru-RU"/>
              </w:rPr>
            </w:pPr>
          </w:p>
          <w:p w14:paraId="07ACCE9A" w14:textId="77777777" w:rsidR="00377123" w:rsidRPr="00A740A7" w:rsidRDefault="00377123" w:rsidP="00BC721B">
            <w:pPr>
              <w:suppressAutoHyphens w:val="0"/>
              <w:spacing w:before="0" w:after="0" w:line="240" w:lineRule="auto"/>
              <w:ind w:firstLine="0"/>
              <w:contextualSpacing/>
              <w:jc w:val="left"/>
              <w:rPr>
                <w:b/>
                <w:bCs/>
                <w:iCs/>
                <w:color w:val="000000"/>
                <w:sz w:val="22"/>
                <w:szCs w:val="22"/>
                <w:lang w:eastAsia="ru-RU"/>
              </w:rPr>
            </w:pPr>
          </w:p>
          <w:p w14:paraId="0B7E9A5A" w14:textId="77777777" w:rsidR="00377123" w:rsidRPr="00A740A7" w:rsidRDefault="00377123" w:rsidP="00BC721B">
            <w:pPr>
              <w:suppressAutoHyphens w:val="0"/>
              <w:spacing w:before="0" w:after="0" w:line="240" w:lineRule="auto"/>
              <w:ind w:firstLine="0"/>
              <w:contextualSpacing/>
              <w:jc w:val="left"/>
              <w:rPr>
                <w:b/>
                <w:bCs/>
                <w:color w:val="000000"/>
                <w:sz w:val="22"/>
                <w:szCs w:val="22"/>
                <w:lang w:eastAsia="ru-RU"/>
              </w:rPr>
            </w:pPr>
            <w:r w:rsidRPr="00A740A7">
              <w:rPr>
                <w:b/>
                <w:bCs/>
                <w:color w:val="000000"/>
                <w:sz w:val="22"/>
                <w:szCs w:val="22"/>
                <w:lang w:eastAsia="ru-RU"/>
              </w:rPr>
              <w:t>_____________________/______________/ </w:t>
            </w:r>
          </w:p>
          <w:p w14:paraId="12F42F36" w14:textId="77777777" w:rsidR="00377123" w:rsidRPr="00A740A7" w:rsidRDefault="00377123" w:rsidP="00BC721B">
            <w:pPr>
              <w:suppressAutoHyphens w:val="0"/>
              <w:spacing w:before="0" w:after="0" w:line="240" w:lineRule="auto"/>
              <w:ind w:firstLine="0"/>
              <w:contextualSpacing/>
              <w:jc w:val="left"/>
              <w:rPr>
                <w:b/>
                <w:bCs/>
                <w:color w:val="000000"/>
                <w:lang w:eastAsia="ru-RU"/>
              </w:rPr>
            </w:pPr>
            <w:r w:rsidRPr="00A740A7">
              <w:rPr>
                <w:b/>
                <w:bCs/>
                <w:color w:val="000000"/>
                <w:sz w:val="22"/>
                <w:szCs w:val="22"/>
                <w:lang w:eastAsia="ru-RU"/>
              </w:rPr>
              <w:t xml:space="preserve">       м.п. (подпись)</w:t>
            </w:r>
          </w:p>
        </w:tc>
      </w:tr>
    </w:tbl>
    <w:p w14:paraId="302D9E2A" w14:textId="77777777" w:rsidR="00377123" w:rsidRPr="00A740A7" w:rsidRDefault="00377123" w:rsidP="00FB3196">
      <w:pPr>
        <w:suppressAutoHyphens w:val="0"/>
        <w:spacing w:before="0" w:after="0" w:line="240" w:lineRule="auto"/>
        <w:ind w:firstLine="0"/>
        <w:jc w:val="center"/>
        <w:rPr>
          <w:b/>
          <w:lang w:eastAsia="ru-RU"/>
        </w:rPr>
      </w:pPr>
    </w:p>
    <w:p w14:paraId="611981E1" w14:textId="77777777" w:rsidR="00377123" w:rsidRPr="00A740A7" w:rsidRDefault="00377123" w:rsidP="00FB3196">
      <w:pPr>
        <w:suppressAutoHyphens w:val="0"/>
        <w:spacing w:before="0" w:after="0" w:line="240" w:lineRule="auto"/>
        <w:ind w:firstLine="0"/>
        <w:jc w:val="center"/>
        <w:rPr>
          <w:b/>
          <w:lang w:eastAsia="ru-RU"/>
        </w:rPr>
      </w:pPr>
    </w:p>
    <w:p w14:paraId="2A987FAA" w14:textId="77777777" w:rsidR="00377123" w:rsidRPr="00A740A7" w:rsidRDefault="00377123" w:rsidP="00FB3196">
      <w:pPr>
        <w:suppressAutoHyphens w:val="0"/>
        <w:spacing w:before="0" w:after="0" w:line="240" w:lineRule="auto"/>
        <w:ind w:firstLine="0"/>
        <w:jc w:val="center"/>
        <w:rPr>
          <w:b/>
          <w:lang w:eastAsia="ru-RU"/>
        </w:rPr>
      </w:pPr>
    </w:p>
    <w:p w14:paraId="1AB9625B" w14:textId="77777777" w:rsidR="009D1732" w:rsidRPr="00A740A7" w:rsidRDefault="009D1732" w:rsidP="009D1732">
      <w:pPr>
        <w:spacing w:before="0" w:after="0" w:line="240" w:lineRule="auto"/>
        <w:ind w:firstLine="0"/>
        <w:jc w:val="left"/>
        <w:rPr>
          <w:sz w:val="22"/>
          <w:szCs w:val="22"/>
        </w:rPr>
      </w:pPr>
    </w:p>
    <w:p w14:paraId="41D72D97" w14:textId="77777777" w:rsidR="006A321C" w:rsidRPr="00A740A7" w:rsidRDefault="006A321C" w:rsidP="0067273D">
      <w:pPr>
        <w:suppressAutoHyphens w:val="0"/>
        <w:spacing w:before="0" w:after="0" w:line="240" w:lineRule="auto"/>
        <w:ind w:firstLine="0"/>
        <w:jc w:val="right"/>
        <w:rPr>
          <w:sz w:val="22"/>
          <w:szCs w:val="22"/>
          <w:lang w:eastAsia="ru-RU"/>
        </w:rPr>
      </w:pPr>
    </w:p>
    <w:p w14:paraId="76FCDDE2" w14:textId="77777777" w:rsidR="006A321C" w:rsidRPr="00A740A7" w:rsidRDefault="006A321C" w:rsidP="0067273D">
      <w:pPr>
        <w:suppressAutoHyphens w:val="0"/>
        <w:spacing w:before="0" w:after="0" w:line="240" w:lineRule="auto"/>
        <w:ind w:firstLine="0"/>
        <w:jc w:val="right"/>
        <w:rPr>
          <w:sz w:val="22"/>
          <w:szCs w:val="22"/>
          <w:lang w:eastAsia="ru-RU"/>
        </w:rPr>
      </w:pPr>
    </w:p>
    <w:p w14:paraId="2795F125" w14:textId="77777777" w:rsidR="00FB3196" w:rsidRPr="00A740A7" w:rsidRDefault="00FB3196" w:rsidP="0067273D">
      <w:pPr>
        <w:suppressAutoHyphens w:val="0"/>
        <w:spacing w:before="0" w:after="0" w:line="240" w:lineRule="auto"/>
        <w:ind w:firstLine="0"/>
        <w:jc w:val="right"/>
        <w:rPr>
          <w:sz w:val="22"/>
          <w:szCs w:val="22"/>
          <w:lang w:eastAsia="ru-RU"/>
        </w:rPr>
      </w:pPr>
    </w:p>
    <w:p w14:paraId="3E50D2F6" w14:textId="77777777" w:rsidR="00FB3196" w:rsidRPr="00A740A7" w:rsidRDefault="00FB3196" w:rsidP="0067273D">
      <w:pPr>
        <w:suppressAutoHyphens w:val="0"/>
        <w:spacing w:before="0" w:after="0" w:line="240" w:lineRule="auto"/>
        <w:ind w:firstLine="0"/>
        <w:jc w:val="right"/>
        <w:rPr>
          <w:sz w:val="22"/>
          <w:szCs w:val="22"/>
          <w:lang w:eastAsia="ru-RU"/>
        </w:rPr>
      </w:pPr>
    </w:p>
    <w:p w14:paraId="3DB9FBE3" w14:textId="77777777" w:rsidR="00FB3196" w:rsidRPr="00A740A7" w:rsidRDefault="00FB3196" w:rsidP="0067273D">
      <w:pPr>
        <w:suppressAutoHyphens w:val="0"/>
        <w:spacing w:before="0" w:after="0" w:line="240" w:lineRule="auto"/>
        <w:ind w:firstLine="0"/>
        <w:jc w:val="right"/>
        <w:rPr>
          <w:sz w:val="22"/>
          <w:szCs w:val="22"/>
          <w:lang w:eastAsia="ru-RU"/>
        </w:rPr>
      </w:pPr>
    </w:p>
    <w:p w14:paraId="2301091C" w14:textId="77777777" w:rsidR="00FB3196" w:rsidRPr="00A740A7" w:rsidRDefault="00FB3196" w:rsidP="0067273D">
      <w:pPr>
        <w:suppressAutoHyphens w:val="0"/>
        <w:spacing w:before="0" w:after="0" w:line="240" w:lineRule="auto"/>
        <w:ind w:firstLine="0"/>
        <w:jc w:val="right"/>
        <w:rPr>
          <w:sz w:val="22"/>
          <w:szCs w:val="22"/>
          <w:lang w:eastAsia="ru-RU"/>
        </w:rPr>
      </w:pPr>
    </w:p>
    <w:p w14:paraId="79C7423F" w14:textId="77777777" w:rsidR="00FB3196" w:rsidRPr="00A740A7" w:rsidRDefault="00FB3196" w:rsidP="0067273D">
      <w:pPr>
        <w:suppressAutoHyphens w:val="0"/>
        <w:spacing w:before="0" w:after="0" w:line="240" w:lineRule="auto"/>
        <w:ind w:firstLine="0"/>
        <w:jc w:val="right"/>
        <w:rPr>
          <w:sz w:val="22"/>
          <w:szCs w:val="22"/>
          <w:lang w:eastAsia="ru-RU"/>
        </w:rPr>
      </w:pPr>
    </w:p>
    <w:p w14:paraId="6C456B3D" w14:textId="77777777" w:rsidR="00FB3196" w:rsidRPr="00A740A7" w:rsidRDefault="00FB3196" w:rsidP="0067273D">
      <w:pPr>
        <w:suppressAutoHyphens w:val="0"/>
        <w:spacing w:before="0" w:after="0" w:line="240" w:lineRule="auto"/>
        <w:ind w:firstLine="0"/>
        <w:jc w:val="right"/>
        <w:rPr>
          <w:sz w:val="22"/>
          <w:szCs w:val="22"/>
          <w:lang w:eastAsia="ru-RU"/>
        </w:rPr>
      </w:pPr>
    </w:p>
    <w:p w14:paraId="3E2FE2D8" w14:textId="77777777" w:rsidR="00FB3196" w:rsidRPr="00A740A7" w:rsidRDefault="00FB3196" w:rsidP="0067273D">
      <w:pPr>
        <w:suppressAutoHyphens w:val="0"/>
        <w:spacing w:before="0" w:after="0" w:line="240" w:lineRule="auto"/>
        <w:ind w:firstLine="0"/>
        <w:jc w:val="right"/>
        <w:rPr>
          <w:sz w:val="22"/>
          <w:szCs w:val="22"/>
          <w:lang w:eastAsia="ru-RU"/>
        </w:rPr>
      </w:pPr>
    </w:p>
    <w:p w14:paraId="4E1E50A9" w14:textId="77777777" w:rsidR="00FB3196" w:rsidRPr="00A740A7" w:rsidRDefault="00FB3196" w:rsidP="0067273D">
      <w:pPr>
        <w:suppressAutoHyphens w:val="0"/>
        <w:spacing w:before="0" w:after="0" w:line="240" w:lineRule="auto"/>
        <w:ind w:firstLine="0"/>
        <w:jc w:val="right"/>
        <w:rPr>
          <w:sz w:val="22"/>
          <w:szCs w:val="22"/>
          <w:lang w:eastAsia="ru-RU"/>
        </w:rPr>
      </w:pPr>
    </w:p>
    <w:p w14:paraId="7C093536" w14:textId="77777777" w:rsidR="00FB3196" w:rsidRPr="00A740A7" w:rsidRDefault="00FB3196" w:rsidP="0067273D">
      <w:pPr>
        <w:suppressAutoHyphens w:val="0"/>
        <w:spacing w:before="0" w:after="0" w:line="240" w:lineRule="auto"/>
        <w:ind w:firstLine="0"/>
        <w:jc w:val="right"/>
        <w:rPr>
          <w:sz w:val="22"/>
          <w:szCs w:val="22"/>
          <w:lang w:eastAsia="ru-RU"/>
        </w:rPr>
      </w:pPr>
    </w:p>
    <w:p w14:paraId="084B664F" w14:textId="77777777" w:rsidR="00FB3196" w:rsidRPr="00A740A7" w:rsidRDefault="00FB3196" w:rsidP="0067273D">
      <w:pPr>
        <w:suppressAutoHyphens w:val="0"/>
        <w:spacing w:before="0" w:after="0" w:line="240" w:lineRule="auto"/>
        <w:ind w:firstLine="0"/>
        <w:jc w:val="right"/>
        <w:rPr>
          <w:sz w:val="22"/>
          <w:szCs w:val="22"/>
          <w:lang w:eastAsia="ru-RU"/>
        </w:rPr>
      </w:pPr>
    </w:p>
    <w:p w14:paraId="02A71A94" w14:textId="30622682" w:rsidR="003D5970" w:rsidRPr="00A740A7" w:rsidRDefault="009D1732" w:rsidP="0067273D">
      <w:pPr>
        <w:suppressAutoHyphens w:val="0"/>
        <w:spacing w:before="0" w:after="0" w:line="240" w:lineRule="auto"/>
        <w:ind w:firstLine="0"/>
        <w:jc w:val="right"/>
        <w:rPr>
          <w:sz w:val="22"/>
          <w:szCs w:val="22"/>
          <w:lang w:eastAsia="ru-RU"/>
        </w:rPr>
      </w:pPr>
      <w:r w:rsidRPr="00A740A7">
        <w:rPr>
          <w:sz w:val="22"/>
          <w:szCs w:val="22"/>
          <w:lang w:eastAsia="ru-RU"/>
        </w:rPr>
        <w:t xml:space="preserve">Приложение № </w:t>
      </w:r>
      <w:r w:rsidR="00C56CBF" w:rsidRPr="00A740A7">
        <w:rPr>
          <w:sz w:val="22"/>
          <w:szCs w:val="22"/>
          <w:lang w:eastAsia="ru-RU"/>
        </w:rPr>
        <w:t xml:space="preserve">2 </w:t>
      </w:r>
      <w:r w:rsidRPr="00A740A7">
        <w:rPr>
          <w:sz w:val="22"/>
          <w:szCs w:val="22"/>
          <w:lang w:eastAsia="ru-RU"/>
        </w:rPr>
        <w:t>к Техническому заданию</w:t>
      </w:r>
    </w:p>
    <w:p w14:paraId="35665F0D" w14:textId="77777777" w:rsidR="009D1732" w:rsidRPr="00A740A7" w:rsidRDefault="009D1732" w:rsidP="0067273D">
      <w:pPr>
        <w:suppressAutoHyphens w:val="0"/>
        <w:spacing w:before="0" w:after="0" w:line="240" w:lineRule="auto"/>
        <w:ind w:firstLine="0"/>
        <w:jc w:val="right"/>
        <w:rPr>
          <w:sz w:val="22"/>
          <w:szCs w:val="22"/>
          <w:lang w:eastAsia="ru-RU"/>
        </w:rPr>
      </w:pPr>
    </w:p>
    <w:p w14:paraId="1C071BE7" w14:textId="77777777" w:rsidR="00E217EC" w:rsidRPr="00574C25" w:rsidRDefault="00E217EC" w:rsidP="00E217EC">
      <w:pPr>
        <w:spacing w:before="0" w:after="0"/>
        <w:ind w:right="-114"/>
        <w:rPr>
          <w:sz w:val="22"/>
          <w:szCs w:val="22"/>
        </w:rPr>
      </w:pPr>
    </w:p>
    <w:p w14:paraId="57C62D48" w14:textId="77777777" w:rsidR="00E217EC" w:rsidRPr="00A740A7" w:rsidRDefault="00E217EC" w:rsidP="00E217EC">
      <w:pPr>
        <w:spacing w:before="0" w:after="0"/>
        <w:jc w:val="center"/>
        <w:rPr>
          <w:sz w:val="22"/>
          <w:szCs w:val="22"/>
        </w:rPr>
      </w:pPr>
      <w:r w:rsidRPr="00A740A7">
        <w:rPr>
          <w:sz w:val="22"/>
          <w:szCs w:val="22"/>
        </w:rPr>
        <w:t xml:space="preserve">Порядок взаимодействия сторон по возмещению затрат на энергоресурсы </w:t>
      </w:r>
    </w:p>
    <w:p w14:paraId="68C3FE1E" w14:textId="77777777" w:rsidR="00E217EC" w:rsidRPr="00A740A7" w:rsidRDefault="00E217EC" w:rsidP="00E217EC">
      <w:pPr>
        <w:spacing w:before="0" w:after="0"/>
        <w:jc w:val="right"/>
        <w:rPr>
          <w:sz w:val="22"/>
          <w:szCs w:val="22"/>
        </w:rPr>
      </w:pPr>
    </w:p>
    <w:p w14:paraId="41F8B25E" w14:textId="77777777" w:rsidR="00E217EC" w:rsidRPr="00A740A7" w:rsidRDefault="00E217EC" w:rsidP="00E217EC">
      <w:pPr>
        <w:pStyle w:val="a4"/>
        <w:numPr>
          <w:ilvl w:val="1"/>
          <w:numId w:val="23"/>
        </w:numPr>
        <w:tabs>
          <w:tab w:val="left" w:pos="851"/>
        </w:tabs>
        <w:suppressAutoHyphens w:val="0"/>
        <w:spacing w:before="0" w:after="0" w:line="240" w:lineRule="auto"/>
        <w:ind w:left="0" w:firstLine="709"/>
        <w:rPr>
          <w:sz w:val="22"/>
          <w:szCs w:val="22"/>
        </w:rPr>
      </w:pPr>
      <w:r w:rsidRPr="00A740A7">
        <w:rPr>
          <w:sz w:val="22"/>
          <w:szCs w:val="22"/>
        </w:rPr>
        <w:t>Подрядчик (Потребитель) энергоресурсов подает Заказчику (Владелец энергоресурсов) в письменной форме Заявку на выдачу Технических требований на подключение необходимого оборудования к инженерным сетям Общества.</w:t>
      </w:r>
    </w:p>
    <w:p w14:paraId="7CDFA872" w14:textId="77777777" w:rsidR="00E217EC" w:rsidRPr="00A740A7" w:rsidRDefault="00E217EC" w:rsidP="00E217EC">
      <w:pPr>
        <w:pStyle w:val="a4"/>
        <w:numPr>
          <w:ilvl w:val="1"/>
          <w:numId w:val="23"/>
        </w:numPr>
        <w:tabs>
          <w:tab w:val="left" w:pos="851"/>
        </w:tabs>
        <w:suppressAutoHyphens w:val="0"/>
        <w:spacing w:before="0" w:after="0" w:line="240" w:lineRule="auto"/>
        <w:ind w:left="0" w:firstLine="709"/>
        <w:rPr>
          <w:sz w:val="22"/>
          <w:szCs w:val="22"/>
        </w:rPr>
      </w:pPr>
      <w:r w:rsidRPr="00A740A7">
        <w:rPr>
          <w:sz w:val="22"/>
          <w:szCs w:val="22"/>
        </w:rPr>
        <w:t>Заявка от Потребителя энергоресурсов должна содержать следующие сведения:</w:t>
      </w:r>
    </w:p>
    <w:p w14:paraId="2B4E17A0" w14:textId="77777777" w:rsidR="00E217EC" w:rsidRPr="00A740A7" w:rsidRDefault="00E217EC" w:rsidP="00E217EC">
      <w:pPr>
        <w:spacing w:before="0" w:after="0"/>
        <w:ind w:firstLine="709"/>
        <w:rPr>
          <w:sz w:val="22"/>
          <w:szCs w:val="22"/>
        </w:rPr>
      </w:pPr>
      <w:r w:rsidRPr="00A740A7">
        <w:rPr>
          <w:sz w:val="22"/>
          <w:szCs w:val="22"/>
        </w:rPr>
        <w:t>- наименование Потребителя энергоресурсов;</w:t>
      </w:r>
    </w:p>
    <w:p w14:paraId="6DED127D" w14:textId="77777777" w:rsidR="00E217EC" w:rsidRPr="00A740A7" w:rsidRDefault="00E217EC" w:rsidP="00E217EC">
      <w:pPr>
        <w:spacing w:before="0" w:after="0"/>
        <w:ind w:firstLine="709"/>
        <w:rPr>
          <w:sz w:val="22"/>
          <w:szCs w:val="22"/>
        </w:rPr>
      </w:pPr>
      <w:r w:rsidRPr="00A740A7">
        <w:rPr>
          <w:sz w:val="22"/>
          <w:szCs w:val="22"/>
        </w:rPr>
        <w:t>- номер договора;</w:t>
      </w:r>
    </w:p>
    <w:p w14:paraId="3AEB3C8C" w14:textId="77777777" w:rsidR="00E217EC" w:rsidRPr="00A740A7" w:rsidRDefault="00E217EC" w:rsidP="00E217EC">
      <w:pPr>
        <w:spacing w:before="0" w:after="0"/>
        <w:ind w:firstLine="709"/>
        <w:rPr>
          <w:sz w:val="22"/>
          <w:szCs w:val="22"/>
        </w:rPr>
      </w:pPr>
      <w:r w:rsidRPr="00A740A7">
        <w:rPr>
          <w:sz w:val="22"/>
          <w:szCs w:val="22"/>
        </w:rPr>
        <w:t>- наименование объекта и вида выполняемых работ по договору;</w:t>
      </w:r>
    </w:p>
    <w:p w14:paraId="6D7E9981" w14:textId="77777777" w:rsidR="00E217EC" w:rsidRPr="00A740A7" w:rsidRDefault="00E217EC" w:rsidP="00E217EC">
      <w:pPr>
        <w:spacing w:before="0" w:after="0"/>
        <w:ind w:firstLine="709"/>
        <w:rPr>
          <w:sz w:val="22"/>
          <w:szCs w:val="22"/>
        </w:rPr>
      </w:pPr>
      <w:r w:rsidRPr="00A740A7">
        <w:rPr>
          <w:sz w:val="22"/>
          <w:szCs w:val="22"/>
        </w:rPr>
        <w:t>- вид и объем запрашиваемых Энергоресурсов;</w:t>
      </w:r>
    </w:p>
    <w:p w14:paraId="2CD3D11E" w14:textId="77777777" w:rsidR="00E217EC" w:rsidRPr="00A740A7" w:rsidRDefault="00E217EC" w:rsidP="00E217EC">
      <w:pPr>
        <w:spacing w:before="0" w:after="0"/>
        <w:ind w:firstLine="709"/>
        <w:rPr>
          <w:sz w:val="22"/>
          <w:szCs w:val="22"/>
        </w:rPr>
      </w:pPr>
      <w:r w:rsidRPr="00A740A7">
        <w:rPr>
          <w:sz w:val="22"/>
          <w:szCs w:val="22"/>
        </w:rPr>
        <w:t>- период пользования Энергоресурсом.</w:t>
      </w:r>
    </w:p>
    <w:p w14:paraId="550A2B10" w14:textId="77777777" w:rsidR="00E217EC" w:rsidRPr="00A740A7" w:rsidRDefault="00E217EC" w:rsidP="00E217EC">
      <w:pPr>
        <w:pStyle w:val="a4"/>
        <w:numPr>
          <w:ilvl w:val="1"/>
          <w:numId w:val="23"/>
        </w:numPr>
        <w:tabs>
          <w:tab w:val="left" w:pos="851"/>
        </w:tabs>
        <w:suppressAutoHyphens w:val="0"/>
        <w:spacing w:before="0" w:after="0" w:line="240" w:lineRule="auto"/>
        <w:ind w:left="0" w:firstLine="709"/>
        <w:rPr>
          <w:sz w:val="22"/>
          <w:szCs w:val="22"/>
        </w:rPr>
      </w:pPr>
      <w:r w:rsidRPr="00A740A7">
        <w:rPr>
          <w:sz w:val="22"/>
          <w:szCs w:val="22"/>
        </w:rPr>
        <w:t>Владелец энергоресурсов в течение 3-х рабочих дней выдает Технические требования Потребителю энергоресурсов либо уведомляет Потребителя энергоресурсов об отсутствии технической возможности подключения к Энергоресурсам.</w:t>
      </w:r>
    </w:p>
    <w:p w14:paraId="0222E360" w14:textId="77777777" w:rsidR="00E217EC" w:rsidRPr="00A740A7" w:rsidRDefault="00E217EC" w:rsidP="00E217EC">
      <w:pPr>
        <w:pStyle w:val="a4"/>
        <w:numPr>
          <w:ilvl w:val="1"/>
          <w:numId w:val="23"/>
        </w:numPr>
        <w:tabs>
          <w:tab w:val="left" w:pos="851"/>
        </w:tabs>
        <w:suppressAutoHyphens w:val="0"/>
        <w:spacing w:before="0" w:after="0" w:line="240" w:lineRule="auto"/>
        <w:ind w:left="0" w:firstLine="709"/>
        <w:rPr>
          <w:sz w:val="22"/>
          <w:szCs w:val="22"/>
        </w:rPr>
      </w:pPr>
      <w:r w:rsidRPr="00A740A7">
        <w:rPr>
          <w:sz w:val="22"/>
          <w:szCs w:val="22"/>
        </w:rPr>
        <w:t>Технические требования должны содержать следующую информацию:</w:t>
      </w:r>
    </w:p>
    <w:p w14:paraId="0F799632" w14:textId="77777777" w:rsidR="00E217EC" w:rsidRPr="00A740A7" w:rsidRDefault="00E217EC" w:rsidP="00E217EC">
      <w:pPr>
        <w:tabs>
          <w:tab w:val="left" w:pos="851"/>
        </w:tabs>
        <w:spacing w:before="0" w:after="0"/>
        <w:ind w:firstLine="709"/>
        <w:rPr>
          <w:sz w:val="22"/>
          <w:szCs w:val="22"/>
        </w:rPr>
      </w:pPr>
      <w:r w:rsidRPr="00A740A7">
        <w:rPr>
          <w:sz w:val="22"/>
          <w:szCs w:val="22"/>
        </w:rPr>
        <w:t>- объем и вид потребляемых Энергоресурсов;</w:t>
      </w:r>
    </w:p>
    <w:p w14:paraId="4683B81C" w14:textId="77777777" w:rsidR="00E217EC" w:rsidRPr="00A740A7" w:rsidRDefault="00E217EC" w:rsidP="00E217EC">
      <w:pPr>
        <w:pStyle w:val="a4"/>
        <w:tabs>
          <w:tab w:val="left" w:pos="851"/>
        </w:tabs>
        <w:spacing w:before="0" w:after="0"/>
        <w:ind w:firstLine="709"/>
        <w:rPr>
          <w:sz w:val="22"/>
          <w:szCs w:val="22"/>
        </w:rPr>
      </w:pPr>
      <w:r w:rsidRPr="00A740A7">
        <w:rPr>
          <w:sz w:val="22"/>
          <w:szCs w:val="22"/>
        </w:rPr>
        <w:t>- точки подключения к сетям инженерно-технического обеспечения;</w:t>
      </w:r>
    </w:p>
    <w:p w14:paraId="463AE0A4" w14:textId="77777777" w:rsidR="00E217EC" w:rsidRPr="00A740A7" w:rsidRDefault="00E217EC" w:rsidP="00E217EC">
      <w:pPr>
        <w:pStyle w:val="a4"/>
        <w:tabs>
          <w:tab w:val="left" w:pos="851"/>
        </w:tabs>
        <w:spacing w:before="0" w:after="0"/>
        <w:ind w:firstLine="709"/>
        <w:rPr>
          <w:sz w:val="22"/>
          <w:szCs w:val="22"/>
        </w:rPr>
      </w:pPr>
      <w:r w:rsidRPr="00A740A7">
        <w:rPr>
          <w:sz w:val="22"/>
          <w:szCs w:val="22"/>
        </w:rPr>
        <w:t>- необходимость установки приборов учета (их типы). В случае отсутствия возможности установки приборов учета, объем потребленных Энергоресурсов будет определяться расчетным методом (в данном случае Потребитель энергоресурсов должен указать исходные данные о мощности подключаемых к сетям инженерно-технического обеспечения приборов и времени их работы);</w:t>
      </w:r>
    </w:p>
    <w:p w14:paraId="5BC8BE94" w14:textId="77777777" w:rsidR="00E217EC" w:rsidRPr="00A740A7" w:rsidRDefault="00E217EC" w:rsidP="00E217EC">
      <w:pPr>
        <w:pStyle w:val="a4"/>
        <w:tabs>
          <w:tab w:val="left" w:pos="851"/>
        </w:tabs>
        <w:spacing w:before="0" w:after="0"/>
        <w:ind w:firstLine="709"/>
        <w:rPr>
          <w:sz w:val="22"/>
          <w:szCs w:val="22"/>
        </w:rPr>
      </w:pPr>
      <w:r w:rsidRPr="00A740A7">
        <w:rPr>
          <w:sz w:val="22"/>
          <w:szCs w:val="22"/>
        </w:rPr>
        <w:t>- требования к мероприятиям по подключению к сетям инженерно-технического обеспечения;</w:t>
      </w:r>
    </w:p>
    <w:p w14:paraId="3F442D26" w14:textId="77777777" w:rsidR="00E217EC" w:rsidRPr="00A740A7" w:rsidRDefault="00E217EC" w:rsidP="00E217EC">
      <w:pPr>
        <w:pStyle w:val="a4"/>
        <w:tabs>
          <w:tab w:val="left" w:pos="851"/>
        </w:tabs>
        <w:spacing w:before="0" w:after="0"/>
        <w:ind w:firstLine="709"/>
        <w:rPr>
          <w:sz w:val="22"/>
          <w:szCs w:val="22"/>
        </w:rPr>
      </w:pPr>
      <w:r w:rsidRPr="00A740A7">
        <w:rPr>
          <w:sz w:val="22"/>
          <w:szCs w:val="22"/>
        </w:rPr>
        <w:t>- период действия технических требований;</w:t>
      </w:r>
    </w:p>
    <w:p w14:paraId="3584EE89" w14:textId="77777777" w:rsidR="00E217EC" w:rsidRPr="00A740A7" w:rsidRDefault="00E217EC" w:rsidP="00E217EC">
      <w:pPr>
        <w:pStyle w:val="a4"/>
        <w:tabs>
          <w:tab w:val="left" w:pos="851"/>
        </w:tabs>
        <w:spacing w:before="0" w:after="0"/>
        <w:ind w:firstLine="709"/>
        <w:rPr>
          <w:sz w:val="22"/>
          <w:szCs w:val="22"/>
        </w:rPr>
      </w:pPr>
      <w:r w:rsidRPr="00A740A7">
        <w:rPr>
          <w:sz w:val="22"/>
          <w:szCs w:val="22"/>
        </w:rPr>
        <w:t>- ответственное лицо от Владельца ресурса по взаимодействию с Потребителем энергоресурсов.</w:t>
      </w:r>
    </w:p>
    <w:p w14:paraId="47BFCE8B" w14:textId="77777777" w:rsidR="00E217EC" w:rsidRPr="00A740A7" w:rsidRDefault="00E217EC" w:rsidP="00E217EC">
      <w:pPr>
        <w:pStyle w:val="a4"/>
        <w:numPr>
          <w:ilvl w:val="1"/>
          <w:numId w:val="23"/>
        </w:numPr>
        <w:tabs>
          <w:tab w:val="left" w:pos="851"/>
        </w:tabs>
        <w:suppressAutoHyphens w:val="0"/>
        <w:spacing w:before="0" w:after="0" w:line="240" w:lineRule="auto"/>
        <w:ind w:left="0" w:firstLine="709"/>
        <w:rPr>
          <w:sz w:val="22"/>
          <w:szCs w:val="22"/>
        </w:rPr>
      </w:pPr>
      <w:r w:rsidRPr="00A740A7">
        <w:rPr>
          <w:sz w:val="22"/>
          <w:szCs w:val="22"/>
        </w:rPr>
        <w:t>Потребитель энергоресурсов осуществляет мероприятия, прописанные в Технических требованиях, и предъявляет их для приемки Владельцу энергоресурсов, с составлением в свободной форме двустороннего акта о выполнении Технических требований.</w:t>
      </w:r>
    </w:p>
    <w:p w14:paraId="24637CFF" w14:textId="77777777" w:rsidR="00E217EC" w:rsidRPr="00A740A7" w:rsidRDefault="00E217EC" w:rsidP="00E217EC">
      <w:pPr>
        <w:pStyle w:val="a4"/>
        <w:numPr>
          <w:ilvl w:val="1"/>
          <w:numId w:val="23"/>
        </w:numPr>
        <w:tabs>
          <w:tab w:val="left" w:pos="851"/>
        </w:tabs>
        <w:suppressAutoHyphens w:val="0"/>
        <w:spacing w:before="0" w:after="0" w:line="240" w:lineRule="auto"/>
        <w:ind w:left="0" w:firstLine="709"/>
        <w:rPr>
          <w:sz w:val="22"/>
          <w:szCs w:val="22"/>
        </w:rPr>
      </w:pPr>
      <w:r w:rsidRPr="00A740A7">
        <w:rPr>
          <w:sz w:val="22"/>
          <w:szCs w:val="22"/>
        </w:rPr>
        <w:t>После выполнения вышеуказанных мероприятий Владелец ресурса осуществляет подачу Энергоресурсов Потребителю энергоресурсов.</w:t>
      </w:r>
    </w:p>
    <w:p w14:paraId="17BEF597" w14:textId="77777777" w:rsidR="00E217EC" w:rsidRPr="00A740A7" w:rsidRDefault="00E217EC" w:rsidP="00E217EC">
      <w:pPr>
        <w:pStyle w:val="a4"/>
        <w:numPr>
          <w:ilvl w:val="1"/>
          <w:numId w:val="23"/>
        </w:numPr>
        <w:tabs>
          <w:tab w:val="left" w:pos="851"/>
        </w:tabs>
        <w:suppressAutoHyphens w:val="0"/>
        <w:spacing w:before="0" w:after="0" w:line="240" w:lineRule="auto"/>
        <w:ind w:left="0" w:firstLine="709"/>
        <w:rPr>
          <w:sz w:val="22"/>
          <w:szCs w:val="22"/>
        </w:rPr>
      </w:pPr>
      <w:r w:rsidRPr="00A740A7">
        <w:rPr>
          <w:sz w:val="22"/>
          <w:szCs w:val="22"/>
        </w:rPr>
        <w:t>Ежемесячно, не позднее 25-го числа текущего месяца или по окончанию выполнения работ (если работы выполняются в короткие сроки), ответственный сотрудник Заказчика совместно с Потребителем энергоресурсов составляют и подписывают двусторонние акты снятия показаний счетчиков потребленных Энергоресурсов за указанный период времени (Приложение № 1,2,3 к настоящему Порядку взаимодействия сторон по возмещению затрат на энергоресурсы). В случае отсутствия установленных приборов учета ответственный сотрудник Заказчика совместно с Потребителем энергоресурсов составляют и подписывают двусторонние акты расчета потребленных ресурсов за указанный период времени (Приложение № 4,5,6 к настоящему Порядку взаимодействия сторон по возмещению затрат на энергоресурсы).</w:t>
      </w:r>
    </w:p>
    <w:p w14:paraId="13E0691E" w14:textId="77777777" w:rsidR="00E217EC" w:rsidRPr="00A740A7" w:rsidRDefault="00E217EC" w:rsidP="00E217EC">
      <w:pPr>
        <w:pStyle w:val="a4"/>
        <w:numPr>
          <w:ilvl w:val="1"/>
          <w:numId w:val="23"/>
        </w:numPr>
        <w:tabs>
          <w:tab w:val="left" w:pos="851"/>
        </w:tabs>
        <w:suppressAutoHyphens w:val="0"/>
        <w:spacing w:before="0" w:after="0" w:line="240" w:lineRule="auto"/>
        <w:ind w:left="0" w:firstLine="709"/>
        <w:rPr>
          <w:sz w:val="22"/>
          <w:szCs w:val="22"/>
        </w:rPr>
      </w:pPr>
      <w:r w:rsidRPr="00A740A7">
        <w:rPr>
          <w:sz w:val="22"/>
          <w:szCs w:val="22"/>
        </w:rPr>
        <w:t>Куратор договора передает указанные в 1.7. Порядка  акты в бухгалтерию Общества.</w:t>
      </w:r>
    </w:p>
    <w:p w14:paraId="232D4D69" w14:textId="77777777" w:rsidR="00E217EC" w:rsidRPr="00A740A7" w:rsidRDefault="00E217EC" w:rsidP="00E217EC">
      <w:pPr>
        <w:pStyle w:val="a4"/>
        <w:numPr>
          <w:ilvl w:val="1"/>
          <w:numId w:val="23"/>
        </w:numPr>
        <w:tabs>
          <w:tab w:val="left" w:pos="851"/>
        </w:tabs>
        <w:suppressAutoHyphens w:val="0"/>
        <w:spacing w:before="0" w:after="0" w:line="240" w:lineRule="auto"/>
        <w:ind w:left="0" w:firstLine="709"/>
        <w:rPr>
          <w:sz w:val="22"/>
          <w:szCs w:val="22"/>
        </w:rPr>
      </w:pPr>
      <w:r w:rsidRPr="00A740A7">
        <w:rPr>
          <w:sz w:val="22"/>
          <w:szCs w:val="22"/>
        </w:rPr>
        <w:t>Бухгалтерия Общества формирует счета и иные требуемые бухгалтерские документы в течении 3-х рабочих дней после получения актов и передает их Куратору договора.</w:t>
      </w:r>
    </w:p>
    <w:p w14:paraId="1BFF80C0" w14:textId="77777777" w:rsidR="00E217EC" w:rsidRPr="00A740A7" w:rsidRDefault="00E217EC" w:rsidP="00E217EC">
      <w:pPr>
        <w:pStyle w:val="a4"/>
        <w:numPr>
          <w:ilvl w:val="1"/>
          <w:numId w:val="23"/>
        </w:numPr>
        <w:tabs>
          <w:tab w:val="left" w:pos="851"/>
        </w:tabs>
        <w:suppressAutoHyphens w:val="0"/>
        <w:spacing w:before="0" w:after="0" w:line="240" w:lineRule="auto"/>
        <w:ind w:left="0" w:firstLine="709"/>
        <w:rPr>
          <w:sz w:val="22"/>
          <w:szCs w:val="22"/>
        </w:rPr>
      </w:pPr>
      <w:r w:rsidRPr="00A740A7">
        <w:rPr>
          <w:sz w:val="22"/>
          <w:szCs w:val="22"/>
        </w:rPr>
        <w:t>Ответственный сотрудник Заказчика подготавливает и направляет Потребителю энергоресурсов сопроводительное письмо (с приложением актов, счетов и иных документов) о необходимости оплаты в течение 5-ти рабочих дней за потребленные в процессе выполнения Работ Энергоресурсы.</w:t>
      </w:r>
    </w:p>
    <w:p w14:paraId="33FB03CB" w14:textId="77777777" w:rsidR="00E217EC" w:rsidRPr="00A740A7" w:rsidRDefault="00E217EC" w:rsidP="00E217EC">
      <w:pPr>
        <w:pStyle w:val="a4"/>
        <w:numPr>
          <w:ilvl w:val="1"/>
          <w:numId w:val="23"/>
        </w:numPr>
        <w:tabs>
          <w:tab w:val="left" w:pos="851"/>
        </w:tabs>
        <w:suppressAutoHyphens w:val="0"/>
        <w:spacing w:before="0" w:after="0" w:line="240" w:lineRule="auto"/>
        <w:ind w:left="0" w:firstLine="709"/>
        <w:rPr>
          <w:sz w:val="22"/>
          <w:szCs w:val="22"/>
        </w:rPr>
      </w:pPr>
      <w:r w:rsidRPr="00A740A7">
        <w:rPr>
          <w:sz w:val="22"/>
          <w:szCs w:val="22"/>
        </w:rPr>
        <w:lastRenderedPageBreak/>
        <w:t>В случае письменного обращения Потребителя энергоресурсов в Общество с предложением о зачете стоимости потребленных Энергоресурсов в счет фактически выполненных работ в рамках заключенного договора, бухгалтерия Общества осуществляет такой взаимозачет.</w:t>
      </w:r>
    </w:p>
    <w:p w14:paraId="3FCD4582" w14:textId="77777777" w:rsidR="00E217EC" w:rsidRPr="00A740A7" w:rsidRDefault="00E217EC" w:rsidP="00E217EC">
      <w:pPr>
        <w:tabs>
          <w:tab w:val="left" w:pos="851"/>
        </w:tabs>
        <w:spacing w:before="0" w:after="0"/>
        <w:ind w:left="3686" w:firstLine="567"/>
        <w:rPr>
          <w:sz w:val="22"/>
          <w:szCs w:val="22"/>
        </w:rPr>
      </w:pPr>
    </w:p>
    <w:p w14:paraId="40F05FFF" w14:textId="77777777" w:rsidR="00E217EC" w:rsidRPr="00A740A7" w:rsidRDefault="00E217EC" w:rsidP="00E217EC">
      <w:pPr>
        <w:spacing w:before="0" w:after="0"/>
        <w:rPr>
          <w:sz w:val="22"/>
          <w:szCs w:val="22"/>
        </w:rPr>
      </w:pPr>
      <w:r w:rsidRPr="00A740A7">
        <w:rPr>
          <w:sz w:val="22"/>
          <w:szCs w:val="22"/>
        </w:rPr>
        <w:br w:type="page"/>
      </w:r>
    </w:p>
    <w:p w14:paraId="609F9652" w14:textId="77777777" w:rsidR="00E217EC" w:rsidRPr="00A740A7" w:rsidRDefault="00E217EC" w:rsidP="00E217EC">
      <w:pPr>
        <w:spacing w:before="0" w:after="0"/>
        <w:jc w:val="right"/>
        <w:rPr>
          <w:sz w:val="22"/>
          <w:szCs w:val="22"/>
        </w:rPr>
      </w:pPr>
      <w:r w:rsidRPr="00A740A7">
        <w:rPr>
          <w:sz w:val="22"/>
          <w:szCs w:val="22"/>
        </w:rPr>
        <w:lastRenderedPageBreak/>
        <w:t xml:space="preserve">Приложение №1  </w:t>
      </w:r>
    </w:p>
    <w:p w14:paraId="6556BC13" w14:textId="77777777" w:rsidR="00E217EC" w:rsidRPr="00A740A7" w:rsidRDefault="00E217EC" w:rsidP="00E217EC">
      <w:pPr>
        <w:spacing w:before="0" w:after="0"/>
        <w:jc w:val="right"/>
        <w:rPr>
          <w:sz w:val="22"/>
          <w:szCs w:val="22"/>
        </w:rPr>
      </w:pPr>
      <w:r w:rsidRPr="00A740A7">
        <w:rPr>
          <w:sz w:val="22"/>
          <w:szCs w:val="22"/>
        </w:rPr>
        <w:t>к Порядку взаимодействия сторон</w:t>
      </w:r>
    </w:p>
    <w:p w14:paraId="4B7A2182" w14:textId="0DE387DD" w:rsidR="00E217EC" w:rsidRPr="00A740A7" w:rsidRDefault="00E217EC" w:rsidP="00E217EC">
      <w:pPr>
        <w:spacing w:before="0" w:after="0"/>
        <w:jc w:val="right"/>
        <w:rPr>
          <w:sz w:val="22"/>
          <w:szCs w:val="22"/>
        </w:rPr>
      </w:pPr>
      <w:r w:rsidRPr="00A740A7">
        <w:rPr>
          <w:sz w:val="22"/>
          <w:szCs w:val="22"/>
        </w:rPr>
        <w:t xml:space="preserve"> по возмещению затрат на энергоресурсы (Приложение № </w:t>
      </w:r>
      <w:r w:rsidR="00C56CBF" w:rsidRPr="00A740A7">
        <w:rPr>
          <w:sz w:val="22"/>
          <w:szCs w:val="22"/>
        </w:rPr>
        <w:t xml:space="preserve">2 </w:t>
      </w:r>
      <w:r w:rsidR="00C41834" w:rsidRPr="00A740A7">
        <w:rPr>
          <w:sz w:val="22"/>
          <w:szCs w:val="22"/>
        </w:rPr>
        <w:t>к Техническому заданию</w:t>
      </w:r>
      <w:r w:rsidRPr="00A740A7">
        <w:rPr>
          <w:sz w:val="22"/>
          <w:szCs w:val="22"/>
        </w:rPr>
        <w:t xml:space="preserve">) </w:t>
      </w:r>
    </w:p>
    <w:p w14:paraId="276454B1" w14:textId="77777777" w:rsidR="00E217EC" w:rsidRPr="00A740A7" w:rsidRDefault="00E217EC" w:rsidP="00E217EC">
      <w:pPr>
        <w:spacing w:before="0" w:after="0"/>
        <w:jc w:val="right"/>
        <w:rPr>
          <w:sz w:val="22"/>
          <w:szCs w:val="22"/>
        </w:rPr>
      </w:pPr>
    </w:p>
    <w:p w14:paraId="4F11C352" w14:textId="77777777" w:rsidR="00E217EC" w:rsidRPr="00A740A7" w:rsidRDefault="00E217EC" w:rsidP="00E217EC">
      <w:pPr>
        <w:widowControl w:val="0"/>
        <w:spacing w:before="0" w:after="0"/>
        <w:jc w:val="center"/>
        <w:rPr>
          <w:sz w:val="22"/>
          <w:szCs w:val="22"/>
        </w:rPr>
      </w:pPr>
      <w:r w:rsidRPr="00A740A7">
        <w:rPr>
          <w:b/>
          <w:sz w:val="22"/>
          <w:szCs w:val="22"/>
        </w:rPr>
        <w:t>(ФОРМА)</w:t>
      </w:r>
    </w:p>
    <w:p w14:paraId="777F0364" w14:textId="77777777" w:rsidR="00E217EC" w:rsidRPr="00A740A7" w:rsidRDefault="00E217EC" w:rsidP="00E217EC">
      <w:pPr>
        <w:widowControl w:val="0"/>
        <w:spacing w:before="0" w:after="0"/>
        <w:jc w:val="center"/>
        <w:rPr>
          <w:b/>
          <w:sz w:val="22"/>
          <w:szCs w:val="22"/>
        </w:rPr>
      </w:pPr>
    </w:p>
    <w:p w14:paraId="5EB21507" w14:textId="77777777" w:rsidR="00E217EC" w:rsidRPr="00A740A7" w:rsidRDefault="00E217EC" w:rsidP="00E217EC">
      <w:pPr>
        <w:widowControl w:val="0"/>
        <w:spacing w:before="0" w:after="0"/>
        <w:jc w:val="center"/>
        <w:rPr>
          <w:b/>
          <w:sz w:val="22"/>
          <w:szCs w:val="22"/>
        </w:rPr>
      </w:pPr>
      <w:r w:rsidRPr="00A740A7">
        <w:rPr>
          <w:b/>
          <w:sz w:val="22"/>
          <w:szCs w:val="22"/>
        </w:rPr>
        <w:t>АКТ</w:t>
      </w:r>
    </w:p>
    <w:p w14:paraId="70DD9790" w14:textId="77777777" w:rsidR="00E217EC" w:rsidRPr="00A740A7" w:rsidRDefault="00E217EC" w:rsidP="00E217EC">
      <w:pPr>
        <w:widowControl w:val="0"/>
        <w:spacing w:before="0" w:after="0"/>
        <w:rPr>
          <w:sz w:val="22"/>
          <w:szCs w:val="22"/>
        </w:rPr>
      </w:pPr>
      <w:r w:rsidRPr="00A740A7">
        <w:rPr>
          <w:sz w:val="22"/>
          <w:szCs w:val="22"/>
        </w:rPr>
        <w:t>снятия показаний приборов учета электроэнергии на объекте,  расположенном по адресу: РФ, Краснодарский край, г. Сочи, Адлерский район, с.Эсто-Садок, ул._____________________________</w:t>
      </w:r>
    </w:p>
    <w:p w14:paraId="000C7058" w14:textId="77777777" w:rsidR="00E217EC" w:rsidRPr="00A740A7" w:rsidRDefault="00E217EC" w:rsidP="00E217EC">
      <w:pPr>
        <w:widowControl w:val="0"/>
        <w:spacing w:before="0" w:after="0"/>
        <w:rPr>
          <w:sz w:val="22"/>
          <w:szCs w:val="22"/>
        </w:rPr>
      </w:pPr>
    </w:p>
    <w:p w14:paraId="783E8B59" w14:textId="77777777" w:rsidR="00E217EC" w:rsidRPr="00A740A7" w:rsidRDefault="00E217EC" w:rsidP="00E217EC">
      <w:pPr>
        <w:widowControl w:val="0"/>
        <w:spacing w:before="0" w:after="0"/>
        <w:rPr>
          <w:sz w:val="22"/>
          <w:szCs w:val="22"/>
        </w:rPr>
      </w:pPr>
      <w:r w:rsidRPr="00A740A7">
        <w:rPr>
          <w:sz w:val="22"/>
          <w:szCs w:val="22"/>
        </w:rPr>
        <w:t>г.Сочи</w:t>
      </w:r>
      <w:r w:rsidRPr="00A740A7">
        <w:rPr>
          <w:sz w:val="22"/>
          <w:szCs w:val="22"/>
        </w:rPr>
        <w:tab/>
      </w:r>
      <w:r w:rsidRPr="00A740A7">
        <w:rPr>
          <w:sz w:val="22"/>
          <w:szCs w:val="22"/>
        </w:rPr>
        <w:tab/>
      </w:r>
      <w:r w:rsidRPr="00A740A7">
        <w:rPr>
          <w:sz w:val="22"/>
          <w:szCs w:val="22"/>
        </w:rPr>
        <w:tab/>
      </w:r>
      <w:r w:rsidRPr="00A740A7">
        <w:rPr>
          <w:sz w:val="22"/>
          <w:szCs w:val="22"/>
        </w:rPr>
        <w:tab/>
      </w:r>
      <w:r w:rsidRPr="00A740A7">
        <w:rPr>
          <w:sz w:val="22"/>
          <w:szCs w:val="22"/>
        </w:rPr>
        <w:tab/>
      </w:r>
      <w:r w:rsidRPr="00A740A7">
        <w:rPr>
          <w:sz w:val="22"/>
          <w:szCs w:val="22"/>
        </w:rPr>
        <w:tab/>
      </w:r>
      <w:r w:rsidRPr="00A740A7">
        <w:rPr>
          <w:sz w:val="22"/>
          <w:szCs w:val="22"/>
        </w:rPr>
        <w:tab/>
      </w:r>
      <w:r w:rsidRPr="00A740A7">
        <w:rPr>
          <w:sz w:val="22"/>
          <w:szCs w:val="22"/>
        </w:rPr>
        <w:tab/>
      </w:r>
      <w:r w:rsidRPr="00A740A7">
        <w:rPr>
          <w:sz w:val="22"/>
          <w:szCs w:val="22"/>
        </w:rPr>
        <w:tab/>
        <w:t>«__»__________20___г.</w:t>
      </w:r>
    </w:p>
    <w:p w14:paraId="1274DC0F" w14:textId="77777777" w:rsidR="00E217EC" w:rsidRPr="00A740A7" w:rsidRDefault="00E217EC" w:rsidP="00E217EC">
      <w:pPr>
        <w:widowControl w:val="0"/>
        <w:spacing w:before="0" w:after="0"/>
        <w:rPr>
          <w:sz w:val="22"/>
          <w:szCs w:val="22"/>
        </w:rPr>
      </w:pPr>
    </w:p>
    <w:p w14:paraId="282ADCFB" w14:textId="77777777" w:rsidR="00E217EC" w:rsidRPr="00A740A7" w:rsidRDefault="00E217EC" w:rsidP="00E217EC">
      <w:pPr>
        <w:spacing w:before="0" w:after="0"/>
        <w:ind w:right="-54"/>
        <w:contextualSpacing/>
        <w:rPr>
          <w:rFonts w:eastAsia="Calibri"/>
          <w:sz w:val="22"/>
          <w:szCs w:val="22"/>
        </w:rPr>
      </w:pPr>
      <w:r w:rsidRPr="00A740A7">
        <w:rPr>
          <w:rFonts w:eastAsia="Calibri"/>
          <w:sz w:val="22"/>
          <w:szCs w:val="22"/>
        </w:rPr>
        <w:t>Дата «____»______________20____ г.</w:t>
      </w:r>
    </w:p>
    <w:p w14:paraId="0F6C3F23" w14:textId="77777777" w:rsidR="00E217EC" w:rsidRPr="00A740A7" w:rsidRDefault="00E217EC" w:rsidP="00E217EC">
      <w:pPr>
        <w:spacing w:before="0" w:after="0"/>
        <w:ind w:right="-54"/>
        <w:contextualSpacing/>
        <w:rPr>
          <w:rFonts w:eastAsia="Calibri"/>
          <w:sz w:val="22"/>
          <w:szCs w:val="22"/>
        </w:rPr>
      </w:pPr>
      <w:r w:rsidRPr="00A740A7">
        <w:rPr>
          <w:rFonts w:eastAsia="Calibri"/>
          <w:sz w:val="22"/>
          <w:szCs w:val="22"/>
        </w:rPr>
        <w:t>Наименование Объекта____________________________</w:t>
      </w:r>
    </w:p>
    <w:p w14:paraId="46BECCCC" w14:textId="77777777" w:rsidR="00E217EC" w:rsidRPr="00A740A7" w:rsidRDefault="00E217EC" w:rsidP="00E217EC">
      <w:pPr>
        <w:spacing w:before="0" w:after="0"/>
        <w:ind w:right="-54"/>
        <w:contextualSpacing/>
        <w:rPr>
          <w:rFonts w:eastAsia="Calibri"/>
          <w:sz w:val="22"/>
          <w:szCs w:val="22"/>
        </w:rPr>
      </w:pPr>
      <w:r w:rsidRPr="00A740A7">
        <w:rPr>
          <w:rFonts w:eastAsia="Calibri"/>
          <w:sz w:val="22"/>
          <w:szCs w:val="22"/>
        </w:rPr>
        <w:t>Наименование Потребителя____________________________________</w:t>
      </w:r>
    </w:p>
    <w:p w14:paraId="20C398F6" w14:textId="77777777" w:rsidR="00E217EC" w:rsidRPr="00A740A7" w:rsidRDefault="00E217EC" w:rsidP="00E217EC">
      <w:pPr>
        <w:spacing w:before="0" w:after="0"/>
        <w:ind w:right="-54"/>
        <w:contextualSpacing/>
        <w:rPr>
          <w:rFonts w:eastAsia="Calibri"/>
          <w:sz w:val="22"/>
          <w:szCs w:val="22"/>
        </w:rPr>
      </w:pPr>
      <w:r w:rsidRPr="00A740A7">
        <w:rPr>
          <w:rFonts w:eastAsia="Calibri"/>
          <w:sz w:val="22"/>
          <w:szCs w:val="22"/>
        </w:rPr>
        <w:t>Договор от «___»______________20___ г. №_____________</w:t>
      </w:r>
    </w:p>
    <w:p w14:paraId="0ACFC999" w14:textId="77777777" w:rsidR="00E217EC" w:rsidRPr="00A740A7" w:rsidRDefault="00E217EC" w:rsidP="00E217EC">
      <w:pPr>
        <w:widowControl w:val="0"/>
        <w:spacing w:before="0" w:after="0"/>
        <w:jc w:val="center"/>
        <w:rPr>
          <w:sz w:val="22"/>
          <w:szCs w:val="22"/>
        </w:rPr>
      </w:pPr>
    </w:p>
    <w:p w14:paraId="607596D8" w14:textId="77777777" w:rsidR="00E217EC" w:rsidRPr="00A740A7" w:rsidRDefault="00E217EC" w:rsidP="00E217EC">
      <w:pPr>
        <w:widowControl w:val="0"/>
        <w:spacing w:before="0"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1516"/>
        <w:gridCol w:w="1206"/>
        <w:gridCol w:w="1249"/>
        <w:gridCol w:w="1249"/>
        <w:gridCol w:w="1065"/>
        <w:gridCol w:w="1453"/>
        <w:gridCol w:w="960"/>
      </w:tblGrid>
      <w:tr w:rsidR="00E217EC" w:rsidRPr="00A740A7" w14:paraId="55B50FBE" w14:textId="77777777" w:rsidTr="00FA4E0C">
        <w:tc>
          <w:tcPr>
            <w:tcW w:w="515" w:type="dxa"/>
            <w:shd w:val="clear" w:color="auto" w:fill="auto"/>
          </w:tcPr>
          <w:p w14:paraId="1A28D960" w14:textId="77777777" w:rsidR="00E217EC" w:rsidRPr="00A740A7" w:rsidRDefault="00E217EC" w:rsidP="00FA4E0C">
            <w:pPr>
              <w:widowControl w:val="0"/>
              <w:spacing w:before="0" w:after="0"/>
              <w:rPr>
                <w:b/>
                <w:sz w:val="22"/>
                <w:szCs w:val="22"/>
              </w:rPr>
            </w:pPr>
            <w:r w:rsidRPr="00A740A7">
              <w:rPr>
                <w:b/>
                <w:sz w:val="22"/>
                <w:szCs w:val="22"/>
              </w:rPr>
              <w:t>№</w:t>
            </w:r>
          </w:p>
        </w:tc>
        <w:tc>
          <w:tcPr>
            <w:tcW w:w="1590" w:type="dxa"/>
            <w:shd w:val="clear" w:color="auto" w:fill="auto"/>
          </w:tcPr>
          <w:p w14:paraId="2C2809D9" w14:textId="77777777" w:rsidR="00E217EC" w:rsidRPr="00A740A7" w:rsidRDefault="00E217EC" w:rsidP="00FA4E0C">
            <w:pPr>
              <w:widowControl w:val="0"/>
              <w:spacing w:before="0" w:after="0"/>
              <w:rPr>
                <w:b/>
                <w:sz w:val="22"/>
                <w:szCs w:val="22"/>
              </w:rPr>
            </w:pPr>
            <w:r w:rsidRPr="00A740A7">
              <w:rPr>
                <w:b/>
                <w:sz w:val="22"/>
                <w:szCs w:val="22"/>
              </w:rPr>
              <w:t>Наименование</w:t>
            </w:r>
          </w:p>
          <w:p w14:paraId="170E98BC" w14:textId="77777777" w:rsidR="00E217EC" w:rsidRPr="00A740A7" w:rsidRDefault="00E217EC" w:rsidP="00FA4E0C">
            <w:pPr>
              <w:widowControl w:val="0"/>
              <w:spacing w:before="0" w:after="0"/>
              <w:rPr>
                <w:b/>
                <w:sz w:val="22"/>
                <w:szCs w:val="22"/>
              </w:rPr>
            </w:pPr>
            <w:r w:rsidRPr="00A740A7">
              <w:rPr>
                <w:b/>
                <w:sz w:val="22"/>
                <w:szCs w:val="22"/>
              </w:rPr>
              <w:t>объекта (место установки)</w:t>
            </w:r>
          </w:p>
        </w:tc>
        <w:tc>
          <w:tcPr>
            <w:tcW w:w="1414" w:type="dxa"/>
            <w:shd w:val="clear" w:color="auto" w:fill="auto"/>
          </w:tcPr>
          <w:p w14:paraId="2606220A" w14:textId="77777777" w:rsidR="00E217EC" w:rsidRPr="00A740A7" w:rsidRDefault="00E217EC" w:rsidP="00FA4E0C">
            <w:pPr>
              <w:widowControl w:val="0"/>
              <w:spacing w:before="0" w:after="0"/>
              <w:rPr>
                <w:b/>
                <w:sz w:val="22"/>
                <w:szCs w:val="22"/>
              </w:rPr>
            </w:pPr>
            <w:r w:rsidRPr="00A740A7">
              <w:rPr>
                <w:b/>
                <w:sz w:val="22"/>
                <w:szCs w:val="22"/>
              </w:rPr>
              <w:t>Заводской номер прибора учета</w:t>
            </w:r>
          </w:p>
        </w:tc>
        <w:tc>
          <w:tcPr>
            <w:tcW w:w="1408" w:type="dxa"/>
            <w:shd w:val="clear" w:color="auto" w:fill="auto"/>
          </w:tcPr>
          <w:p w14:paraId="5454A6E2" w14:textId="77777777" w:rsidR="00E217EC" w:rsidRPr="00A740A7" w:rsidRDefault="00E217EC" w:rsidP="00FA4E0C">
            <w:pPr>
              <w:widowControl w:val="0"/>
              <w:spacing w:before="0" w:after="0"/>
              <w:rPr>
                <w:b/>
                <w:sz w:val="22"/>
                <w:szCs w:val="22"/>
              </w:rPr>
            </w:pPr>
            <w:r w:rsidRPr="00A740A7">
              <w:rPr>
                <w:b/>
                <w:sz w:val="22"/>
                <w:szCs w:val="22"/>
              </w:rPr>
              <w:t>Показания предыдущие на __20___г.</w:t>
            </w:r>
          </w:p>
        </w:tc>
        <w:tc>
          <w:tcPr>
            <w:tcW w:w="1211" w:type="dxa"/>
            <w:shd w:val="clear" w:color="auto" w:fill="auto"/>
          </w:tcPr>
          <w:p w14:paraId="4E93105B" w14:textId="77777777" w:rsidR="00E217EC" w:rsidRPr="00A740A7" w:rsidRDefault="00E217EC" w:rsidP="00FA4E0C">
            <w:pPr>
              <w:widowControl w:val="0"/>
              <w:spacing w:before="0" w:after="0"/>
              <w:rPr>
                <w:b/>
                <w:sz w:val="22"/>
                <w:szCs w:val="22"/>
              </w:rPr>
            </w:pPr>
            <w:r w:rsidRPr="00A740A7">
              <w:rPr>
                <w:b/>
                <w:sz w:val="22"/>
                <w:szCs w:val="22"/>
              </w:rPr>
              <w:t>Показания новые на __20___г.</w:t>
            </w:r>
          </w:p>
        </w:tc>
        <w:tc>
          <w:tcPr>
            <w:tcW w:w="1187" w:type="dxa"/>
            <w:shd w:val="clear" w:color="auto" w:fill="auto"/>
          </w:tcPr>
          <w:p w14:paraId="7AE74E3E" w14:textId="77777777" w:rsidR="00E217EC" w:rsidRPr="00A740A7" w:rsidRDefault="00E217EC" w:rsidP="00FA4E0C">
            <w:pPr>
              <w:widowControl w:val="0"/>
              <w:spacing w:before="0" w:after="0"/>
              <w:rPr>
                <w:b/>
                <w:sz w:val="22"/>
                <w:szCs w:val="22"/>
              </w:rPr>
            </w:pPr>
            <w:r w:rsidRPr="00A740A7">
              <w:rPr>
                <w:b/>
                <w:sz w:val="22"/>
                <w:szCs w:val="22"/>
              </w:rPr>
              <w:t>Разница показаний</w:t>
            </w:r>
          </w:p>
        </w:tc>
        <w:tc>
          <w:tcPr>
            <w:tcW w:w="1135" w:type="dxa"/>
            <w:shd w:val="clear" w:color="auto" w:fill="auto"/>
          </w:tcPr>
          <w:p w14:paraId="16B1A2E7" w14:textId="77777777" w:rsidR="00E217EC" w:rsidRPr="00A740A7" w:rsidRDefault="00E217EC" w:rsidP="00FA4E0C">
            <w:pPr>
              <w:widowControl w:val="0"/>
              <w:spacing w:before="0" w:after="0"/>
              <w:rPr>
                <w:b/>
                <w:sz w:val="22"/>
                <w:szCs w:val="22"/>
              </w:rPr>
            </w:pPr>
            <w:r w:rsidRPr="00A740A7">
              <w:rPr>
                <w:b/>
                <w:sz w:val="22"/>
                <w:szCs w:val="22"/>
              </w:rPr>
              <w:t>Коэффициент</w:t>
            </w:r>
          </w:p>
        </w:tc>
        <w:tc>
          <w:tcPr>
            <w:tcW w:w="1111" w:type="dxa"/>
            <w:shd w:val="clear" w:color="auto" w:fill="auto"/>
          </w:tcPr>
          <w:p w14:paraId="37C32D7E" w14:textId="77777777" w:rsidR="00E217EC" w:rsidRPr="00A740A7" w:rsidRDefault="00E217EC" w:rsidP="00FA4E0C">
            <w:pPr>
              <w:widowControl w:val="0"/>
              <w:spacing w:before="0" w:after="0"/>
              <w:rPr>
                <w:b/>
                <w:sz w:val="22"/>
                <w:szCs w:val="22"/>
              </w:rPr>
            </w:pPr>
            <w:r w:rsidRPr="00A740A7">
              <w:rPr>
                <w:b/>
                <w:sz w:val="22"/>
                <w:szCs w:val="22"/>
              </w:rPr>
              <w:t>Расход кВт*ч</w:t>
            </w:r>
          </w:p>
        </w:tc>
      </w:tr>
      <w:tr w:rsidR="00E217EC" w:rsidRPr="00A740A7" w14:paraId="4BB8612C" w14:textId="77777777" w:rsidTr="00FA4E0C">
        <w:tc>
          <w:tcPr>
            <w:tcW w:w="515" w:type="dxa"/>
            <w:shd w:val="clear" w:color="auto" w:fill="auto"/>
          </w:tcPr>
          <w:p w14:paraId="1E29C51E" w14:textId="77777777" w:rsidR="00E217EC" w:rsidRPr="00A740A7" w:rsidRDefault="00E217EC" w:rsidP="00FA4E0C">
            <w:pPr>
              <w:widowControl w:val="0"/>
              <w:spacing w:before="0" w:after="0"/>
              <w:rPr>
                <w:sz w:val="22"/>
                <w:szCs w:val="22"/>
              </w:rPr>
            </w:pPr>
          </w:p>
        </w:tc>
        <w:tc>
          <w:tcPr>
            <w:tcW w:w="1590" w:type="dxa"/>
            <w:shd w:val="clear" w:color="auto" w:fill="auto"/>
          </w:tcPr>
          <w:p w14:paraId="437BC240" w14:textId="77777777" w:rsidR="00E217EC" w:rsidRPr="00A740A7" w:rsidRDefault="00E217EC" w:rsidP="00FA4E0C">
            <w:pPr>
              <w:widowControl w:val="0"/>
              <w:spacing w:before="0" w:after="0"/>
              <w:rPr>
                <w:sz w:val="22"/>
                <w:szCs w:val="22"/>
              </w:rPr>
            </w:pPr>
          </w:p>
        </w:tc>
        <w:tc>
          <w:tcPr>
            <w:tcW w:w="1414" w:type="dxa"/>
            <w:shd w:val="clear" w:color="auto" w:fill="auto"/>
          </w:tcPr>
          <w:p w14:paraId="7DD7ED7C" w14:textId="77777777" w:rsidR="00E217EC" w:rsidRPr="00A740A7" w:rsidRDefault="00E217EC" w:rsidP="00FA4E0C">
            <w:pPr>
              <w:widowControl w:val="0"/>
              <w:spacing w:before="0" w:after="0"/>
              <w:rPr>
                <w:sz w:val="22"/>
                <w:szCs w:val="22"/>
              </w:rPr>
            </w:pPr>
          </w:p>
        </w:tc>
        <w:tc>
          <w:tcPr>
            <w:tcW w:w="1408" w:type="dxa"/>
            <w:shd w:val="clear" w:color="auto" w:fill="auto"/>
          </w:tcPr>
          <w:p w14:paraId="5FBE9EE3" w14:textId="77777777" w:rsidR="00E217EC" w:rsidRPr="00A740A7" w:rsidRDefault="00E217EC" w:rsidP="00FA4E0C">
            <w:pPr>
              <w:widowControl w:val="0"/>
              <w:spacing w:before="0" w:after="0"/>
              <w:rPr>
                <w:sz w:val="22"/>
                <w:szCs w:val="22"/>
              </w:rPr>
            </w:pPr>
          </w:p>
        </w:tc>
        <w:tc>
          <w:tcPr>
            <w:tcW w:w="1211" w:type="dxa"/>
            <w:shd w:val="clear" w:color="auto" w:fill="auto"/>
          </w:tcPr>
          <w:p w14:paraId="2EE25996" w14:textId="77777777" w:rsidR="00E217EC" w:rsidRPr="00A740A7" w:rsidRDefault="00E217EC" w:rsidP="00FA4E0C">
            <w:pPr>
              <w:widowControl w:val="0"/>
              <w:spacing w:before="0" w:after="0"/>
              <w:rPr>
                <w:sz w:val="22"/>
                <w:szCs w:val="22"/>
              </w:rPr>
            </w:pPr>
          </w:p>
        </w:tc>
        <w:tc>
          <w:tcPr>
            <w:tcW w:w="1187" w:type="dxa"/>
            <w:shd w:val="clear" w:color="auto" w:fill="auto"/>
          </w:tcPr>
          <w:p w14:paraId="3C939148" w14:textId="77777777" w:rsidR="00E217EC" w:rsidRPr="00A740A7" w:rsidRDefault="00E217EC" w:rsidP="00FA4E0C">
            <w:pPr>
              <w:widowControl w:val="0"/>
              <w:spacing w:before="0" w:after="0"/>
              <w:rPr>
                <w:sz w:val="22"/>
                <w:szCs w:val="22"/>
              </w:rPr>
            </w:pPr>
          </w:p>
        </w:tc>
        <w:tc>
          <w:tcPr>
            <w:tcW w:w="1135" w:type="dxa"/>
            <w:shd w:val="clear" w:color="auto" w:fill="auto"/>
          </w:tcPr>
          <w:p w14:paraId="04393D11" w14:textId="77777777" w:rsidR="00E217EC" w:rsidRPr="00A740A7" w:rsidRDefault="00E217EC" w:rsidP="00FA4E0C">
            <w:pPr>
              <w:widowControl w:val="0"/>
              <w:spacing w:before="0" w:after="0"/>
              <w:rPr>
                <w:sz w:val="22"/>
                <w:szCs w:val="22"/>
              </w:rPr>
            </w:pPr>
          </w:p>
        </w:tc>
        <w:tc>
          <w:tcPr>
            <w:tcW w:w="1111" w:type="dxa"/>
            <w:shd w:val="clear" w:color="auto" w:fill="auto"/>
          </w:tcPr>
          <w:p w14:paraId="22E87AB6" w14:textId="77777777" w:rsidR="00E217EC" w:rsidRPr="00A740A7" w:rsidRDefault="00E217EC" w:rsidP="00FA4E0C">
            <w:pPr>
              <w:widowControl w:val="0"/>
              <w:spacing w:before="0" w:after="0"/>
              <w:rPr>
                <w:sz w:val="22"/>
                <w:szCs w:val="22"/>
              </w:rPr>
            </w:pPr>
          </w:p>
        </w:tc>
      </w:tr>
      <w:tr w:rsidR="00E217EC" w:rsidRPr="00A740A7" w14:paraId="6FF7B00A" w14:textId="77777777" w:rsidTr="00FA4E0C">
        <w:tc>
          <w:tcPr>
            <w:tcW w:w="8460" w:type="dxa"/>
            <w:gridSpan w:val="7"/>
            <w:shd w:val="clear" w:color="auto" w:fill="auto"/>
          </w:tcPr>
          <w:p w14:paraId="7B74B2A4" w14:textId="77777777" w:rsidR="00E217EC" w:rsidRPr="00A740A7" w:rsidRDefault="00E217EC" w:rsidP="00FA4E0C">
            <w:pPr>
              <w:widowControl w:val="0"/>
              <w:spacing w:before="0" w:after="0"/>
              <w:jc w:val="right"/>
              <w:rPr>
                <w:b/>
                <w:sz w:val="22"/>
                <w:szCs w:val="22"/>
              </w:rPr>
            </w:pPr>
            <w:r w:rsidRPr="00A740A7">
              <w:rPr>
                <w:b/>
                <w:sz w:val="22"/>
                <w:szCs w:val="22"/>
              </w:rPr>
              <w:t>ИТОГО</w:t>
            </w:r>
          </w:p>
        </w:tc>
        <w:tc>
          <w:tcPr>
            <w:tcW w:w="1111" w:type="dxa"/>
            <w:shd w:val="clear" w:color="auto" w:fill="auto"/>
          </w:tcPr>
          <w:p w14:paraId="46F63FBA" w14:textId="77777777" w:rsidR="00E217EC" w:rsidRPr="00A740A7" w:rsidRDefault="00E217EC" w:rsidP="00FA4E0C">
            <w:pPr>
              <w:widowControl w:val="0"/>
              <w:spacing w:before="0" w:after="0"/>
              <w:rPr>
                <w:sz w:val="22"/>
                <w:szCs w:val="22"/>
              </w:rPr>
            </w:pPr>
          </w:p>
        </w:tc>
      </w:tr>
    </w:tbl>
    <w:p w14:paraId="0C2957F0" w14:textId="77777777" w:rsidR="00E217EC" w:rsidRPr="00A740A7" w:rsidRDefault="00E217EC" w:rsidP="00E217EC">
      <w:pPr>
        <w:widowControl w:val="0"/>
        <w:tabs>
          <w:tab w:val="left" w:pos="993"/>
        </w:tabs>
        <w:spacing w:before="0" w:after="0"/>
        <w:rPr>
          <w:sz w:val="22"/>
          <w:szCs w:val="22"/>
        </w:rPr>
      </w:pPr>
      <w:r w:rsidRPr="00A740A7">
        <w:rPr>
          <w:sz w:val="22"/>
          <w:szCs w:val="22"/>
        </w:rPr>
        <w:t xml:space="preserve">Настоящий Акт составлен в </w:t>
      </w:r>
      <w:r w:rsidRPr="00A740A7">
        <w:rPr>
          <w:bCs/>
          <w:sz w:val="22"/>
          <w:szCs w:val="22"/>
        </w:rPr>
        <w:t>2 (двух) экземплярах</w:t>
      </w:r>
      <w:r w:rsidRPr="00A740A7">
        <w:rPr>
          <w:sz w:val="22"/>
          <w:szCs w:val="22"/>
        </w:rPr>
        <w:t>, имеющих равную юридическую силу.</w:t>
      </w:r>
    </w:p>
    <w:p w14:paraId="291F3FAC" w14:textId="77777777" w:rsidR="00E217EC" w:rsidRPr="00A740A7" w:rsidRDefault="00E217EC" w:rsidP="00E217EC">
      <w:pPr>
        <w:widowControl w:val="0"/>
        <w:spacing w:before="0" w:after="0"/>
        <w:rPr>
          <w:sz w:val="22"/>
          <w:szCs w:val="22"/>
        </w:rPr>
      </w:pPr>
    </w:p>
    <w:p w14:paraId="2EDA66C7" w14:textId="77777777" w:rsidR="00E217EC" w:rsidRPr="00A740A7" w:rsidRDefault="00E217EC" w:rsidP="00E217EC">
      <w:pPr>
        <w:widowControl w:val="0"/>
        <w:spacing w:before="0" w:after="0"/>
        <w:rPr>
          <w:sz w:val="22"/>
          <w:szCs w:val="22"/>
        </w:rPr>
      </w:pPr>
    </w:p>
    <w:p w14:paraId="0BA5AA1A" w14:textId="77777777" w:rsidR="00E217EC" w:rsidRPr="00A740A7" w:rsidRDefault="00E217EC" w:rsidP="00E217EC">
      <w:pPr>
        <w:widowControl w:val="0"/>
        <w:spacing w:before="0" w:after="0"/>
        <w:jc w:val="center"/>
        <w:rPr>
          <w:b/>
          <w:sz w:val="22"/>
          <w:szCs w:val="22"/>
        </w:rPr>
      </w:pPr>
      <w:r w:rsidRPr="00A740A7">
        <w:rPr>
          <w:b/>
          <w:sz w:val="22"/>
          <w:szCs w:val="22"/>
        </w:rPr>
        <w:t>ПОДПИСИ СТОРОН</w:t>
      </w:r>
    </w:p>
    <w:p w14:paraId="6D7B57B2" w14:textId="77777777" w:rsidR="00E217EC" w:rsidRPr="00A740A7" w:rsidRDefault="00E217EC" w:rsidP="00E217EC">
      <w:pPr>
        <w:widowControl w:val="0"/>
        <w:spacing w:before="0" w:after="0"/>
        <w:rPr>
          <w:sz w:val="22"/>
          <w:szCs w:val="22"/>
        </w:rPr>
      </w:pPr>
    </w:p>
    <w:tbl>
      <w:tblPr>
        <w:tblW w:w="9923" w:type="dxa"/>
        <w:tblInd w:w="-176" w:type="dxa"/>
        <w:tblLayout w:type="fixed"/>
        <w:tblLook w:val="0000" w:firstRow="0" w:lastRow="0" w:firstColumn="0" w:lastColumn="0" w:noHBand="0" w:noVBand="0"/>
      </w:tblPr>
      <w:tblGrid>
        <w:gridCol w:w="4962"/>
        <w:gridCol w:w="4961"/>
      </w:tblGrid>
      <w:tr w:rsidR="00E217EC" w:rsidRPr="00A740A7" w14:paraId="61DB84B7" w14:textId="77777777" w:rsidTr="00FA4E0C">
        <w:trPr>
          <w:trHeight w:val="479"/>
        </w:trPr>
        <w:tc>
          <w:tcPr>
            <w:tcW w:w="4962" w:type="dxa"/>
          </w:tcPr>
          <w:p w14:paraId="2FE046F8" w14:textId="77777777" w:rsidR="00E217EC" w:rsidRPr="00A740A7" w:rsidRDefault="00E217EC" w:rsidP="00FA4E0C">
            <w:pPr>
              <w:widowControl w:val="0"/>
              <w:shd w:val="clear" w:color="auto" w:fill="FFFFFF"/>
              <w:tabs>
                <w:tab w:val="left" w:pos="851"/>
              </w:tabs>
              <w:spacing w:before="0" w:after="0"/>
              <w:contextualSpacing/>
              <w:outlineLvl w:val="3"/>
              <w:rPr>
                <w:b/>
                <w:sz w:val="22"/>
                <w:szCs w:val="22"/>
              </w:rPr>
            </w:pPr>
            <w:r w:rsidRPr="00A740A7">
              <w:rPr>
                <w:b/>
                <w:sz w:val="22"/>
                <w:szCs w:val="22"/>
              </w:rPr>
              <w:t>Представитель</w:t>
            </w:r>
          </w:p>
          <w:p w14:paraId="4A0F62F2" w14:textId="77777777" w:rsidR="00E217EC" w:rsidRPr="00A740A7" w:rsidRDefault="00E217EC" w:rsidP="00FA4E0C">
            <w:pPr>
              <w:widowControl w:val="0"/>
              <w:shd w:val="clear" w:color="auto" w:fill="FFFFFF"/>
              <w:tabs>
                <w:tab w:val="left" w:pos="851"/>
              </w:tabs>
              <w:spacing w:before="0" w:after="0"/>
              <w:contextualSpacing/>
              <w:outlineLvl w:val="3"/>
              <w:rPr>
                <w:b/>
                <w:sz w:val="22"/>
                <w:szCs w:val="22"/>
              </w:rPr>
            </w:pPr>
            <w:r w:rsidRPr="00A740A7">
              <w:rPr>
                <w:b/>
                <w:sz w:val="22"/>
                <w:szCs w:val="22"/>
              </w:rPr>
              <w:t>НАО «Красная поляна»</w:t>
            </w:r>
          </w:p>
        </w:tc>
        <w:tc>
          <w:tcPr>
            <w:tcW w:w="4961" w:type="dxa"/>
          </w:tcPr>
          <w:p w14:paraId="4B53C95C" w14:textId="77777777" w:rsidR="00E217EC" w:rsidRPr="00A740A7" w:rsidRDefault="00E217EC" w:rsidP="00FA4E0C">
            <w:pPr>
              <w:widowControl w:val="0"/>
              <w:shd w:val="clear" w:color="auto" w:fill="FFFFFF"/>
              <w:tabs>
                <w:tab w:val="left" w:pos="851"/>
              </w:tabs>
              <w:spacing w:before="0" w:after="0"/>
              <w:ind w:firstLine="34"/>
              <w:contextualSpacing/>
              <w:outlineLvl w:val="3"/>
              <w:rPr>
                <w:b/>
                <w:spacing w:val="-6"/>
                <w:sz w:val="22"/>
                <w:szCs w:val="22"/>
              </w:rPr>
            </w:pPr>
            <w:r w:rsidRPr="00A740A7">
              <w:rPr>
                <w:b/>
                <w:spacing w:val="-6"/>
                <w:sz w:val="22"/>
                <w:szCs w:val="22"/>
              </w:rPr>
              <w:t>Представитель от</w:t>
            </w:r>
          </w:p>
          <w:p w14:paraId="6860BA64" w14:textId="77777777" w:rsidR="00E217EC" w:rsidRPr="00A740A7" w:rsidRDefault="00E217EC" w:rsidP="00FA4E0C">
            <w:pPr>
              <w:widowControl w:val="0"/>
              <w:shd w:val="clear" w:color="auto" w:fill="FFFFFF"/>
              <w:tabs>
                <w:tab w:val="left" w:pos="851"/>
              </w:tabs>
              <w:spacing w:before="0" w:after="0"/>
              <w:ind w:firstLine="34"/>
              <w:contextualSpacing/>
              <w:outlineLvl w:val="3"/>
              <w:rPr>
                <w:b/>
                <w:spacing w:val="-6"/>
                <w:sz w:val="22"/>
                <w:szCs w:val="22"/>
              </w:rPr>
            </w:pPr>
            <w:r w:rsidRPr="00A740A7">
              <w:rPr>
                <w:b/>
                <w:spacing w:val="-6"/>
                <w:sz w:val="22"/>
                <w:szCs w:val="22"/>
              </w:rPr>
              <w:t>________________________</w:t>
            </w:r>
          </w:p>
        </w:tc>
      </w:tr>
      <w:tr w:rsidR="00E217EC" w:rsidRPr="00A740A7" w14:paraId="70DC39B1" w14:textId="77777777" w:rsidTr="00FA4E0C">
        <w:tc>
          <w:tcPr>
            <w:tcW w:w="4962" w:type="dxa"/>
          </w:tcPr>
          <w:p w14:paraId="3D7F3A05" w14:textId="77777777" w:rsidR="00E217EC" w:rsidRPr="00A740A7" w:rsidRDefault="00E217EC" w:rsidP="00FA4E0C">
            <w:pPr>
              <w:widowControl w:val="0"/>
              <w:tabs>
                <w:tab w:val="left" w:pos="1518"/>
              </w:tabs>
              <w:spacing w:before="0" w:after="0"/>
              <w:contextualSpacing/>
              <w:rPr>
                <w:sz w:val="22"/>
                <w:szCs w:val="22"/>
              </w:rPr>
            </w:pPr>
          </w:p>
        </w:tc>
        <w:tc>
          <w:tcPr>
            <w:tcW w:w="4961" w:type="dxa"/>
          </w:tcPr>
          <w:p w14:paraId="54E1ADFA" w14:textId="77777777" w:rsidR="00E217EC" w:rsidRPr="00A740A7" w:rsidRDefault="00E217EC" w:rsidP="00FA4E0C">
            <w:pPr>
              <w:widowControl w:val="0"/>
              <w:tabs>
                <w:tab w:val="num" w:pos="456"/>
              </w:tabs>
              <w:spacing w:before="0" w:after="0"/>
              <w:contextualSpacing/>
              <w:rPr>
                <w:b/>
                <w:sz w:val="22"/>
                <w:szCs w:val="22"/>
              </w:rPr>
            </w:pPr>
          </w:p>
        </w:tc>
      </w:tr>
      <w:tr w:rsidR="00E217EC" w:rsidRPr="00A740A7" w14:paraId="47520ACE" w14:textId="77777777" w:rsidTr="00FA4E0C">
        <w:trPr>
          <w:trHeight w:val="699"/>
        </w:trPr>
        <w:tc>
          <w:tcPr>
            <w:tcW w:w="4962" w:type="dxa"/>
          </w:tcPr>
          <w:p w14:paraId="4B9E2E64" w14:textId="77777777" w:rsidR="00E217EC" w:rsidRPr="00A740A7" w:rsidRDefault="00E217EC" w:rsidP="00FA4E0C">
            <w:pPr>
              <w:spacing w:before="0" w:after="0"/>
              <w:contextualSpacing/>
              <w:rPr>
                <w:b/>
                <w:sz w:val="22"/>
                <w:szCs w:val="22"/>
              </w:rPr>
            </w:pPr>
            <w:r w:rsidRPr="00A740A7">
              <w:rPr>
                <w:b/>
                <w:sz w:val="22"/>
                <w:szCs w:val="22"/>
              </w:rPr>
              <w:t>_______________________/ _______________ /</w:t>
            </w:r>
          </w:p>
          <w:p w14:paraId="0E668C2C" w14:textId="77777777" w:rsidR="00E217EC" w:rsidRPr="00A740A7" w:rsidRDefault="00E217EC" w:rsidP="00FA4E0C">
            <w:pPr>
              <w:widowControl w:val="0"/>
              <w:tabs>
                <w:tab w:val="left" w:pos="851"/>
                <w:tab w:val="left" w:pos="6547"/>
              </w:tabs>
              <w:spacing w:before="0" w:after="0"/>
              <w:contextualSpacing/>
              <w:rPr>
                <w:b/>
                <w:sz w:val="22"/>
                <w:szCs w:val="22"/>
              </w:rPr>
            </w:pPr>
            <w:r w:rsidRPr="00A740A7">
              <w:rPr>
                <w:b/>
                <w:sz w:val="22"/>
                <w:szCs w:val="22"/>
              </w:rPr>
              <w:t>М.П.</w:t>
            </w:r>
          </w:p>
        </w:tc>
        <w:tc>
          <w:tcPr>
            <w:tcW w:w="4961" w:type="dxa"/>
          </w:tcPr>
          <w:p w14:paraId="0F1C1F4C" w14:textId="77777777" w:rsidR="00E217EC" w:rsidRPr="00A740A7" w:rsidRDefault="00E217EC" w:rsidP="00FA4E0C">
            <w:pPr>
              <w:spacing w:before="0" w:after="0"/>
              <w:contextualSpacing/>
              <w:rPr>
                <w:b/>
                <w:sz w:val="22"/>
                <w:szCs w:val="22"/>
              </w:rPr>
            </w:pPr>
            <w:r w:rsidRPr="00A740A7">
              <w:rPr>
                <w:b/>
                <w:sz w:val="22"/>
                <w:szCs w:val="22"/>
              </w:rPr>
              <w:t>__________________/ ___________________ /</w:t>
            </w:r>
            <w:r w:rsidRPr="00A740A7">
              <w:rPr>
                <w:b/>
                <w:sz w:val="22"/>
                <w:szCs w:val="22"/>
              </w:rPr>
              <w:tab/>
            </w:r>
          </w:p>
          <w:p w14:paraId="44E959A3" w14:textId="77777777" w:rsidR="00E217EC" w:rsidRPr="00A740A7" w:rsidRDefault="00E217EC" w:rsidP="00FA4E0C">
            <w:pPr>
              <w:widowControl w:val="0"/>
              <w:tabs>
                <w:tab w:val="left" w:pos="851"/>
                <w:tab w:val="left" w:pos="6547"/>
              </w:tabs>
              <w:spacing w:before="0" w:after="0"/>
              <w:contextualSpacing/>
              <w:rPr>
                <w:b/>
                <w:sz w:val="22"/>
                <w:szCs w:val="22"/>
              </w:rPr>
            </w:pPr>
            <w:r w:rsidRPr="00A740A7">
              <w:rPr>
                <w:rFonts w:eastAsia="Calibri"/>
                <w:b/>
                <w:sz w:val="22"/>
                <w:szCs w:val="22"/>
              </w:rPr>
              <w:t>М.П.</w:t>
            </w:r>
            <w:r w:rsidRPr="00A740A7">
              <w:rPr>
                <w:b/>
                <w:sz w:val="22"/>
                <w:szCs w:val="22"/>
              </w:rPr>
              <w:tab/>
            </w:r>
          </w:p>
          <w:p w14:paraId="47209071" w14:textId="77777777" w:rsidR="00E217EC" w:rsidRPr="00A740A7" w:rsidRDefault="00E217EC" w:rsidP="00FA4E0C">
            <w:pPr>
              <w:spacing w:before="0" w:after="0"/>
              <w:contextualSpacing/>
              <w:rPr>
                <w:b/>
                <w:sz w:val="22"/>
                <w:szCs w:val="22"/>
              </w:rPr>
            </w:pPr>
          </w:p>
        </w:tc>
      </w:tr>
    </w:tbl>
    <w:p w14:paraId="31754CD0" w14:textId="77777777" w:rsidR="00E217EC" w:rsidRPr="00A740A7" w:rsidRDefault="00E217EC" w:rsidP="00E217EC">
      <w:pPr>
        <w:spacing w:before="0" w:after="0"/>
        <w:jc w:val="right"/>
        <w:rPr>
          <w:sz w:val="22"/>
          <w:szCs w:val="22"/>
        </w:rPr>
      </w:pPr>
      <w:r w:rsidRPr="00A740A7">
        <w:rPr>
          <w:sz w:val="22"/>
          <w:szCs w:val="22"/>
        </w:rPr>
        <w:br w:type="page"/>
      </w:r>
      <w:r w:rsidRPr="00A740A7">
        <w:rPr>
          <w:sz w:val="22"/>
          <w:szCs w:val="22"/>
        </w:rPr>
        <w:lastRenderedPageBreak/>
        <w:t xml:space="preserve">Приложение №2  </w:t>
      </w:r>
    </w:p>
    <w:p w14:paraId="7C10A871" w14:textId="77777777" w:rsidR="00E217EC" w:rsidRPr="00A740A7" w:rsidRDefault="00E217EC" w:rsidP="00E217EC">
      <w:pPr>
        <w:spacing w:before="0" w:after="0"/>
        <w:jc w:val="right"/>
        <w:rPr>
          <w:sz w:val="22"/>
          <w:szCs w:val="22"/>
        </w:rPr>
      </w:pPr>
      <w:r w:rsidRPr="00A740A7">
        <w:rPr>
          <w:sz w:val="22"/>
          <w:szCs w:val="22"/>
        </w:rPr>
        <w:t>к Порядку взаимодействия сторон</w:t>
      </w:r>
    </w:p>
    <w:p w14:paraId="261AF1EF" w14:textId="61E02520" w:rsidR="00E217EC" w:rsidRPr="00A740A7" w:rsidRDefault="00E217EC" w:rsidP="00E217EC">
      <w:pPr>
        <w:spacing w:before="0" w:after="0"/>
        <w:jc w:val="right"/>
        <w:rPr>
          <w:sz w:val="22"/>
          <w:szCs w:val="22"/>
        </w:rPr>
      </w:pPr>
      <w:r w:rsidRPr="00A740A7">
        <w:rPr>
          <w:sz w:val="22"/>
          <w:szCs w:val="22"/>
        </w:rPr>
        <w:t xml:space="preserve"> по возмещению затрат на энергоресурсы (</w:t>
      </w:r>
      <w:r w:rsidR="00C41834" w:rsidRPr="00A740A7">
        <w:rPr>
          <w:sz w:val="22"/>
          <w:szCs w:val="22"/>
        </w:rPr>
        <w:t xml:space="preserve">Приложение № </w:t>
      </w:r>
      <w:r w:rsidR="00C56CBF" w:rsidRPr="00A740A7">
        <w:rPr>
          <w:sz w:val="22"/>
          <w:szCs w:val="22"/>
        </w:rPr>
        <w:t xml:space="preserve">2 </w:t>
      </w:r>
      <w:r w:rsidR="00C41834" w:rsidRPr="00A740A7">
        <w:rPr>
          <w:sz w:val="22"/>
          <w:szCs w:val="22"/>
        </w:rPr>
        <w:t>к Техническому заданию</w:t>
      </w:r>
      <w:r w:rsidRPr="00A740A7">
        <w:rPr>
          <w:sz w:val="22"/>
          <w:szCs w:val="22"/>
        </w:rPr>
        <w:t xml:space="preserve">) </w:t>
      </w:r>
    </w:p>
    <w:p w14:paraId="72C03377" w14:textId="77777777" w:rsidR="00E217EC" w:rsidRPr="00A740A7" w:rsidRDefault="00E217EC" w:rsidP="00E217EC">
      <w:pPr>
        <w:spacing w:before="0" w:after="0"/>
        <w:ind w:right="-54"/>
        <w:contextualSpacing/>
        <w:jc w:val="right"/>
        <w:rPr>
          <w:sz w:val="22"/>
          <w:szCs w:val="22"/>
        </w:rPr>
      </w:pPr>
    </w:p>
    <w:p w14:paraId="52834DAC" w14:textId="77777777" w:rsidR="00E217EC" w:rsidRPr="00A740A7" w:rsidRDefault="00E217EC" w:rsidP="00E217EC">
      <w:pPr>
        <w:widowControl w:val="0"/>
        <w:spacing w:before="0" w:after="0"/>
        <w:jc w:val="center"/>
        <w:rPr>
          <w:b/>
          <w:sz w:val="22"/>
          <w:szCs w:val="22"/>
        </w:rPr>
      </w:pPr>
      <w:r w:rsidRPr="00A740A7">
        <w:rPr>
          <w:b/>
          <w:sz w:val="22"/>
          <w:szCs w:val="22"/>
        </w:rPr>
        <w:t>(ФОРМА)</w:t>
      </w:r>
    </w:p>
    <w:p w14:paraId="124799A0" w14:textId="77777777" w:rsidR="00E217EC" w:rsidRPr="00A740A7" w:rsidRDefault="00E217EC" w:rsidP="00E217EC">
      <w:pPr>
        <w:widowControl w:val="0"/>
        <w:spacing w:before="0" w:after="0"/>
        <w:jc w:val="center"/>
        <w:rPr>
          <w:sz w:val="22"/>
          <w:szCs w:val="22"/>
        </w:rPr>
      </w:pPr>
    </w:p>
    <w:p w14:paraId="5FDD564E" w14:textId="77777777" w:rsidR="00E217EC" w:rsidRPr="00A740A7" w:rsidRDefault="00E217EC" w:rsidP="00E217EC">
      <w:pPr>
        <w:spacing w:before="0" w:after="0"/>
        <w:ind w:right="-54"/>
        <w:contextualSpacing/>
        <w:jc w:val="center"/>
        <w:rPr>
          <w:rFonts w:eastAsia="Calibri"/>
          <w:b/>
          <w:sz w:val="22"/>
          <w:szCs w:val="22"/>
        </w:rPr>
      </w:pPr>
      <w:r w:rsidRPr="00A740A7">
        <w:rPr>
          <w:rFonts w:eastAsia="Calibri"/>
          <w:b/>
          <w:sz w:val="22"/>
          <w:szCs w:val="22"/>
        </w:rPr>
        <w:t>АКТ</w:t>
      </w:r>
    </w:p>
    <w:p w14:paraId="4944DD9B" w14:textId="77777777" w:rsidR="00E217EC" w:rsidRPr="00A740A7" w:rsidRDefault="00E217EC" w:rsidP="00E217EC">
      <w:pPr>
        <w:widowControl w:val="0"/>
        <w:spacing w:before="0" w:after="0"/>
        <w:rPr>
          <w:sz w:val="22"/>
          <w:szCs w:val="22"/>
        </w:rPr>
      </w:pPr>
      <w:r w:rsidRPr="00A740A7">
        <w:rPr>
          <w:sz w:val="22"/>
          <w:szCs w:val="22"/>
        </w:rPr>
        <w:t>снятия показаний приборов учета тепловой энергии на объекте, расположенном по адресу: РФ, Краснодарский край, г. Сочи, Адлерский район, с.Эсто-Садок, ул._____________________________</w:t>
      </w:r>
    </w:p>
    <w:p w14:paraId="71F65308" w14:textId="77777777" w:rsidR="00E217EC" w:rsidRPr="00A740A7" w:rsidRDefault="00E217EC" w:rsidP="00E217EC">
      <w:pPr>
        <w:spacing w:before="0" w:after="0"/>
        <w:ind w:right="-54"/>
        <w:contextualSpacing/>
        <w:rPr>
          <w:rFonts w:eastAsia="Calibri"/>
          <w:sz w:val="22"/>
          <w:szCs w:val="22"/>
        </w:rPr>
      </w:pPr>
    </w:p>
    <w:p w14:paraId="11DC3DF0" w14:textId="77777777" w:rsidR="00E217EC" w:rsidRPr="00A740A7" w:rsidRDefault="00E217EC" w:rsidP="00E217EC">
      <w:pPr>
        <w:spacing w:before="0" w:after="0"/>
        <w:ind w:right="-54"/>
        <w:contextualSpacing/>
        <w:rPr>
          <w:rFonts w:eastAsia="Calibri"/>
          <w:sz w:val="22"/>
          <w:szCs w:val="22"/>
        </w:rPr>
      </w:pPr>
      <w:r w:rsidRPr="00A740A7">
        <w:rPr>
          <w:rFonts w:eastAsia="Calibri"/>
          <w:sz w:val="22"/>
          <w:szCs w:val="22"/>
        </w:rPr>
        <w:t>Дата «____»______________20____ г.</w:t>
      </w:r>
    </w:p>
    <w:p w14:paraId="4940E68C" w14:textId="77777777" w:rsidR="00E217EC" w:rsidRPr="00A740A7" w:rsidRDefault="00E217EC" w:rsidP="00E217EC">
      <w:pPr>
        <w:spacing w:before="0" w:after="0"/>
        <w:ind w:right="-54"/>
        <w:contextualSpacing/>
        <w:rPr>
          <w:rFonts w:eastAsia="Calibri"/>
          <w:sz w:val="22"/>
          <w:szCs w:val="22"/>
        </w:rPr>
      </w:pPr>
      <w:r w:rsidRPr="00A740A7">
        <w:rPr>
          <w:rFonts w:eastAsia="Calibri"/>
          <w:sz w:val="22"/>
          <w:szCs w:val="22"/>
        </w:rPr>
        <w:t>Наименование Объекта____________________________</w:t>
      </w:r>
    </w:p>
    <w:p w14:paraId="59D951D7" w14:textId="77777777" w:rsidR="00E217EC" w:rsidRPr="00A740A7" w:rsidRDefault="00E217EC" w:rsidP="00E217EC">
      <w:pPr>
        <w:spacing w:before="0" w:after="0"/>
        <w:ind w:right="-54"/>
        <w:contextualSpacing/>
        <w:rPr>
          <w:rFonts w:eastAsia="Calibri"/>
          <w:sz w:val="22"/>
          <w:szCs w:val="22"/>
        </w:rPr>
      </w:pPr>
      <w:r w:rsidRPr="00A740A7">
        <w:rPr>
          <w:rFonts w:eastAsia="Calibri"/>
          <w:sz w:val="22"/>
          <w:szCs w:val="22"/>
        </w:rPr>
        <w:t>Наименование Потребителя____________________________________</w:t>
      </w:r>
    </w:p>
    <w:p w14:paraId="01257BCD" w14:textId="77777777" w:rsidR="00E217EC" w:rsidRPr="00A740A7" w:rsidRDefault="00E217EC" w:rsidP="00E217EC">
      <w:pPr>
        <w:spacing w:before="0" w:after="0"/>
        <w:ind w:right="-54"/>
        <w:contextualSpacing/>
        <w:rPr>
          <w:rFonts w:eastAsia="Calibri"/>
          <w:sz w:val="22"/>
          <w:szCs w:val="22"/>
        </w:rPr>
      </w:pPr>
      <w:r w:rsidRPr="00A740A7">
        <w:rPr>
          <w:rFonts w:eastAsia="Calibri"/>
          <w:sz w:val="22"/>
          <w:szCs w:val="22"/>
        </w:rPr>
        <w:t>Договор от «___»______________20___ г. №_____________</w:t>
      </w:r>
    </w:p>
    <w:p w14:paraId="160B2105" w14:textId="77777777" w:rsidR="00E217EC" w:rsidRPr="00A740A7" w:rsidRDefault="00E217EC" w:rsidP="00E217EC">
      <w:pPr>
        <w:spacing w:before="0" w:after="0"/>
        <w:ind w:right="-54"/>
        <w:contextualSpacing/>
        <w:rPr>
          <w:rFonts w:eastAsia="Calibri"/>
          <w:sz w:val="22"/>
          <w:szCs w:val="22"/>
        </w:rPr>
      </w:pPr>
      <w:r w:rsidRPr="00A740A7">
        <w:rPr>
          <w:rFonts w:eastAsia="Calibri"/>
          <w:sz w:val="22"/>
          <w:szCs w:val="22"/>
        </w:rPr>
        <w:t>Прибор учета тепловой энергии: модель ___________ зав. №_________________</w:t>
      </w:r>
    </w:p>
    <w:p w14:paraId="43FE837A" w14:textId="77777777" w:rsidR="00E217EC" w:rsidRPr="00A740A7" w:rsidRDefault="00E217EC" w:rsidP="00E217EC">
      <w:pPr>
        <w:spacing w:before="0" w:after="0"/>
        <w:ind w:right="-54"/>
        <w:contextualSpacing/>
        <w:rPr>
          <w:rFonts w:eastAsia="Calibri"/>
          <w:sz w:val="22"/>
          <w:szCs w:val="22"/>
        </w:rPr>
      </w:pPr>
    </w:p>
    <w:tbl>
      <w:tblPr>
        <w:tblStyle w:val="a3"/>
        <w:tblW w:w="0" w:type="auto"/>
        <w:tblLook w:val="04A0" w:firstRow="1" w:lastRow="0" w:firstColumn="1" w:lastColumn="0" w:noHBand="0" w:noVBand="1"/>
      </w:tblPr>
      <w:tblGrid>
        <w:gridCol w:w="839"/>
        <w:gridCol w:w="1289"/>
        <w:gridCol w:w="1223"/>
        <w:gridCol w:w="1489"/>
        <w:gridCol w:w="1427"/>
        <w:gridCol w:w="1130"/>
        <w:gridCol w:w="994"/>
        <w:gridCol w:w="953"/>
      </w:tblGrid>
      <w:tr w:rsidR="00E217EC" w:rsidRPr="00A740A7" w14:paraId="6F384741" w14:textId="77777777" w:rsidTr="00FA4E0C">
        <w:tc>
          <w:tcPr>
            <w:tcW w:w="741" w:type="dxa"/>
            <w:vMerge w:val="restart"/>
          </w:tcPr>
          <w:p w14:paraId="1606A951" w14:textId="77777777" w:rsidR="00E217EC" w:rsidRPr="00A740A7" w:rsidRDefault="00E217EC" w:rsidP="00FA4E0C">
            <w:pPr>
              <w:spacing w:before="0" w:after="0"/>
              <w:ind w:right="-54"/>
              <w:contextualSpacing/>
              <w:rPr>
                <w:rFonts w:eastAsia="Calibri"/>
                <w:sz w:val="22"/>
                <w:szCs w:val="22"/>
              </w:rPr>
            </w:pPr>
            <w:r w:rsidRPr="00A740A7">
              <w:rPr>
                <w:rFonts w:eastAsia="Calibri"/>
                <w:sz w:val="22"/>
                <w:szCs w:val="22"/>
              </w:rPr>
              <w:t>Дата</w:t>
            </w:r>
          </w:p>
        </w:tc>
        <w:tc>
          <w:tcPr>
            <w:tcW w:w="8829" w:type="dxa"/>
            <w:gridSpan w:val="7"/>
          </w:tcPr>
          <w:p w14:paraId="189A36E2" w14:textId="77777777" w:rsidR="00E217EC" w:rsidRPr="00A740A7" w:rsidRDefault="00E217EC" w:rsidP="00FA4E0C">
            <w:pPr>
              <w:spacing w:before="0" w:after="0"/>
              <w:ind w:right="-54"/>
              <w:contextualSpacing/>
              <w:jc w:val="center"/>
              <w:rPr>
                <w:rFonts w:eastAsia="Calibri"/>
                <w:sz w:val="22"/>
                <w:szCs w:val="22"/>
              </w:rPr>
            </w:pPr>
            <w:r w:rsidRPr="00A740A7">
              <w:rPr>
                <w:rFonts w:eastAsia="Calibri"/>
                <w:sz w:val="22"/>
                <w:szCs w:val="22"/>
              </w:rPr>
              <w:t>Показания приборов учета</w:t>
            </w:r>
          </w:p>
        </w:tc>
      </w:tr>
      <w:tr w:rsidR="00E217EC" w:rsidRPr="00A740A7" w14:paraId="60993004" w14:textId="77777777" w:rsidTr="00FA4E0C">
        <w:tc>
          <w:tcPr>
            <w:tcW w:w="741" w:type="dxa"/>
            <w:vMerge/>
          </w:tcPr>
          <w:p w14:paraId="5D126992" w14:textId="77777777" w:rsidR="00E217EC" w:rsidRPr="00A740A7" w:rsidRDefault="00E217EC" w:rsidP="00FA4E0C">
            <w:pPr>
              <w:spacing w:before="0" w:after="0"/>
              <w:ind w:right="-54"/>
              <w:contextualSpacing/>
              <w:rPr>
                <w:rFonts w:eastAsia="Calibri"/>
                <w:sz w:val="22"/>
                <w:szCs w:val="22"/>
              </w:rPr>
            </w:pPr>
          </w:p>
        </w:tc>
        <w:tc>
          <w:tcPr>
            <w:tcW w:w="1261" w:type="dxa"/>
          </w:tcPr>
          <w:p w14:paraId="2668E1AE" w14:textId="77777777" w:rsidR="00E217EC" w:rsidRPr="00A740A7" w:rsidRDefault="00E217EC" w:rsidP="00FA4E0C">
            <w:pPr>
              <w:spacing w:before="0" w:after="0"/>
              <w:ind w:right="-54"/>
              <w:contextualSpacing/>
              <w:rPr>
                <w:rFonts w:eastAsia="Calibri"/>
                <w:sz w:val="22"/>
                <w:szCs w:val="22"/>
              </w:rPr>
            </w:pPr>
            <w:r w:rsidRPr="00A740A7">
              <w:rPr>
                <w:rFonts w:eastAsia="Calibri"/>
                <w:sz w:val="22"/>
                <w:szCs w:val="22"/>
              </w:rPr>
              <w:t xml:space="preserve">Подающий трубопровод </w:t>
            </w:r>
            <w:r w:rsidRPr="00A740A7">
              <w:rPr>
                <w:rFonts w:eastAsia="Calibri"/>
                <w:sz w:val="22"/>
                <w:szCs w:val="22"/>
                <w:lang w:val="en-US"/>
              </w:rPr>
              <w:t>V</w:t>
            </w:r>
            <w:r w:rsidRPr="00A740A7">
              <w:rPr>
                <w:rFonts w:eastAsia="Calibri"/>
                <w:sz w:val="22"/>
                <w:szCs w:val="22"/>
              </w:rPr>
              <w:t>1, м³</w:t>
            </w:r>
          </w:p>
        </w:tc>
        <w:tc>
          <w:tcPr>
            <w:tcW w:w="1261" w:type="dxa"/>
          </w:tcPr>
          <w:p w14:paraId="20A6894F" w14:textId="77777777" w:rsidR="00E217EC" w:rsidRPr="00A740A7" w:rsidRDefault="00E217EC" w:rsidP="00FA4E0C">
            <w:pPr>
              <w:spacing w:before="0" w:after="0"/>
              <w:ind w:right="-54"/>
              <w:contextualSpacing/>
              <w:rPr>
                <w:rFonts w:eastAsia="Calibri"/>
                <w:sz w:val="22"/>
                <w:szCs w:val="22"/>
              </w:rPr>
            </w:pPr>
            <w:r w:rsidRPr="00A740A7">
              <w:rPr>
                <w:rFonts w:eastAsia="Calibri"/>
                <w:sz w:val="22"/>
                <w:szCs w:val="22"/>
              </w:rPr>
              <w:t>Обратный трубопровод</w:t>
            </w:r>
            <w:r w:rsidRPr="00A740A7">
              <w:rPr>
                <w:rFonts w:eastAsia="Calibri"/>
                <w:sz w:val="22"/>
                <w:szCs w:val="22"/>
                <w:lang w:val="en-US"/>
              </w:rPr>
              <w:t xml:space="preserve"> V2</w:t>
            </w:r>
            <w:r w:rsidRPr="00A740A7">
              <w:rPr>
                <w:rFonts w:eastAsia="Calibri"/>
                <w:sz w:val="22"/>
                <w:szCs w:val="22"/>
              </w:rPr>
              <w:t>, м³</w:t>
            </w:r>
          </w:p>
        </w:tc>
        <w:tc>
          <w:tcPr>
            <w:tcW w:w="1261" w:type="dxa"/>
          </w:tcPr>
          <w:p w14:paraId="2FEE5EE9" w14:textId="77777777" w:rsidR="00E217EC" w:rsidRPr="00A740A7" w:rsidRDefault="00E217EC" w:rsidP="00FA4E0C">
            <w:pPr>
              <w:spacing w:before="0" w:after="0"/>
              <w:ind w:right="-54"/>
              <w:contextualSpacing/>
              <w:rPr>
                <w:rFonts w:eastAsia="Calibri"/>
                <w:sz w:val="22"/>
                <w:szCs w:val="22"/>
                <w:lang w:val="en-US"/>
              </w:rPr>
            </w:pPr>
            <w:r w:rsidRPr="00A740A7">
              <w:rPr>
                <w:rFonts w:eastAsia="Calibri"/>
                <w:sz w:val="22"/>
                <w:szCs w:val="22"/>
              </w:rPr>
              <w:t>Подпиточный трубопровод</w:t>
            </w:r>
            <w:r w:rsidRPr="00A740A7">
              <w:rPr>
                <w:rFonts w:eastAsia="Calibri"/>
                <w:sz w:val="22"/>
                <w:szCs w:val="22"/>
                <w:lang w:val="en-US"/>
              </w:rPr>
              <w:t xml:space="preserve"> V</w:t>
            </w:r>
            <w:r w:rsidRPr="00A740A7">
              <w:rPr>
                <w:rFonts w:eastAsia="Calibri"/>
                <w:sz w:val="22"/>
                <w:szCs w:val="22"/>
              </w:rPr>
              <w:t>3, м³</w:t>
            </w:r>
          </w:p>
        </w:tc>
        <w:tc>
          <w:tcPr>
            <w:tcW w:w="1262" w:type="dxa"/>
          </w:tcPr>
          <w:p w14:paraId="66BBE7DC" w14:textId="77777777" w:rsidR="00E217EC" w:rsidRPr="00A740A7" w:rsidRDefault="00E217EC" w:rsidP="00FA4E0C">
            <w:pPr>
              <w:spacing w:before="0" w:after="0"/>
              <w:ind w:right="-54"/>
              <w:contextualSpacing/>
              <w:rPr>
                <w:rFonts w:eastAsia="Calibri"/>
                <w:sz w:val="22"/>
                <w:szCs w:val="22"/>
              </w:rPr>
            </w:pPr>
            <w:r w:rsidRPr="00A740A7">
              <w:rPr>
                <w:rFonts w:eastAsia="Calibri"/>
                <w:sz w:val="22"/>
                <w:szCs w:val="22"/>
              </w:rPr>
              <w:t xml:space="preserve">Предыдущие показания </w:t>
            </w:r>
            <w:r w:rsidRPr="00A740A7">
              <w:rPr>
                <w:rFonts w:eastAsia="Calibri"/>
                <w:sz w:val="22"/>
                <w:szCs w:val="22"/>
                <w:lang w:val="en-US"/>
              </w:rPr>
              <w:t>Q</w:t>
            </w:r>
            <w:r w:rsidRPr="00A740A7">
              <w:rPr>
                <w:rFonts w:eastAsia="Calibri"/>
                <w:sz w:val="22"/>
                <w:szCs w:val="22"/>
              </w:rPr>
              <w:t>со, Гкал</w:t>
            </w:r>
          </w:p>
        </w:tc>
        <w:tc>
          <w:tcPr>
            <w:tcW w:w="1261" w:type="dxa"/>
          </w:tcPr>
          <w:p w14:paraId="51BACD3F" w14:textId="77777777" w:rsidR="00E217EC" w:rsidRPr="00A740A7" w:rsidRDefault="00E217EC" w:rsidP="00FA4E0C">
            <w:pPr>
              <w:spacing w:before="0" w:after="0"/>
              <w:ind w:right="-54"/>
              <w:contextualSpacing/>
              <w:rPr>
                <w:rFonts w:eastAsia="Calibri"/>
                <w:sz w:val="22"/>
                <w:szCs w:val="22"/>
              </w:rPr>
            </w:pPr>
            <w:r w:rsidRPr="00A740A7">
              <w:rPr>
                <w:rFonts w:eastAsia="Calibri"/>
                <w:sz w:val="22"/>
                <w:szCs w:val="22"/>
              </w:rPr>
              <w:t xml:space="preserve">Текущие показания </w:t>
            </w:r>
            <w:r w:rsidRPr="00A740A7">
              <w:rPr>
                <w:rFonts w:eastAsia="Calibri"/>
                <w:sz w:val="22"/>
                <w:szCs w:val="22"/>
                <w:lang w:val="en-US"/>
              </w:rPr>
              <w:t>Q</w:t>
            </w:r>
            <w:r w:rsidRPr="00A740A7">
              <w:rPr>
                <w:rFonts w:eastAsia="Calibri"/>
                <w:sz w:val="22"/>
                <w:szCs w:val="22"/>
              </w:rPr>
              <w:t>со, Гкал</w:t>
            </w:r>
          </w:p>
        </w:tc>
        <w:tc>
          <w:tcPr>
            <w:tcW w:w="1261" w:type="dxa"/>
          </w:tcPr>
          <w:p w14:paraId="0660BA10" w14:textId="77777777" w:rsidR="00E217EC" w:rsidRPr="00A740A7" w:rsidRDefault="00E217EC" w:rsidP="00FA4E0C">
            <w:pPr>
              <w:spacing w:before="0" w:after="0"/>
              <w:ind w:right="-54"/>
              <w:contextualSpacing/>
              <w:rPr>
                <w:rFonts w:eastAsia="Calibri"/>
                <w:sz w:val="22"/>
                <w:szCs w:val="22"/>
              </w:rPr>
            </w:pPr>
            <w:r w:rsidRPr="00A740A7">
              <w:rPr>
                <w:rFonts w:eastAsia="Calibri"/>
                <w:sz w:val="22"/>
                <w:szCs w:val="22"/>
              </w:rPr>
              <w:t>Расход тепловой энергии, Гкал</w:t>
            </w:r>
          </w:p>
        </w:tc>
        <w:tc>
          <w:tcPr>
            <w:tcW w:w="1262" w:type="dxa"/>
          </w:tcPr>
          <w:p w14:paraId="47CEB8ED" w14:textId="77777777" w:rsidR="00E217EC" w:rsidRPr="00A740A7" w:rsidRDefault="00E217EC" w:rsidP="00FA4E0C">
            <w:pPr>
              <w:spacing w:before="0" w:after="0"/>
              <w:ind w:right="-54"/>
              <w:contextualSpacing/>
              <w:rPr>
                <w:rFonts w:eastAsia="Calibri"/>
                <w:sz w:val="22"/>
                <w:szCs w:val="22"/>
              </w:rPr>
            </w:pPr>
            <w:r w:rsidRPr="00A740A7">
              <w:rPr>
                <w:rFonts w:eastAsia="Calibri"/>
                <w:sz w:val="22"/>
                <w:szCs w:val="22"/>
              </w:rPr>
              <w:t>Время работы,ч</w:t>
            </w:r>
          </w:p>
        </w:tc>
      </w:tr>
      <w:tr w:rsidR="00E217EC" w:rsidRPr="00A740A7" w14:paraId="6A7B6291" w14:textId="77777777" w:rsidTr="00FA4E0C">
        <w:tc>
          <w:tcPr>
            <w:tcW w:w="741" w:type="dxa"/>
          </w:tcPr>
          <w:p w14:paraId="6FD3F413" w14:textId="77777777" w:rsidR="00E217EC" w:rsidRPr="00A740A7" w:rsidRDefault="00E217EC" w:rsidP="00FA4E0C">
            <w:pPr>
              <w:spacing w:before="0" w:after="0"/>
              <w:ind w:right="-54"/>
              <w:contextualSpacing/>
              <w:rPr>
                <w:rFonts w:eastAsia="Calibri"/>
                <w:b/>
                <w:sz w:val="22"/>
                <w:szCs w:val="22"/>
              </w:rPr>
            </w:pPr>
          </w:p>
        </w:tc>
        <w:tc>
          <w:tcPr>
            <w:tcW w:w="1261" w:type="dxa"/>
          </w:tcPr>
          <w:p w14:paraId="314768F3" w14:textId="77777777" w:rsidR="00E217EC" w:rsidRPr="00A740A7" w:rsidRDefault="00E217EC" w:rsidP="00FA4E0C">
            <w:pPr>
              <w:spacing w:before="0" w:after="0"/>
              <w:ind w:right="-54"/>
              <w:contextualSpacing/>
              <w:rPr>
                <w:rFonts w:eastAsia="Calibri"/>
                <w:b/>
                <w:sz w:val="22"/>
                <w:szCs w:val="22"/>
              </w:rPr>
            </w:pPr>
          </w:p>
          <w:p w14:paraId="1B92096C" w14:textId="77777777" w:rsidR="00E217EC" w:rsidRPr="00A740A7" w:rsidRDefault="00E217EC" w:rsidP="00FA4E0C">
            <w:pPr>
              <w:spacing w:before="0" w:after="0"/>
              <w:ind w:right="-54"/>
              <w:contextualSpacing/>
              <w:rPr>
                <w:rFonts w:eastAsia="Calibri"/>
                <w:b/>
                <w:sz w:val="22"/>
                <w:szCs w:val="22"/>
              </w:rPr>
            </w:pPr>
          </w:p>
          <w:p w14:paraId="4C80313A" w14:textId="77777777" w:rsidR="00E217EC" w:rsidRPr="00A740A7" w:rsidRDefault="00E217EC" w:rsidP="00FA4E0C">
            <w:pPr>
              <w:spacing w:before="0" w:after="0"/>
              <w:ind w:right="-54"/>
              <w:contextualSpacing/>
              <w:rPr>
                <w:rFonts w:eastAsia="Calibri"/>
                <w:b/>
                <w:sz w:val="22"/>
                <w:szCs w:val="22"/>
              </w:rPr>
            </w:pPr>
          </w:p>
        </w:tc>
        <w:tc>
          <w:tcPr>
            <w:tcW w:w="1261" w:type="dxa"/>
          </w:tcPr>
          <w:p w14:paraId="6CED525D" w14:textId="77777777" w:rsidR="00E217EC" w:rsidRPr="00A740A7" w:rsidRDefault="00E217EC" w:rsidP="00FA4E0C">
            <w:pPr>
              <w:spacing w:before="0" w:after="0"/>
              <w:ind w:right="-54"/>
              <w:contextualSpacing/>
              <w:rPr>
                <w:rFonts w:eastAsia="Calibri"/>
                <w:b/>
                <w:sz w:val="22"/>
                <w:szCs w:val="22"/>
              </w:rPr>
            </w:pPr>
          </w:p>
        </w:tc>
        <w:tc>
          <w:tcPr>
            <w:tcW w:w="1261" w:type="dxa"/>
          </w:tcPr>
          <w:p w14:paraId="677DA0E2" w14:textId="77777777" w:rsidR="00E217EC" w:rsidRPr="00A740A7" w:rsidRDefault="00E217EC" w:rsidP="00FA4E0C">
            <w:pPr>
              <w:spacing w:before="0" w:after="0"/>
              <w:ind w:right="-54"/>
              <w:contextualSpacing/>
              <w:rPr>
                <w:rFonts w:eastAsia="Calibri"/>
                <w:b/>
                <w:sz w:val="22"/>
                <w:szCs w:val="22"/>
              </w:rPr>
            </w:pPr>
          </w:p>
        </w:tc>
        <w:tc>
          <w:tcPr>
            <w:tcW w:w="1262" w:type="dxa"/>
          </w:tcPr>
          <w:p w14:paraId="5991FBE8" w14:textId="77777777" w:rsidR="00E217EC" w:rsidRPr="00A740A7" w:rsidRDefault="00E217EC" w:rsidP="00FA4E0C">
            <w:pPr>
              <w:spacing w:before="0" w:after="0"/>
              <w:ind w:right="-54"/>
              <w:contextualSpacing/>
              <w:rPr>
                <w:rFonts w:eastAsia="Calibri"/>
                <w:b/>
                <w:sz w:val="22"/>
                <w:szCs w:val="22"/>
              </w:rPr>
            </w:pPr>
          </w:p>
        </w:tc>
        <w:tc>
          <w:tcPr>
            <w:tcW w:w="1261" w:type="dxa"/>
          </w:tcPr>
          <w:p w14:paraId="5079CC25" w14:textId="77777777" w:rsidR="00E217EC" w:rsidRPr="00A740A7" w:rsidRDefault="00E217EC" w:rsidP="00FA4E0C">
            <w:pPr>
              <w:spacing w:before="0" w:after="0"/>
              <w:ind w:right="-54"/>
              <w:contextualSpacing/>
              <w:rPr>
                <w:rFonts w:eastAsia="Calibri"/>
                <w:b/>
                <w:sz w:val="22"/>
                <w:szCs w:val="22"/>
              </w:rPr>
            </w:pPr>
          </w:p>
        </w:tc>
        <w:tc>
          <w:tcPr>
            <w:tcW w:w="1261" w:type="dxa"/>
          </w:tcPr>
          <w:p w14:paraId="6B99919D" w14:textId="77777777" w:rsidR="00E217EC" w:rsidRPr="00A740A7" w:rsidRDefault="00E217EC" w:rsidP="00FA4E0C">
            <w:pPr>
              <w:spacing w:before="0" w:after="0"/>
              <w:ind w:right="-54"/>
              <w:contextualSpacing/>
              <w:rPr>
                <w:rFonts w:eastAsia="Calibri"/>
                <w:b/>
                <w:sz w:val="22"/>
                <w:szCs w:val="22"/>
              </w:rPr>
            </w:pPr>
          </w:p>
        </w:tc>
        <w:tc>
          <w:tcPr>
            <w:tcW w:w="1262" w:type="dxa"/>
          </w:tcPr>
          <w:p w14:paraId="7D741CA2" w14:textId="77777777" w:rsidR="00E217EC" w:rsidRPr="00A740A7" w:rsidRDefault="00E217EC" w:rsidP="00FA4E0C">
            <w:pPr>
              <w:spacing w:before="0" w:after="0"/>
              <w:ind w:right="-54"/>
              <w:contextualSpacing/>
              <w:rPr>
                <w:rFonts w:eastAsia="Calibri"/>
                <w:b/>
                <w:sz w:val="22"/>
                <w:szCs w:val="22"/>
              </w:rPr>
            </w:pPr>
          </w:p>
        </w:tc>
      </w:tr>
    </w:tbl>
    <w:p w14:paraId="1A814E49" w14:textId="77777777" w:rsidR="00E217EC" w:rsidRPr="00A740A7" w:rsidRDefault="00E217EC" w:rsidP="00E217EC">
      <w:pPr>
        <w:spacing w:before="0" w:after="0"/>
        <w:ind w:right="-54"/>
        <w:contextualSpacing/>
        <w:rPr>
          <w:rFonts w:eastAsia="Calibri"/>
          <w:b/>
          <w:sz w:val="22"/>
          <w:szCs w:val="22"/>
        </w:rPr>
      </w:pPr>
    </w:p>
    <w:p w14:paraId="6DA518CA" w14:textId="77777777" w:rsidR="00E217EC" w:rsidRPr="00A740A7" w:rsidRDefault="00E217EC" w:rsidP="00E217EC">
      <w:pPr>
        <w:widowControl w:val="0"/>
        <w:tabs>
          <w:tab w:val="left" w:pos="993"/>
        </w:tabs>
        <w:spacing w:before="0" w:after="0"/>
        <w:rPr>
          <w:sz w:val="22"/>
          <w:szCs w:val="22"/>
        </w:rPr>
      </w:pPr>
      <w:r w:rsidRPr="00A740A7">
        <w:rPr>
          <w:sz w:val="22"/>
          <w:szCs w:val="22"/>
        </w:rPr>
        <w:t xml:space="preserve">Настоящий Акт составлен в </w:t>
      </w:r>
      <w:r w:rsidRPr="00A740A7">
        <w:rPr>
          <w:bCs/>
          <w:sz w:val="22"/>
          <w:szCs w:val="22"/>
        </w:rPr>
        <w:t>2 (двух) экземплярах</w:t>
      </w:r>
      <w:r w:rsidRPr="00A740A7">
        <w:rPr>
          <w:sz w:val="22"/>
          <w:szCs w:val="22"/>
        </w:rPr>
        <w:t>, имеющих равную юридическую силу.</w:t>
      </w:r>
    </w:p>
    <w:p w14:paraId="71B4E827" w14:textId="77777777" w:rsidR="00E217EC" w:rsidRPr="00A740A7" w:rsidRDefault="00E217EC" w:rsidP="00E217EC">
      <w:pPr>
        <w:spacing w:before="0" w:after="0"/>
        <w:ind w:right="-54"/>
        <w:contextualSpacing/>
        <w:jc w:val="right"/>
        <w:rPr>
          <w:rFonts w:eastAsia="Calibri"/>
          <w:sz w:val="22"/>
          <w:szCs w:val="22"/>
        </w:rPr>
      </w:pPr>
    </w:p>
    <w:p w14:paraId="443B1A3A" w14:textId="77777777" w:rsidR="00E217EC" w:rsidRPr="00A740A7" w:rsidRDefault="00E217EC" w:rsidP="00E217EC">
      <w:pPr>
        <w:spacing w:before="0" w:after="0"/>
        <w:ind w:right="-54"/>
        <w:contextualSpacing/>
        <w:jc w:val="right"/>
        <w:rPr>
          <w:rFonts w:eastAsia="Calibri"/>
          <w:sz w:val="22"/>
          <w:szCs w:val="22"/>
        </w:rPr>
      </w:pPr>
    </w:p>
    <w:p w14:paraId="2A69F8DD" w14:textId="77777777" w:rsidR="00E217EC" w:rsidRPr="00A740A7" w:rsidRDefault="00E217EC" w:rsidP="00E217EC">
      <w:pPr>
        <w:tabs>
          <w:tab w:val="left" w:pos="1222"/>
        </w:tabs>
        <w:spacing w:before="0" w:after="0"/>
        <w:contextualSpacing/>
        <w:rPr>
          <w:sz w:val="22"/>
          <w:szCs w:val="22"/>
        </w:rPr>
      </w:pPr>
    </w:p>
    <w:tbl>
      <w:tblPr>
        <w:tblW w:w="9923" w:type="dxa"/>
        <w:tblInd w:w="-176" w:type="dxa"/>
        <w:tblLayout w:type="fixed"/>
        <w:tblLook w:val="0000" w:firstRow="0" w:lastRow="0" w:firstColumn="0" w:lastColumn="0" w:noHBand="0" w:noVBand="0"/>
      </w:tblPr>
      <w:tblGrid>
        <w:gridCol w:w="4962"/>
        <w:gridCol w:w="4961"/>
      </w:tblGrid>
      <w:tr w:rsidR="00E217EC" w:rsidRPr="00A740A7" w14:paraId="410217C4" w14:textId="77777777" w:rsidTr="00FA4E0C">
        <w:trPr>
          <w:trHeight w:val="479"/>
        </w:trPr>
        <w:tc>
          <w:tcPr>
            <w:tcW w:w="4962" w:type="dxa"/>
          </w:tcPr>
          <w:p w14:paraId="3E7D0F4D" w14:textId="77777777" w:rsidR="00E217EC" w:rsidRPr="00A740A7" w:rsidRDefault="00E217EC" w:rsidP="00FA4E0C">
            <w:pPr>
              <w:widowControl w:val="0"/>
              <w:shd w:val="clear" w:color="auto" w:fill="FFFFFF"/>
              <w:tabs>
                <w:tab w:val="left" w:pos="851"/>
              </w:tabs>
              <w:spacing w:before="0" w:after="0"/>
              <w:contextualSpacing/>
              <w:outlineLvl w:val="3"/>
              <w:rPr>
                <w:b/>
                <w:sz w:val="22"/>
                <w:szCs w:val="22"/>
              </w:rPr>
            </w:pPr>
            <w:r w:rsidRPr="00A740A7">
              <w:rPr>
                <w:b/>
                <w:sz w:val="22"/>
                <w:szCs w:val="22"/>
              </w:rPr>
              <w:t>Представитель</w:t>
            </w:r>
          </w:p>
          <w:p w14:paraId="5EC0CEB8" w14:textId="77777777" w:rsidR="00E217EC" w:rsidRPr="00A740A7" w:rsidRDefault="00E217EC" w:rsidP="00FA4E0C">
            <w:pPr>
              <w:widowControl w:val="0"/>
              <w:shd w:val="clear" w:color="auto" w:fill="FFFFFF"/>
              <w:tabs>
                <w:tab w:val="left" w:pos="851"/>
              </w:tabs>
              <w:spacing w:before="0" w:after="0"/>
              <w:contextualSpacing/>
              <w:outlineLvl w:val="3"/>
              <w:rPr>
                <w:b/>
                <w:sz w:val="22"/>
                <w:szCs w:val="22"/>
              </w:rPr>
            </w:pPr>
            <w:r w:rsidRPr="00A740A7">
              <w:rPr>
                <w:b/>
                <w:sz w:val="22"/>
                <w:szCs w:val="22"/>
              </w:rPr>
              <w:t>НАО «Красная поляна»</w:t>
            </w:r>
          </w:p>
        </w:tc>
        <w:tc>
          <w:tcPr>
            <w:tcW w:w="4961" w:type="dxa"/>
          </w:tcPr>
          <w:p w14:paraId="25C74934" w14:textId="77777777" w:rsidR="00E217EC" w:rsidRPr="00A740A7" w:rsidRDefault="00E217EC" w:rsidP="00FA4E0C">
            <w:pPr>
              <w:widowControl w:val="0"/>
              <w:shd w:val="clear" w:color="auto" w:fill="FFFFFF"/>
              <w:tabs>
                <w:tab w:val="left" w:pos="851"/>
              </w:tabs>
              <w:spacing w:before="0" w:after="0"/>
              <w:ind w:firstLine="34"/>
              <w:contextualSpacing/>
              <w:outlineLvl w:val="3"/>
              <w:rPr>
                <w:b/>
                <w:spacing w:val="-6"/>
                <w:sz w:val="22"/>
                <w:szCs w:val="22"/>
              </w:rPr>
            </w:pPr>
            <w:r w:rsidRPr="00A740A7">
              <w:rPr>
                <w:b/>
                <w:spacing w:val="-6"/>
                <w:sz w:val="22"/>
                <w:szCs w:val="22"/>
              </w:rPr>
              <w:t>Представитель от</w:t>
            </w:r>
          </w:p>
          <w:p w14:paraId="695019FE" w14:textId="77777777" w:rsidR="00E217EC" w:rsidRPr="00A740A7" w:rsidRDefault="00E217EC" w:rsidP="00FA4E0C">
            <w:pPr>
              <w:widowControl w:val="0"/>
              <w:shd w:val="clear" w:color="auto" w:fill="FFFFFF"/>
              <w:tabs>
                <w:tab w:val="left" w:pos="851"/>
              </w:tabs>
              <w:spacing w:before="0" w:after="0"/>
              <w:ind w:firstLine="34"/>
              <w:contextualSpacing/>
              <w:outlineLvl w:val="3"/>
              <w:rPr>
                <w:b/>
                <w:spacing w:val="-6"/>
                <w:sz w:val="22"/>
                <w:szCs w:val="22"/>
              </w:rPr>
            </w:pPr>
            <w:r w:rsidRPr="00A740A7">
              <w:rPr>
                <w:b/>
                <w:spacing w:val="-6"/>
                <w:sz w:val="22"/>
                <w:szCs w:val="22"/>
              </w:rPr>
              <w:t>________________________</w:t>
            </w:r>
          </w:p>
        </w:tc>
      </w:tr>
      <w:tr w:rsidR="00E217EC" w:rsidRPr="00A740A7" w14:paraId="087FF1E1" w14:textId="77777777" w:rsidTr="00FA4E0C">
        <w:tc>
          <w:tcPr>
            <w:tcW w:w="4962" w:type="dxa"/>
          </w:tcPr>
          <w:p w14:paraId="085682AA" w14:textId="77777777" w:rsidR="00E217EC" w:rsidRPr="00A740A7" w:rsidRDefault="00E217EC" w:rsidP="00FA4E0C">
            <w:pPr>
              <w:widowControl w:val="0"/>
              <w:tabs>
                <w:tab w:val="left" w:pos="1518"/>
              </w:tabs>
              <w:spacing w:before="0" w:after="0"/>
              <w:contextualSpacing/>
              <w:rPr>
                <w:sz w:val="22"/>
                <w:szCs w:val="22"/>
              </w:rPr>
            </w:pPr>
          </w:p>
        </w:tc>
        <w:tc>
          <w:tcPr>
            <w:tcW w:w="4961" w:type="dxa"/>
          </w:tcPr>
          <w:p w14:paraId="79DF59AB" w14:textId="77777777" w:rsidR="00E217EC" w:rsidRPr="00A740A7" w:rsidRDefault="00E217EC" w:rsidP="00FA4E0C">
            <w:pPr>
              <w:widowControl w:val="0"/>
              <w:tabs>
                <w:tab w:val="num" w:pos="456"/>
              </w:tabs>
              <w:spacing w:before="0" w:after="0"/>
              <w:contextualSpacing/>
              <w:rPr>
                <w:b/>
                <w:sz w:val="22"/>
                <w:szCs w:val="22"/>
              </w:rPr>
            </w:pPr>
          </w:p>
        </w:tc>
      </w:tr>
      <w:tr w:rsidR="00E217EC" w:rsidRPr="00A740A7" w14:paraId="3A70293A" w14:textId="77777777" w:rsidTr="00FA4E0C">
        <w:trPr>
          <w:trHeight w:val="699"/>
        </w:trPr>
        <w:tc>
          <w:tcPr>
            <w:tcW w:w="4962" w:type="dxa"/>
          </w:tcPr>
          <w:p w14:paraId="2F6F08D9" w14:textId="77777777" w:rsidR="00E217EC" w:rsidRPr="00A740A7" w:rsidRDefault="00E217EC" w:rsidP="00FA4E0C">
            <w:pPr>
              <w:spacing w:before="0" w:after="0"/>
              <w:contextualSpacing/>
              <w:rPr>
                <w:b/>
                <w:sz w:val="22"/>
                <w:szCs w:val="22"/>
              </w:rPr>
            </w:pPr>
            <w:r w:rsidRPr="00A740A7">
              <w:rPr>
                <w:b/>
                <w:sz w:val="22"/>
                <w:szCs w:val="22"/>
              </w:rPr>
              <w:t>_______________________/ _______________ /</w:t>
            </w:r>
          </w:p>
          <w:p w14:paraId="51B34AF1" w14:textId="77777777" w:rsidR="00E217EC" w:rsidRPr="00A740A7" w:rsidRDefault="00E217EC" w:rsidP="00FA4E0C">
            <w:pPr>
              <w:widowControl w:val="0"/>
              <w:tabs>
                <w:tab w:val="left" w:pos="851"/>
                <w:tab w:val="left" w:pos="6547"/>
              </w:tabs>
              <w:spacing w:before="0" w:after="0"/>
              <w:contextualSpacing/>
              <w:rPr>
                <w:b/>
                <w:sz w:val="22"/>
                <w:szCs w:val="22"/>
              </w:rPr>
            </w:pPr>
            <w:r w:rsidRPr="00A740A7">
              <w:rPr>
                <w:b/>
                <w:sz w:val="22"/>
                <w:szCs w:val="22"/>
              </w:rPr>
              <w:t>М.П.</w:t>
            </w:r>
          </w:p>
        </w:tc>
        <w:tc>
          <w:tcPr>
            <w:tcW w:w="4961" w:type="dxa"/>
          </w:tcPr>
          <w:p w14:paraId="664EDEC8" w14:textId="77777777" w:rsidR="00E217EC" w:rsidRPr="00A740A7" w:rsidRDefault="00E217EC" w:rsidP="00FA4E0C">
            <w:pPr>
              <w:spacing w:before="0" w:after="0"/>
              <w:contextualSpacing/>
              <w:rPr>
                <w:b/>
                <w:sz w:val="22"/>
                <w:szCs w:val="22"/>
              </w:rPr>
            </w:pPr>
            <w:r w:rsidRPr="00A740A7">
              <w:rPr>
                <w:b/>
                <w:color w:val="000000"/>
                <w:sz w:val="22"/>
                <w:szCs w:val="22"/>
              </w:rPr>
              <w:t>__________________/ ___________________ /</w:t>
            </w:r>
            <w:r w:rsidRPr="00A740A7">
              <w:rPr>
                <w:b/>
                <w:sz w:val="22"/>
                <w:szCs w:val="22"/>
              </w:rPr>
              <w:tab/>
            </w:r>
          </w:p>
          <w:p w14:paraId="7AC599AF" w14:textId="77777777" w:rsidR="00E217EC" w:rsidRPr="00A740A7" w:rsidRDefault="00E217EC" w:rsidP="00FA4E0C">
            <w:pPr>
              <w:widowControl w:val="0"/>
              <w:tabs>
                <w:tab w:val="left" w:pos="851"/>
                <w:tab w:val="left" w:pos="6547"/>
              </w:tabs>
              <w:spacing w:before="0" w:after="0"/>
              <w:contextualSpacing/>
              <w:rPr>
                <w:b/>
                <w:sz w:val="22"/>
                <w:szCs w:val="22"/>
              </w:rPr>
            </w:pPr>
            <w:r w:rsidRPr="00A740A7">
              <w:rPr>
                <w:rFonts w:eastAsia="Calibri"/>
                <w:b/>
                <w:sz w:val="22"/>
                <w:szCs w:val="22"/>
              </w:rPr>
              <w:t>М.П.</w:t>
            </w:r>
            <w:r w:rsidRPr="00A740A7">
              <w:rPr>
                <w:b/>
                <w:sz w:val="22"/>
                <w:szCs w:val="22"/>
              </w:rPr>
              <w:tab/>
            </w:r>
          </w:p>
          <w:p w14:paraId="09A5D885" w14:textId="77777777" w:rsidR="00E217EC" w:rsidRPr="00A740A7" w:rsidRDefault="00E217EC" w:rsidP="00FA4E0C">
            <w:pPr>
              <w:spacing w:before="0" w:after="0"/>
              <w:contextualSpacing/>
              <w:rPr>
                <w:b/>
                <w:color w:val="000000"/>
                <w:sz w:val="22"/>
                <w:szCs w:val="22"/>
              </w:rPr>
            </w:pPr>
          </w:p>
        </w:tc>
      </w:tr>
    </w:tbl>
    <w:p w14:paraId="7BEA77C6" w14:textId="77777777" w:rsidR="00E217EC" w:rsidRPr="00A740A7" w:rsidRDefault="00E217EC" w:rsidP="00E217EC">
      <w:pPr>
        <w:spacing w:before="0" w:after="0"/>
        <w:rPr>
          <w:sz w:val="22"/>
          <w:szCs w:val="22"/>
        </w:rPr>
      </w:pPr>
    </w:p>
    <w:p w14:paraId="6D01E1BC" w14:textId="77777777" w:rsidR="00E217EC" w:rsidRPr="00A740A7" w:rsidRDefault="00E217EC" w:rsidP="00E217EC">
      <w:pPr>
        <w:spacing w:before="0" w:after="0"/>
        <w:rPr>
          <w:sz w:val="22"/>
          <w:szCs w:val="22"/>
        </w:rPr>
      </w:pPr>
      <w:r w:rsidRPr="00A740A7">
        <w:rPr>
          <w:sz w:val="22"/>
          <w:szCs w:val="22"/>
        </w:rPr>
        <w:br w:type="page"/>
      </w:r>
    </w:p>
    <w:p w14:paraId="7C3DDE68" w14:textId="77777777" w:rsidR="00E217EC" w:rsidRPr="00A740A7" w:rsidRDefault="00E217EC" w:rsidP="00E217EC">
      <w:pPr>
        <w:spacing w:before="0" w:after="0"/>
        <w:jc w:val="right"/>
        <w:rPr>
          <w:sz w:val="22"/>
          <w:szCs w:val="22"/>
        </w:rPr>
      </w:pPr>
      <w:r w:rsidRPr="00A740A7">
        <w:rPr>
          <w:sz w:val="22"/>
          <w:szCs w:val="22"/>
        </w:rPr>
        <w:t xml:space="preserve">Приложение №3 </w:t>
      </w:r>
    </w:p>
    <w:p w14:paraId="6C8A3862" w14:textId="77777777" w:rsidR="00E217EC" w:rsidRPr="00A740A7" w:rsidRDefault="00E217EC" w:rsidP="00E217EC">
      <w:pPr>
        <w:spacing w:before="0" w:after="0"/>
        <w:jc w:val="right"/>
        <w:rPr>
          <w:sz w:val="22"/>
          <w:szCs w:val="22"/>
        </w:rPr>
      </w:pPr>
      <w:r w:rsidRPr="00A740A7">
        <w:rPr>
          <w:sz w:val="22"/>
          <w:szCs w:val="22"/>
        </w:rPr>
        <w:t>к Порядку взаимодействия сторон</w:t>
      </w:r>
    </w:p>
    <w:p w14:paraId="0DA20A81" w14:textId="7F115C5D" w:rsidR="00E217EC" w:rsidRPr="00A740A7" w:rsidRDefault="00E217EC" w:rsidP="00E217EC">
      <w:pPr>
        <w:spacing w:before="0" w:after="0"/>
        <w:jc w:val="right"/>
        <w:rPr>
          <w:sz w:val="22"/>
          <w:szCs w:val="22"/>
        </w:rPr>
      </w:pPr>
      <w:r w:rsidRPr="00A740A7">
        <w:rPr>
          <w:sz w:val="22"/>
          <w:szCs w:val="22"/>
        </w:rPr>
        <w:t xml:space="preserve"> по возмещению затрат на энергоресурсы (</w:t>
      </w:r>
      <w:r w:rsidR="00C41834" w:rsidRPr="00A740A7">
        <w:rPr>
          <w:sz w:val="22"/>
          <w:szCs w:val="22"/>
        </w:rPr>
        <w:t xml:space="preserve">Приложение № </w:t>
      </w:r>
      <w:r w:rsidR="00C56CBF" w:rsidRPr="00A740A7">
        <w:rPr>
          <w:sz w:val="22"/>
          <w:szCs w:val="22"/>
        </w:rPr>
        <w:t xml:space="preserve">2 </w:t>
      </w:r>
      <w:r w:rsidR="00C41834" w:rsidRPr="00A740A7">
        <w:rPr>
          <w:sz w:val="22"/>
          <w:szCs w:val="22"/>
        </w:rPr>
        <w:t>к Техническому заданию</w:t>
      </w:r>
      <w:r w:rsidRPr="00A740A7">
        <w:rPr>
          <w:sz w:val="22"/>
          <w:szCs w:val="22"/>
        </w:rPr>
        <w:t xml:space="preserve">) </w:t>
      </w:r>
    </w:p>
    <w:p w14:paraId="1C79B6EE" w14:textId="77777777" w:rsidR="00E217EC" w:rsidRPr="00A740A7" w:rsidRDefault="00E217EC" w:rsidP="00E217EC">
      <w:pPr>
        <w:widowControl w:val="0"/>
        <w:spacing w:before="0" w:after="0"/>
        <w:jc w:val="center"/>
        <w:rPr>
          <w:b/>
          <w:sz w:val="22"/>
          <w:szCs w:val="22"/>
        </w:rPr>
      </w:pPr>
      <w:r w:rsidRPr="00A740A7" w:rsidDel="00F72B01">
        <w:rPr>
          <w:sz w:val="22"/>
          <w:szCs w:val="22"/>
        </w:rPr>
        <w:t xml:space="preserve"> </w:t>
      </w:r>
      <w:r w:rsidRPr="00A740A7">
        <w:rPr>
          <w:b/>
          <w:sz w:val="22"/>
          <w:szCs w:val="22"/>
        </w:rPr>
        <w:t>(ФОРМА)</w:t>
      </w:r>
    </w:p>
    <w:p w14:paraId="046B878E" w14:textId="77777777" w:rsidR="00E217EC" w:rsidRPr="00A740A7" w:rsidRDefault="00E217EC" w:rsidP="00E217EC">
      <w:pPr>
        <w:widowControl w:val="0"/>
        <w:spacing w:before="0" w:after="0"/>
        <w:jc w:val="center"/>
        <w:rPr>
          <w:sz w:val="22"/>
          <w:szCs w:val="22"/>
        </w:rPr>
      </w:pPr>
    </w:p>
    <w:p w14:paraId="2C3C03D1" w14:textId="77777777" w:rsidR="00E217EC" w:rsidRPr="00A740A7" w:rsidRDefault="00E217EC" w:rsidP="00E217EC">
      <w:pPr>
        <w:spacing w:before="0" w:after="0"/>
        <w:ind w:right="-54"/>
        <w:contextualSpacing/>
        <w:jc w:val="center"/>
        <w:rPr>
          <w:rFonts w:eastAsia="Calibri"/>
          <w:b/>
          <w:sz w:val="22"/>
          <w:szCs w:val="22"/>
        </w:rPr>
      </w:pPr>
      <w:r w:rsidRPr="00A740A7">
        <w:rPr>
          <w:rFonts w:eastAsia="Calibri"/>
          <w:b/>
          <w:sz w:val="22"/>
          <w:szCs w:val="22"/>
        </w:rPr>
        <w:t>АКТ</w:t>
      </w:r>
    </w:p>
    <w:p w14:paraId="156B295E" w14:textId="77777777" w:rsidR="00E217EC" w:rsidRPr="00A740A7" w:rsidRDefault="00E217EC" w:rsidP="00E217EC">
      <w:pPr>
        <w:widowControl w:val="0"/>
        <w:spacing w:before="0" w:after="0"/>
        <w:rPr>
          <w:sz w:val="22"/>
          <w:szCs w:val="22"/>
        </w:rPr>
      </w:pPr>
      <w:r w:rsidRPr="00A740A7">
        <w:rPr>
          <w:sz w:val="22"/>
          <w:szCs w:val="22"/>
        </w:rPr>
        <w:t>снятия показаний приборов учета ХВС, ГВС, расход водоотведения, потребление тепловой энергии от использования ГВС, на объекте,  расположенном по адресу: РФ, Краснодарский край, г. Сочи, Адлерский район, с. Эсто-Садок, ул._____________________________</w:t>
      </w:r>
    </w:p>
    <w:p w14:paraId="4B1EB6B7" w14:textId="77777777" w:rsidR="00E217EC" w:rsidRPr="00A740A7" w:rsidRDefault="00E217EC" w:rsidP="00E217EC">
      <w:pPr>
        <w:spacing w:before="0" w:after="0"/>
        <w:ind w:right="-54"/>
        <w:contextualSpacing/>
        <w:rPr>
          <w:rFonts w:eastAsia="Calibri"/>
          <w:sz w:val="22"/>
          <w:szCs w:val="22"/>
        </w:rPr>
      </w:pPr>
    </w:p>
    <w:p w14:paraId="745473D4" w14:textId="77777777" w:rsidR="00E217EC" w:rsidRPr="00A740A7" w:rsidRDefault="00E217EC" w:rsidP="00E217EC">
      <w:pPr>
        <w:spacing w:before="0" w:after="0"/>
        <w:ind w:right="-54"/>
        <w:contextualSpacing/>
        <w:rPr>
          <w:rFonts w:eastAsia="Calibri"/>
          <w:sz w:val="22"/>
          <w:szCs w:val="22"/>
        </w:rPr>
      </w:pPr>
      <w:r w:rsidRPr="00A740A7">
        <w:rPr>
          <w:rFonts w:eastAsia="Calibri"/>
          <w:sz w:val="22"/>
          <w:szCs w:val="22"/>
        </w:rPr>
        <w:t>Дата «____»______________20____ г.</w:t>
      </w:r>
    </w:p>
    <w:p w14:paraId="66EC74B0" w14:textId="77777777" w:rsidR="00E217EC" w:rsidRPr="00A740A7" w:rsidRDefault="00E217EC" w:rsidP="00E217EC">
      <w:pPr>
        <w:spacing w:before="0" w:after="0"/>
        <w:ind w:right="-54"/>
        <w:contextualSpacing/>
        <w:rPr>
          <w:rFonts w:eastAsia="Calibri"/>
          <w:sz w:val="22"/>
          <w:szCs w:val="22"/>
        </w:rPr>
      </w:pPr>
      <w:r w:rsidRPr="00A740A7">
        <w:rPr>
          <w:rFonts w:eastAsia="Calibri"/>
          <w:sz w:val="22"/>
          <w:szCs w:val="22"/>
        </w:rPr>
        <w:t>Наименование Объекта____________________________</w:t>
      </w:r>
    </w:p>
    <w:p w14:paraId="18457AB4" w14:textId="77777777" w:rsidR="00E217EC" w:rsidRPr="00A740A7" w:rsidRDefault="00E217EC" w:rsidP="00E217EC">
      <w:pPr>
        <w:spacing w:before="0" w:after="0"/>
        <w:ind w:right="-54"/>
        <w:contextualSpacing/>
        <w:rPr>
          <w:rFonts w:eastAsia="Calibri"/>
          <w:sz w:val="22"/>
          <w:szCs w:val="22"/>
        </w:rPr>
      </w:pPr>
      <w:r w:rsidRPr="00A740A7">
        <w:rPr>
          <w:rFonts w:eastAsia="Calibri"/>
          <w:sz w:val="22"/>
          <w:szCs w:val="22"/>
        </w:rPr>
        <w:t>Наименование Потребителя ____________________________________</w:t>
      </w:r>
    </w:p>
    <w:p w14:paraId="3C80FB0C" w14:textId="77777777" w:rsidR="00E217EC" w:rsidRPr="00A740A7" w:rsidRDefault="00E217EC" w:rsidP="00E217EC">
      <w:pPr>
        <w:spacing w:before="0" w:after="0"/>
        <w:ind w:right="-54"/>
        <w:contextualSpacing/>
        <w:rPr>
          <w:rFonts w:eastAsia="Calibri"/>
          <w:sz w:val="22"/>
          <w:szCs w:val="22"/>
        </w:rPr>
      </w:pPr>
      <w:r w:rsidRPr="00A740A7">
        <w:rPr>
          <w:rFonts w:eastAsia="Calibri"/>
          <w:sz w:val="22"/>
          <w:szCs w:val="22"/>
        </w:rPr>
        <w:t>Договор от «___»______________20___ г. №_____________</w:t>
      </w:r>
    </w:p>
    <w:p w14:paraId="3B2BC2EB" w14:textId="77777777" w:rsidR="00E217EC" w:rsidRPr="00A740A7" w:rsidRDefault="00E217EC" w:rsidP="00E217EC">
      <w:pPr>
        <w:spacing w:before="0" w:after="0"/>
        <w:ind w:right="-54"/>
        <w:contextualSpacing/>
        <w:rPr>
          <w:rFonts w:eastAsia="Calibri"/>
          <w:sz w:val="22"/>
          <w:szCs w:val="22"/>
        </w:rPr>
      </w:pPr>
    </w:p>
    <w:tbl>
      <w:tblPr>
        <w:tblW w:w="9634" w:type="dxa"/>
        <w:tblLayout w:type="fixed"/>
        <w:tblLook w:val="04A0" w:firstRow="1" w:lastRow="0" w:firstColumn="1" w:lastColumn="0" w:noHBand="0" w:noVBand="1"/>
      </w:tblPr>
      <w:tblGrid>
        <w:gridCol w:w="562"/>
        <w:gridCol w:w="1843"/>
        <w:gridCol w:w="851"/>
        <w:gridCol w:w="1417"/>
        <w:gridCol w:w="1418"/>
        <w:gridCol w:w="1417"/>
        <w:gridCol w:w="1134"/>
        <w:gridCol w:w="992"/>
      </w:tblGrid>
      <w:tr w:rsidR="00E217EC" w:rsidRPr="00A740A7" w14:paraId="560DD2A7" w14:textId="77777777" w:rsidTr="00FA4E0C">
        <w:trPr>
          <w:trHeight w:val="780"/>
        </w:trPr>
        <w:tc>
          <w:tcPr>
            <w:tcW w:w="562" w:type="dxa"/>
            <w:tcBorders>
              <w:top w:val="single" w:sz="4" w:space="0" w:color="000000"/>
              <w:left w:val="single" w:sz="4" w:space="0" w:color="000000"/>
              <w:bottom w:val="nil"/>
              <w:right w:val="single" w:sz="4" w:space="0" w:color="000000"/>
            </w:tcBorders>
            <w:shd w:val="clear" w:color="000000" w:fill="FFFFFF"/>
            <w:vAlign w:val="center"/>
            <w:hideMark/>
          </w:tcPr>
          <w:p w14:paraId="18E176C2" w14:textId="77777777" w:rsidR="00E217EC" w:rsidRPr="00A740A7" w:rsidRDefault="00E217EC" w:rsidP="00FA4E0C">
            <w:pPr>
              <w:spacing w:before="0" w:after="0"/>
              <w:jc w:val="center"/>
              <w:rPr>
                <w:b/>
                <w:bCs/>
                <w:color w:val="000000"/>
                <w:sz w:val="22"/>
                <w:szCs w:val="22"/>
              </w:rPr>
            </w:pPr>
            <w:r w:rsidRPr="00A740A7">
              <w:rPr>
                <w:b/>
                <w:bCs/>
                <w:color w:val="000000"/>
                <w:sz w:val="22"/>
                <w:szCs w:val="22"/>
              </w:rPr>
              <w:t>№ п/п</w:t>
            </w:r>
          </w:p>
        </w:tc>
        <w:tc>
          <w:tcPr>
            <w:tcW w:w="1843" w:type="dxa"/>
            <w:tcBorders>
              <w:top w:val="single" w:sz="4" w:space="0" w:color="000000"/>
              <w:left w:val="nil"/>
              <w:bottom w:val="nil"/>
              <w:right w:val="single" w:sz="4" w:space="0" w:color="000000"/>
            </w:tcBorders>
            <w:shd w:val="clear" w:color="000000" w:fill="FFFFFF"/>
            <w:vAlign w:val="center"/>
            <w:hideMark/>
          </w:tcPr>
          <w:p w14:paraId="1C95AB99" w14:textId="77777777" w:rsidR="00E217EC" w:rsidRPr="00A740A7" w:rsidRDefault="00E217EC" w:rsidP="00FA4E0C">
            <w:pPr>
              <w:spacing w:before="0" w:after="0"/>
              <w:jc w:val="center"/>
              <w:rPr>
                <w:b/>
                <w:bCs/>
                <w:color w:val="000000"/>
                <w:sz w:val="22"/>
                <w:szCs w:val="22"/>
              </w:rPr>
            </w:pPr>
            <w:r w:rsidRPr="00A740A7">
              <w:rPr>
                <w:b/>
                <w:bCs/>
                <w:color w:val="000000"/>
                <w:sz w:val="22"/>
                <w:szCs w:val="22"/>
              </w:rPr>
              <w:t>Наименование</w:t>
            </w:r>
          </w:p>
        </w:tc>
        <w:tc>
          <w:tcPr>
            <w:tcW w:w="851" w:type="dxa"/>
            <w:tcBorders>
              <w:top w:val="single" w:sz="4" w:space="0" w:color="000000"/>
              <w:left w:val="nil"/>
              <w:bottom w:val="nil"/>
              <w:right w:val="single" w:sz="4" w:space="0" w:color="000000"/>
            </w:tcBorders>
            <w:shd w:val="clear" w:color="000000" w:fill="FFFFFF"/>
            <w:vAlign w:val="center"/>
            <w:hideMark/>
          </w:tcPr>
          <w:p w14:paraId="34E4CC1F" w14:textId="77777777" w:rsidR="00E217EC" w:rsidRPr="00A740A7" w:rsidRDefault="00E217EC" w:rsidP="00FA4E0C">
            <w:pPr>
              <w:spacing w:before="0" w:after="0"/>
              <w:jc w:val="center"/>
              <w:rPr>
                <w:b/>
                <w:bCs/>
                <w:color w:val="000000"/>
                <w:sz w:val="22"/>
                <w:szCs w:val="22"/>
              </w:rPr>
            </w:pPr>
            <w:r w:rsidRPr="00A740A7">
              <w:rPr>
                <w:b/>
                <w:bCs/>
                <w:color w:val="000000"/>
                <w:sz w:val="22"/>
                <w:szCs w:val="22"/>
              </w:rPr>
              <w:t>Заводской № счетчика</w:t>
            </w:r>
          </w:p>
        </w:tc>
        <w:tc>
          <w:tcPr>
            <w:tcW w:w="1417" w:type="dxa"/>
            <w:tcBorders>
              <w:top w:val="single" w:sz="4" w:space="0" w:color="000000"/>
              <w:left w:val="nil"/>
              <w:bottom w:val="nil"/>
              <w:right w:val="single" w:sz="4" w:space="0" w:color="000000"/>
            </w:tcBorders>
            <w:shd w:val="clear" w:color="000000" w:fill="FFFFFF"/>
            <w:vAlign w:val="center"/>
            <w:hideMark/>
          </w:tcPr>
          <w:p w14:paraId="48779C4D" w14:textId="77777777" w:rsidR="00E217EC" w:rsidRPr="00A740A7" w:rsidRDefault="00E217EC" w:rsidP="00FA4E0C">
            <w:pPr>
              <w:spacing w:before="0" w:after="0"/>
              <w:jc w:val="center"/>
              <w:rPr>
                <w:b/>
                <w:bCs/>
                <w:color w:val="000000"/>
                <w:sz w:val="22"/>
                <w:szCs w:val="22"/>
              </w:rPr>
            </w:pPr>
            <w:r w:rsidRPr="00A740A7">
              <w:rPr>
                <w:b/>
                <w:bCs/>
                <w:color w:val="000000"/>
                <w:sz w:val="22"/>
                <w:szCs w:val="22"/>
              </w:rPr>
              <w:t xml:space="preserve">Показания на начало периода </w:t>
            </w:r>
          </w:p>
        </w:tc>
        <w:tc>
          <w:tcPr>
            <w:tcW w:w="1418" w:type="dxa"/>
            <w:tcBorders>
              <w:top w:val="single" w:sz="4" w:space="0" w:color="000000"/>
              <w:left w:val="nil"/>
              <w:bottom w:val="nil"/>
              <w:right w:val="single" w:sz="4" w:space="0" w:color="000000"/>
            </w:tcBorders>
            <w:shd w:val="clear" w:color="000000" w:fill="FFFFFF"/>
            <w:vAlign w:val="center"/>
            <w:hideMark/>
          </w:tcPr>
          <w:p w14:paraId="2FB4040D" w14:textId="77777777" w:rsidR="00E217EC" w:rsidRPr="00A740A7" w:rsidRDefault="00E217EC" w:rsidP="00FA4E0C">
            <w:pPr>
              <w:spacing w:before="0" w:after="0"/>
              <w:jc w:val="center"/>
              <w:rPr>
                <w:b/>
                <w:bCs/>
                <w:color w:val="000000"/>
                <w:sz w:val="22"/>
                <w:szCs w:val="22"/>
              </w:rPr>
            </w:pPr>
            <w:r w:rsidRPr="00A740A7">
              <w:rPr>
                <w:b/>
                <w:bCs/>
                <w:color w:val="000000"/>
                <w:sz w:val="22"/>
                <w:szCs w:val="22"/>
              </w:rPr>
              <w:t xml:space="preserve">Показания на конец  периода </w:t>
            </w:r>
          </w:p>
        </w:tc>
        <w:tc>
          <w:tcPr>
            <w:tcW w:w="1417" w:type="dxa"/>
            <w:tcBorders>
              <w:top w:val="single" w:sz="4" w:space="0" w:color="000000"/>
              <w:left w:val="nil"/>
              <w:bottom w:val="nil"/>
              <w:right w:val="nil"/>
            </w:tcBorders>
            <w:shd w:val="clear" w:color="000000" w:fill="FFFFFF"/>
            <w:vAlign w:val="center"/>
            <w:hideMark/>
          </w:tcPr>
          <w:p w14:paraId="280C248A" w14:textId="77777777" w:rsidR="00E217EC" w:rsidRPr="00A740A7" w:rsidRDefault="00E217EC" w:rsidP="00FA4E0C">
            <w:pPr>
              <w:spacing w:before="0" w:after="0"/>
              <w:jc w:val="center"/>
              <w:rPr>
                <w:b/>
                <w:bCs/>
                <w:color w:val="000000"/>
                <w:sz w:val="22"/>
                <w:szCs w:val="22"/>
              </w:rPr>
            </w:pPr>
            <w:r w:rsidRPr="00A740A7">
              <w:rPr>
                <w:b/>
                <w:bCs/>
                <w:color w:val="000000"/>
                <w:sz w:val="22"/>
                <w:szCs w:val="22"/>
              </w:rPr>
              <w:t>Расход Водоснабжения , м3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29659" w14:textId="77777777" w:rsidR="00E217EC" w:rsidRPr="00A740A7" w:rsidRDefault="00E217EC" w:rsidP="00FA4E0C">
            <w:pPr>
              <w:spacing w:before="0" w:after="0"/>
              <w:jc w:val="center"/>
              <w:rPr>
                <w:b/>
                <w:bCs/>
                <w:color w:val="000000"/>
                <w:sz w:val="22"/>
                <w:szCs w:val="22"/>
              </w:rPr>
            </w:pPr>
            <w:r w:rsidRPr="00A740A7">
              <w:rPr>
                <w:b/>
                <w:bCs/>
                <w:color w:val="000000"/>
                <w:sz w:val="22"/>
                <w:szCs w:val="22"/>
              </w:rPr>
              <w:t>Расход Водоотведения, м3</w:t>
            </w:r>
          </w:p>
        </w:tc>
        <w:tc>
          <w:tcPr>
            <w:tcW w:w="992" w:type="dxa"/>
            <w:tcBorders>
              <w:top w:val="single" w:sz="4" w:space="0" w:color="auto"/>
              <w:left w:val="single" w:sz="4" w:space="0" w:color="auto"/>
              <w:bottom w:val="single" w:sz="4" w:space="0" w:color="auto"/>
              <w:right w:val="single" w:sz="4" w:space="0" w:color="auto"/>
            </w:tcBorders>
            <w:vAlign w:val="center"/>
          </w:tcPr>
          <w:p w14:paraId="33AEDAD4" w14:textId="77777777" w:rsidR="00E217EC" w:rsidRPr="00A740A7" w:rsidRDefault="00E217EC" w:rsidP="00FA4E0C">
            <w:pPr>
              <w:spacing w:before="0" w:after="0"/>
              <w:jc w:val="center"/>
              <w:rPr>
                <w:b/>
                <w:bCs/>
                <w:color w:val="000000"/>
                <w:sz w:val="22"/>
                <w:szCs w:val="22"/>
              </w:rPr>
            </w:pPr>
            <w:r w:rsidRPr="00A740A7">
              <w:rPr>
                <w:b/>
                <w:bCs/>
                <w:color w:val="000000"/>
                <w:sz w:val="22"/>
                <w:szCs w:val="22"/>
              </w:rPr>
              <w:t>Расход тепловой энергии, Гкал</w:t>
            </w:r>
          </w:p>
        </w:tc>
      </w:tr>
      <w:tr w:rsidR="00E217EC" w:rsidRPr="00A740A7" w14:paraId="7BC516F4" w14:textId="77777777" w:rsidTr="00FA4E0C">
        <w:trPr>
          <w:trHeight w:val="655"/>
        </w:trPr>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573020" w14:textId="77777777" w:rsidR="00E217EC" w:rsidRPr="00A740A7" w:rsidRDefault="00E217EC" w:rsidP="00FA4E0C">
            <w:pPr>
              <w:spacing w:before="0" w:after="0"/>
              <w:jc w:val="center"/>
              <w:rPr>
                <w:color w:val="000000"/>
                <w:sz w:val="22"/>
                <w:szCs w:val="22"/>
              </w:rPr>
            </w:pPr>
            <w:r w:rsidRPr="00A740A7">
              <w:rPr>
                <w:color w:val="000000"/>
                <w:sz w:val="22"/>
                <w:szCs w:val="22"/>
              </w:rPr>
              <w:t>1</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0ADE2534" w14:textId="77777777" w:rsidR="00E217EC" w:rsidRPr="00A740A7" w:rsidRDefault="00E217EC" w:rsidP="00FA4E0C">
            <w:pPr>
              <w:spacing w:before="0" w:after="0"/>
              <w:jc w:val="center"/>
              <w:rPr>
                <w:color w:val="000000"/>
                <w:sz w:val="22"/>
                <w:szCs w:val="22"/>
              </w:rPr>
            </w:pPr>
            <w:r w:rsidRPr="00A740A7">
              <w:rPr>
                <w:color w:val="000000"/>
                <w:sz w:val="22"/>
                <w:szCs w:val="22"/>
              </w:rPr>
              <w:t xml:space="preserve">Холодное/ Водоснабжение </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0745ECD3" w14:textId="77777777" w:rsidR="00E217EC" w:rsidRPr="00A740A7" w:rsidRDefault="00E217EC" w:rsidP="00FA4E0C">
            <w:pPr>
              <w:spacing w:before="0" w:after="0"/>
              <w:jc w:val="center"/>
              <w:rPr>
                <w:color w:val="000000"/>
                <w:sz w:val="22"/>
                <w:szCs w:val="22"/>
              </w:rPr>
            </w:pPr>
            <w:r w:rsidRPr="00A740A7">
              <w:rPr>
                <w:color w:val="000000"/>
                <w:sz w:val="22"/>
                <w:szCs w:val="22"/>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209AFF38" w14:textId="77777777" w:rsidR="00E217EC" w:rsidRPr="00A740A7" w:rsidRDefault="00E217EC" w:rsidP="00FA4E0C">
            <w:pPr>
              <w:spacing w:before="0" w:after="0"/>
              <w:jc w:val="center"/>
              <w:rPr>
                <w:color w:val="000000"/>
                <w:sz w:val="22"/>
                <w:szCs w:val="22"/>
              </w:rPr>
            </w:pPr>
            <w:r w:rsidRPr="00A740A7">
              <w:rPr>
                <w:color w:val="000000"/>
                <w:sz w:val="22"/>
                <w:szCs w:val="22"/>
              </w:rPr>
              <w:t> </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14:paraId="753DD365" w14:textId="77777777" w:rsidR="00E217EC" w:rsidRPr="00A740A7" w:rsidRDefault="00E217EC" w:rsidP="00FA4E0C">
            <w:pPr>
              <w:spacing w:before="0" w:after="0"/>
              <w:jc w:val="center"/>
              <w:rPr>
                <w:color w:val="000000"/>
                <w:sz w:val="22"/>
                <w:szCs w:val="22"/>
              </w:rPr>
            </w:pPr>
            <w:r w:rsidRPr="00A740A7">
              <w:rPr>
                <w:color w:val="000000"/>
                <w:sz w:val="22"/>
                <w:szCs w:val="22"/>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14:paraId="5FE3B18A" w14:textId="77777777" w:rsidR="00E217EC" w:rsidRPr="00A740A7" w:rsidRDefault="00E217EC" w:rsidP="00FA4E0C">
            <w:pPr>
              <w:spacing w:before="0" w:after="0"/>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3D1EF20B" w14:textId="77777777" w:rsidR="00E217EC" w:rsidRPr="00A740A7" w:rsidRDefault="00E217EC" w:rsidP="00FA4E0C">
            <w:pPr>
              <w:spacing w:before="0" w:after="0"/>
              <w:jc w:val="center"/>
              <w:rPr>
                <w:color w:val="000000"/>
                <w:sz w:val="22"/>
                <w:szCs w:val="22"/>
              </w:rPr>
            </w:pPr>
          </w:p>
        </w:tc>
        <w:tc>
          <w:tcPr>
            <w:tcW w:w="992" w:type="dxa"/>
            <w:tcBorders>
              <w:top w:val="nil"/>
              <w:left w:val="nil"/>
              <w:bottom w:val="single" w:sz="4" w:space="0" w:color="auto"/>
              <w:right w:val="single" w:sz="4" w:space="0" w:color="auto"/>
            </w:tcBorders>
            <w:vAlign w:val="center"/>
          </w:tcPr>
          <w:p w14:paraId="673873F3" w14:textId="77777777" w:rsidR="00E217EC" w:rsidRPr="00A740A7" w:rsidRDefault="00E217EC" w:rsidP="00FA4E0C">
            <w:pPr>
              <w:spacing w:before="0" w:after="0"/>
              <w:jc w:val="center"/>
              <w:rPr>
                <w:color w:val="000000"/>
                <w:sz w:val="22"/>
                <w:szCs w:val="22"/>
              </w:rPr>
            </w:pPr>
            <w:r w:rsidRPr="00A740A7">
              <w:rPr>
                <w:color w:val="000000"/>
                <w:sz w:val="22"/>
                <w:szCs w:val="22"/>
              </w:rPr>
              <w:t>-</w:t>
            </w:r>
          </w:p>
        </w:tc>
      </w:tr>
      <w:tr w:rsidR="00E217EC" w:rsidRPr="00A740A7" w14:paraId="509FC38C" w14:textId="77777777" w:rsidTr="00FA4E0C">
        <w:trPr>
          <w:trHeight w:val="360"/>
        </w:trPr>
        <w:tc>
          <w:tcPr>
            <w:tcW w:w="562" w:type="dxa"/>
            <w:tcBorders>
              <w:top w:val="nil"/>
              <w:left w:val="single" w:sz="4" w:space="0" w:color="auto"/>
              <w:bottom w:val="single" w:sz="4" w:space="0" w:color="auto"/>
              <w:right w:val="single" w:sz="4" w:space="0" w:color="auto"/>
            </w:tcBorders>
            <w:shd w:val="clear" w:color="000000" w:fill="FFFFFF"/>
            <w:vAlign w:val="center"/>
            <w:hideMark/>
          </w:tcPr>
          <w:p w14:paraId="530E7B23" w14:textId="77777777" w:rsidR="00E217EC" w:rsidRPr="00A740A7" w:rsidRDefault="00E217EC" w:rsidP="00FA4E0C">
            <w:pPr>
              <w:spacing w:before="0" w:after="0"/>
              <w:jc w:val="center"/>
              <w:rPr>
                <w:color w:val="000000"/>
                <w:sz w:val="22"/>
                <w:szCs w:val="22"/>
              </w:rPr>
            </w:pPr>
            <w:r w:rsidRPr="00A740A7">
              <w:rPr>
                <w:color w:val="000000"/>
                <w:sz w:val="22"/>
                <w:szCs w:val="22"/>
              </w:rPr>
              <w:t>2</w:t>
            </w:r>
          </w:p>
        </w:tc>
        <w:tc>
          <w:tcPr>
            <w:tcW w:w="1843" w:type="dxa"/>
            <w:tcBorders>
              <w:top w:val="nil"/>
              <w:left w:val="nil"/>
              <w:bottom w:val="single" w:sz="4" w:space="0" w:color="auto"/>
              <w:right w:val="single" w:sz="4" w:space="0" w:color="auto"/>
            </w:tcBorders>
            <w:shd w:val="clear" w:color="000000" w:fill="FFFFFF"/>
            <w:vAlign w:val="center"/>
            <w:hideMark/>
          </w:tcPr>
          <w:p w14:paraId="6D96C827" w14:textId="77777777" w:rsidR="00E217EC" w:rsidRPr="00A740A7" w:rsidRDefault="00E217EC" w:rsidP="00FA4E0C">
            <w:pPr>
              <w:spacing w:before="0" w:after="0"/>
              <w:jc w:val="center"/>
              <w:rPr>
                <w:color w:val="000000"/>
                <w:sz w:val="22"/>
                <w:szCs w:val="22"/>
              </w:rPr>
            </w:pPr>
            <w:r w:rsidRPr="00A740A7">
              <w:rPr>
                <w:color w:val="000000"/>
                <w:sz w:val="22"/>
                <w:szCs w:val="22"/>
              </w:rPr>
              <w:t xml:space="preserve">Горячее/ Водоснабжение </w:t>
            </w:r>
          </w:p>
        </w:tc>
        <w:tc>
          <w:tcPr>
            <w:tcW w:w="851" w:type="dxa"/>
            <w:tcBorders>
              <w:top w:val="nil"/>
              <w:left w:val="nil"/>
              <w:bottom w:val="single" w:sz="4" w:space="0" w:color="auto"/>
              <w:right w:val="single" w:sz="4" w:space="0" w:color="auto"/>
            </w:tcBorders>
            <w:shd w:val="clear" w:color="000000" w:fill="FFFFFF"/>
            <w:vAlign w:val="center"/>
            <w:hideMark/>
          </w:tcPr>
          <w:p w14:paraId="4C896339" w14:textId="77777777" w:rsidR="00E217EC" w:rsidRPr="00A740A7" w:rsidRDefault="00E217EC" w:rsidP="00FA4E0C">
            <w:pPr>
              <w:spacing w:before="0" w:after="0"/>
              <w:jc w:val="center"/>
              <w:rPr>
                <w:color w:val="000000"/>
                <w:sz w:val="22"/>
                <w:szCs w:val="22"/>
              </w:rPr>
            </w:pPr>
            <w:r w:rsidRPr="00A740A7">
              <w:rPr>
                <w:color w:val="000000"/>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14:paraId="4DB060A4" w14:textId="77777777" w:rsidR="00E217EC" w:rsidRPr="00A740A7" w:rsidRDefault="00E217EC" w:rsidP="00FA4E0C">
            <w:pPr>
              <w:spacing w:before="0" w:after="0"/>
              <w:jc w:val="center"/>
              <w:rPr>
                <w:color w:val="000000"/>
                <w:sz w:val="22"/>
                <w:szCs w:val="22"/>
              </w:rPr>
            </w:pPr>
            <w:r w:rsidRPr="00A740A7">
              <w:rPr>
                <w:color w:val="000000"/>
                <w:sz w:val="22"/>
                <w:szCs w:val="22"/>
              </w:rPr>
              <w:t> </w:t>
            </w:r>
          </w:p>
        </w:tc>
        <w:tc>
          <w:tcPr>
            <w:tcW w:w="1418" w:type="dxa"/>
            <w:tcBorders>
              <w:top w:val="nil"/>
              <w:left w:val="nil"/>
              <w:bottom w:val="single" w:sz="4" w:space="0" w:color="auto"/>
              <w:right w:val="single" w:sz="4" w:space="0" w:color="auto"/>
            </w:tcBorders>
            <w:shd w:val="clear" w:color="000000" w:fill="FFFFFF"/>
            <w:vAlign w:val="center"/>
            <w:hideMark/>
          </w:tcPr>
          <w:p w14:paraId="027852BE" w14:textId="77777777" w:rsidR="00E217EC" w:rsidRPr="00A740A7" w:rsidRDefault="00E217EC" w:rsidP="00FA4E0C">
            <w:pPr>
              <w:spacing w:before="0" w:after="0"/>
              <w:jc w:val="center"/>
              <w:rPr>
                <w:color w:val="000000"/>
                <w:sz w:val="22"/>
                <w:szCs w:val="22"/>
              </w:rPr>
            </w:pPr>
            <w:r w:rsidRPr="00A740A7">
              <w:rPr>
                <w:color w:val="000000"/>
                <w:sz w:val="22"/>
                <w:szCs w:val="22"/>
              </w:rPr>
              <w:t> </w:t>
            </w:r>
          </w:p>
        </w:tc>
        <w:tc>
          <w:tcPr>
            <w:tcW w:w="1417" w:type="dxa"/>
            <w:tcBorders>
              <w:top w:val="nil"/>
              <w:left w:val="nil"/>
              <w:bottom w:val="single" w:sz="4" w:space="0" w:color="auto"/>
              <w:right w:val="single" w:sz="4" w:space="0" w:color="auto"/>
            </w:tcBorders>
            <w:shd w:val="clear" w:color="000000" w:fill="FFFFFF"/>
            <w:vAlign w:val="center"/>
          </w:tcPr>
          <w:p w14:paraId="5D0AEA5C" w14:textId="77777777" w:rsidR="00E217EC" w:rsidRPr="00A740A7" w:rsidRDefault="00E217EC" w:rsidP="00FA4E0C">
            <w:pPr>
              <w:spacing w:before="0" w:after="0"/>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06CDB321" w14:textId="77777777" w:rsidR="00E217EC" w:rsidRPr="00A740A7" w:rsidRDefault="00E217EC" w:rsidP="00FA4E0C">
            <w:pPr>
              <w:spacing w:before="0" w:after="0"/>
              <w:jc w:val="center"/>
              <w:rPr>
                <w:color w:val="000000"/>
                <w:sz w:val="22"/>
                <w:szCs w:val="22"/>
              </w:rPr>
            </w:pPr>
          </w:p>
        </w:tc>
        <w:tc>
          <w:tcPr>
            <w:tcW w:w="992" w:type="dxa"/>
            <w:tcBorders>
              <w:top w:val="nil"/>
              <w:left w:val="nil"/>
              <w:bottom w:val="single" w:sz="4" w:space="0" w:color="auto"/>
              <w:right w:val="single" w:sz="4" w:space="0" w:color="auto"/>
            </w:tcBorders>
            <w:vAlign w:val="center"/>
          </w:tcPr>
          <w:p w14:paraId="1C5DAC18" w14:textId="77777777" w:rsidR="00E217EC" w:rsidRPr="00A740A7" w:rsidRDefault="00E217EC" w:rsidP="00FA4E0C">
            <w:pPr>
              <w:spacing w:before="0" w:after="0"/>
              <w:jc w:val="center"/>
              <w:rPr>
                <w:color w:val="000000"/>
                <w:sz w:val="22"/>
                <w:szCs w:val="22"/>
              </w:rPr>
            </w:pPr>
          </w:p>
        </w:tc>
      </w:tr>
      <w:tr w:rsidR="00E217EC" w:rsidRPr="00A740A7" w14:paraId="1D6B3F9E" w14:textId="77777777" w:rsidTr="00FA4E0C">
        <w:trPr>
          <w:trHeight w:val="360"/>
        </w:trPr>
        <w:tc>
          <w:tcPr>
            <w:tcW w:w="562" w:type="dxa"/>
            <w:tcBorders>
              <w:top w:val="nil"/>
              <w:left w:val="single" w:sz="4" w:space="0" w:color="auto"/>
              <w:bottom w:val="single" w:sz="4" w:space="0" w:color="auto"/>
              <w:right w:val="single" w:sz="4" w:space="0" w:color="auto"/>
            </w:tcBorders>
            <w:shd w:val="clear" w:color="000000" w:fill="FFFFFF"/>
            <w:vAlign w:val="center"/>
            <w:hideMark/>
          </w:tcPr>
          <w:p w14:paraId="1C1DBFDB" w14:textId="77777777" w:rsidR="00E217EC" w:rsidRPr="00A740A7" w:rsidRDefault="00E217EC" w:rsidP="00FA4E0C">
            <w:pPr>
              <w:spacing w:before="0" w:after="0"/>
              <w:jc w:val="center"/>
              <w:rPr>
                <w:color w:val="000000"/>
                <w:sz w:val="22"/>
                <w:szCs w:val="22"/>
              </w:rPr>
            </w:pPr>
            <w:r w:rsidRPr="00A740A7">
              <w:rPr>
                <w:color w:val="000000"/>
                <w:sz w:val="22"/>
                <w:szCs w:val="22"/>
              </w:rPr>
              <w:t>3</w:t>
            </w:r>
          </w:p>
        </w:tc>
        <w:tc>
          <w:tcPr>
            <w:tcW w:w="1843" w:type="dxa"/>
            <w:tcBorders>
              <w:top w:val="nil"/>
              <w:left w:val="nil"/>
              <w:bottom w:val="single" w:sz="4" w:space="0" w:color="auto"/>
              <w:right w:val="single" w:sz="4" w:space="0" w:color="auto"/>
            </w:tcBorders>
            <w:shd w:val="clear" w:color="000000" w:fill="FFFFFF"/>
            <w:vAlign w:val="center"/>
            <w:hideMark/>
          </w:tcPr>
          <w:p w14:paraId="3C5600E9" w14:textId="77777777" w:rsidR="00E217EC" w:rsidRPr="00A740A7" w:rsidRDefault="00E217EC" w:rsidP="00FA4E0C">
            <w:pPr>
              <w:spacing w:before="0" w:after="0"/>
              <w:jc w:val="center"/>
              <w:rPr>
                <w:sz w:val="22"/>
                <w:szCs w:val="22"/>
              </w:rPr>
            </w:pPr>
            <w:r w:rsidRPr="00A740A7">
              <w:rPr>
                <w:sz w:val="22"/>
                <w:szCs w:val="22"/>
              </w:rPr>
              <w:t xml:space="preserve">Водоотведение </w:t>
            </w:r>
          </w:p>
        </w:tc>
        <w:tc>
          <w:tcPr>
            <w:tcW w:w="851" w:type="dxa"/>
            <w:tcBorders>
              <w:top w:val="nil"/>
              <w:left w:val="nil"/>
              <w:bottom w:val="single" w:sz="4" w:space="0" w:color="auto"/>
              <w:right w:val="single" w:sz="4" w:space="0" w:color="auto"/>
            </w:tcBorders>
            <w:shd w:val="clear" w:color="auto" w:fill="auto"/>
            <w:vAlign w:val="center"/>
            <w:hideMark/>
          </w:tcPr>
          <w:p w14:paraId="4A6DC801" w14:textId="77777777" w:rsidR="00E217EC" w:rsidRPr="00A740A7" w:rsidRDefault="00E217EC" w:rsidP="00FA4E0C">
            <w:pPr>
              <w:spacing w:before="0" w:after="0"/>
              <w:jc w:val="center"/>
              <w:rPr>
                <w:color w:val="000000"/>
                <w:sz w:val="22"/>
                <w:szCs w:val="22"/>
              </w:rPr>
            </w:pPr>
            <w:r w:rsidRPr="00A740A7">
              <w:rPr>
                <w:color w:val="000000"/>
                <w:sz w:val="22"/>
                <w:szCs w:val="22"/>
              </w:rPr>
              <w:t> </w:t>
            </w:r>
          </w:p>
        </w:tc>
        <w:tc>
          <w:tcPr>
            <w:tcW w:w="1417" w:type="dxa"/>
            <w:tcBorders>
              <w:top w:val="nil"/>
              <w:left w:val="nil"/>
              <w:bottom w:val="single" w:sz="4" w:space="0" w:color="auto"/>
              <w:right w:val="single" w:sz="4" w:space="0" w:color="auto"/>
            </w:tcBorders>
            <w:shd w:val="clear" w:color="auto" w:fill="auto"/>
            <w:vAlign w:val="center"/>
            <w:hideMark/>
          </w:tcPr>
          <w:p w14:paraId="709EB4A3" w14:textId="77777777" w:rsidR="00E217EC" w:rsidRPr="00A740A7" w:rsidRDefault="00E217EC" w:rsidP="00FA4E0C">
            <w:pPr>
              <w:spacing w:before="0" w:after="0"/>
              <w:jc w:val="center"/>
              <w:rPr>
                <w:sz w:val="22"/>
                <w:szCs w:val="22"/>
              </w:rPr>
            </w:pPr>
            <w:r w:rsidRPr="00A740A7">
              <w:rPr>
                <w:sz w:val="22"/>
                <w:szCs w:val="22"/>
              </w:rPr>
              <w:t> </w:t>
            </w:r>
          </w:p>
        </w:tc>
        <w:tc>
          <w:tcPr>
            <w:tcW w:w="1418" w:type="dxa"/>
            <w:tcBorders>
              <w:top w:val="nil"/>
              <w:left w:val="nil"/>
              <w:bottom w:val="single" w:sz="4" w:space="0" w:color="auto"/>
              <w:right w:val="single" w:sz="4" w:space="0" w:color="auto"/>
            </w:tcBorders>
            <w:shd w:val="clear" w:color="auto" w:fill="auto"/>
            <w:vAlign w:val="center"/>
            <w:hideMark/>
          </w:tcPr>
          <w:p w14:paraId="1384CF19" w14:textId="77777777" w:rsidR="00E217EC" w:rsidRPr="00A740A7" w:rsidRDefault="00E217EC" w:rsidP="00FA4E0C">
            <w:pPr>
              <w:spacing w:before="0" w:after="0"/>
              <w:jc w:val="center"/>
              <w:rPr>
                <w:sz w:val="22"/>
                <w:szCs w:val="22"/>
              </w:rPr>
            </w:pPr>
            <w:r w:rsidRPr="00A740A7">
              <w:rPr>
                <w:sz w:val="22"/>
                <w:szCs w:val="22"/>
              </w:rPr>
              <w:t> </w:t>
            </w:r>
          </w:p>
        </w:tc>
        <w:tc>
          <w:tcPr>
            <w:tcW w:w="1417" w:type="dxa"/>
            <w:tcBorders>
              <w:top w:val="nil"/>
              <w:left w:val="nil"/>
              <w:bottom w:val="single" w:sz="4" w:space="0" w:color="auto"/>
              <w:right w:val="single" w:sz="4" w:space="0" w:color="auto"/>
            </w:tcBorders>
            <w:shd w:val="clear" w:color="000000" w:fill="FFFFFF"/>
            <w:vAlign w:val="center"/>
          </w:tcPr>
          <w:p w14:paraId="6909AB8D" w14:textId="77777777" w:rsidR="00E217EC" w:rsidRPr="00A740A7" w:rsidRDefault="00E217EC" w:rsidP="00FA4E0C">
            <w:pPr>
              <w:spacing w:before="0" w:after="0"/>
              <w:jc w:val="center"/>
              <w:rPr>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33072647" w14:textId="77777777" w:rsidR="00E217EC" w:rsidRPr="00A740A7" w:rsidRDefault="00E217EC" w:rsidP="00FA4E0C">
            <w:pPr>
              <w:spacing w:before="0" w:after="0"/>
              <w:jc w:val="center"/>
              <w:rPr>
                <w:color w:val="000000"/>
                <w:sz w:val="22"/>
                <w:szCs w:val="22"/>
              </w:rPr>
            </w:pPr>
          </w:p>
        </w:tc>
        <w:tc>
          <w:tcPr>
            <w:tcW w:w="992" w:type="dxa"/>
            <w:tcBorders>
              <w:top w:val="nil"/>
              <w:left w:val="nil"/>
              <w:bottom w:val="single" w:sz="4" w:space="0" w:color="auto"/>
              <w:right w:val="single" w:sz="4" w:space="0" w:color="auto"/>
            </w:tcBorders>
            <w:vAlign w:val="center"/>
          </w:tcPr>
          <w:p w14:paraId="34543468" w14:textId="77777777" w:rsidR="00E217EC" w:rsidRPr="00A740A7" w:rsidRDefault="00E217EC" w:rsidP="00FA4E0C">
            <w:pPr>
              <w:spacing w:before="0" w:after="0"/>
              <w:jc w:val="center"/>
              <w:rPr>
                <w:color w:val="000000"/>
                <w:sz w:val="22"/>
                <w:szCs w:val="22"/>
              </w:rPr>
            </w:pPr>
            <w:r w:rsidRPr="00A740A7">
              <w:rPr>
                <w:color w:val="000000"/>
                <w:sz w:val="22"/>
                <w:szCs w:val="22"/>
              </w:rPr>
              <w:t>-</w:t>
            </w:r>
          </w:p>
        </w:tc>
      </w:tr>
    </w:tbl>
    <w:p w14:paraId="36744EF7" w14:textId="77777777" w:rsidR="00E217EC" w:rsidRPr="00A740A7" w:rsidRDefault="00E217EC" w:rsidP="00E217EC">
      <w:pPr>
        <w:widowControl w:val="0"/>
        <w:tabs>
          <w:tab w:val="left" w:pos="993"/>
        </w:tabs>
        <w:spacing w:before="0" w:after="0"/>
        <w:rPr>
          <w:sz w:val="22"/>
          <w:szCs w:val="22"/>
        </w:rPr>
      </w:pPr>
      <w:r w:rsidRPr="00A740A7">
        <w:rPr>
          <w:sz w:val="22"/>
          <w:szCs w:val="22"/>
        </w:rPr>
        <w:t xml:space="preserve">При отсутствии теплового счетчика применять коэффициент пересчета тепловой энергии: </w:t>
      </w:r>
    </w:p>
    <w:p w14:paraId="270626E9" w14:textId="77777777" w:rsidR="00E217EC" w:rsidRPr="00A740A7" w:rsidRDefault="00E217EC" w:rsidP="00E217EC">
      <w:pPr>
        <w:widowControl w:val="0"/>
        <w:tabs>
          <w:tab w:val="left" w:pos="993"/>
        </w:tabs>
        <w:spacing w:before="0" w:after="0"/>
        <w:rPr>
          <w:sz w:val="22"/>
          <w:szCs w:val="22"/>
        </w:rPr>
      </w:pPr>
      <w:r w:rsidRPr="00A740A7">
        <w:rPr>
          <w:sz w:val="22"/>
          <w:szCs w:val="22"/>
        </w:rPr>
        <w:t>1 м3 = 0,055 Гкал</w:t>
      </w:r>
    </w:p>
    <w:p w14:paraId="320F6F91" w14:textId="77777777" w:rsidR="00E217EC" w:rsidRPr="00A740A7" w:rsidRDefault="00E217EC" w:rsidP="00E217EC">
      <w:pPr>
        <w:spacing w:before="0" w:after="0"/>
        <w:ind w:right="-54"/>
        <w:contextualSpacing/>
        <w:rPr>
          <w:rFonts w:eastAsia="Calibri"/>
          <w:b/>
          <w:sz w:val="22"/>
          <w:szCs w:val="22"/>
        </w:rPr>
      </w:pPr>
    </w:p>
    <w:p w14:paraId="1537ECFD" w14:textId="77777777" w:rsidR="00E217EC" w:rsidRPr="00A740A7" w:rsidRDefault="00E217EC" w:rsidP="00E217EC">
      <w:pPr>
        <w:widowControl w:val="0"/>
        <w:tabs>
          <w:tab w:val="left" w:pos="993"/>
        </w:tabs>
        <w:spacing w:before="0" w:after="0"/>
        <w:rPr>
          <w:sz w:val="22"/>
          <w:szCs w:val="22"/>
        </w:rPr>
      </w:pPr>
      <w:r w:rsidRPr="00A740A7">
        <w:rPr>
          <w:sz w:val="22"/>
          <w:szCs w:val="22"/>
        </w:rPr>
        <w:t xml:space="preserve">Настоящий Акт составлен в </w:t>
      </w:r>
      <w:r w:rsidRPr="00A740A7">
        <w:rPr>
          <w:bCs/>
          <w:sz w:val="22"/>
          <w:szCs w:val="22"/>
        </w:rPr>
        <w:t>2 (двух) экземплярах</w:t>
      </w:r>
      <w:r w:rsidRPr="00A740A7">
        <w:rPr>
          <w:sz w:val="22"/>
          <w:szCs w:val="22"/>
        </w:rPr>
        <w:t>, имеющих равную юридическую силу.</w:t>
      </w:r>
    </w:p>
    <w:p w14:paraId="1D8B5B30" w14:textId="77777777" w:rsidR="00E217EC" w:rsidRPr="00A740A7" w:rsidRDefault="00E217EC" w:rsidP="00E217EC">
      <w:pPr>
        <w:tabs>
          <w:tab w:val="left" w:pos="1222"/>
        </w:tabs>
        <w:spacing w:before="0" w:after="0"/>
        <w:contextualSpacing/>
        <w:rPr>
          <w:sz w:val="22"/>
          <w:szCs w:val="22"/>
        </w:rPr>
      </w:pPr>
    </w:p>
    <w:tbl>
      <w:tblPr>
        <w:tblW w:w="9674" w:type="dxa"/>
        <w:tblInd w:w="-176" w:type="dxa"/>
        <w:tblLayout w:type="fixed"/>
        <w:tblLook w:val="0000" w:firstRow="0" w:lastRow="0" w:firstColumn="0" w:lastColumn="0" w:noHBand="0" w:noVBand="0"/>
      </w:tblPr>
      <w:tblGrid>
        <w:gridCol w:w="4962"/>
        <w:gridCol w:w="4712"/>
      </w:tblGrid>
      <w:tr w:rsidR="00E217EC" w:rsidRPr="00A740A7" w14:paraId="3AE2AF6A" w14:textId="77777777" w:rsidTr="00FA4E0C">
        <w:trPr>
          <w:trHeight w:val="479"/>
        </w:trPr>
        <w:tc>
          <w:tcPr>
            <w:tcW w:w="4962" w:type="dxa"/>
          </w:tcPr>
          <w:p w14:paraId="0635F989" w14:textId="77777777" w:rsidR="00E217EC" w:rsidRPr="00A740A7" w:rsidRDefault="00E217EC" w:rsidP="00FA4E0C">
            <w:pPr>
              <w:widowControl w:val="0"/>
              <w:shd w:val="clear" w:color="auto" w:fill="FFFFFF"/>
              <w:tabs>
                <w:tab w:val="left" w:pos="851"/>
              </w:tabs>
              <w:spacing w:before="0" w:after="0"/>
              <w:contextualSpacing/>
              <w:outlineLvl w:val="3"/>
              <w:rPr>
                <w:b/>
                <w:sz w:val="22"/>
                <w:szCs w:val="22"/>
              </w:rPr>
            </w:pPr>
            <w:r w:rsidRPr="00A740A7">
              <w:rPr>
                <w:b/>
                <w:sz w:val="22"/>
                <w:szCs w:val="22"/>
              </w:rPr>
              <w:t xml:space="preserve">Представитель </w:t>
            </w:r>
          </w:p>
          <w:p w14:paraId="5FB2BFFB" w14:textId="77777777" w:rsidR="00E217EC" w:rsidRPr="00A740A7" w:rsidRDefault="00E217EC" w:rsidP="00FA4E0C">
            <w:pPr>
              <w:widowControl w:val="0"/>
              <w:shd w:val="clear" w:color="auto" w:fill="FFFFFF"/>
              <w:tabs>
                <w:tab w:val="left" w:pos="851"/>
              </w:tabs>
              <w:spacing w:before="0" w:after="0"/>
              <w:contextualSpacing/>
              <w:outlineLvl w:val="3"/>
              <w:rPr>
                <w:b/>
                <w:sz w:val="22"/>
                <w:szCs w:val="22"/>
              </w:rPr>
            </w:pPr>
            <w:r w:rsidRPr="00A740A7">
              <w:rPr>
                <w:b/>
                <w:sz w:val="22"/>
                <w:szCs w:val="22"/>
              </w:rPr>
              <w:t>НАО «Красная поляна»</w:t>
            </w:r>
          </w:p>
        </w:tc>
        <w:tc>
          <w:tcPr>
            <w:tcW w:w="4712" w:type="dxa"/>
          </w:tcPr>
          <w:p w14:paraId="677BD766" w14:textId="77777777" w:rsidR="00E217EC" w:rsidRPr="00A740A7" w:rsidRDefault="00E217EC" w:rsidP="00FA4E0C">
            <w:pPr>
              <w:widowControl w:val="0"/>
              <w:shd w:val="clear" w:color="auto" w:fill="FFFFFF"/>
              <w:tabs>
                <w:tab w:val="left" w:pos="851"/>
              </w:tabs>
              <w:spacing w:before="0" w:after="0"/>
              <w:ind w:firstLine="34"/>
              <w:contextualSpacing/>
              <w:outlineLvl w:val="3"/>
              <w:rPr>
                <w:b/>
                <w:spacing w:val="-6"/>
                <w:sz w:val="22"/>
                <w:szCs w:val="22"/>
              </w:rPr>
            </w:pPr>
            <w:r w:rsidRPr="00A740A7">
              <w:rPr>
                <w:b/>
                <w:spacing w:val="-6"/>
                <w:sz w:val="22"/>
                <w:szCs w:val="22"/>
              </w:rPr>
              <w:t>Потребитель от</w:t>
            </w:r>
          </w:p>
          <w:p w14:paraId="15034E62" w14:textId="77777777" w:rsidR="00E217EC" w:rsidRPr="00A740A7" w:rsidRDefault="00E217EC" w:rsidP="00FA4E0C">
            <w:pPr>
              <w:widowControl w:val="0"/>
              <w:shd w:val="clear" w:color="auto" w:fill="FFFFFF"/>
              <w:tabs>
                <w:tab w:val="left" w:pos="851"/>
              </w:tabs>
              <w:spacing w:before="0" w:after="0"/>
              <w:ind w:firstLine="34"/>
              <w:contextualSpacing/>
              <w:outlineLvl w:val="3"/>
              <w:rPr>
                <w:b/>
                <w:spacing w:val="-6"/>
                <w:sz w:val="22"/>
                <w:szCs w:val="22"/>
              </w:rPr>
            </w:pPr>
            <w:r w:rsidRPr="00A740A7">
              <w:rPr>
                <w:b/>
                <w:spacing w:val="-6"/>
                <w:sz w:val="22"/>
                <w:szCs w:val="22"/>
              </w:rPr>
              <w:t>________________________</w:t>
            </w:r>
          </w:p>
        </w:tc>
      </w:tr>
      <w:tr w:rsidR="00E217EC" w:rsidRPr="00A740A7" w14:paraId="6F3A0ED5" w14:textId="77777777" w:rsidTr="00FA4E0C">
        <w:tc>
          <w:tcPr>
            <w:tcW w:w="4962" w:type="dxa"/>
          </w:tcPr>
          <w:p w14:paraId="2570369F" w14:textId="77777777" w:rsidR="00E217EC" w:rsidRPr="00A740A7" w:rsidRDefault="00E217EC" w:rsidP="00FA4E0C">
            <w:pPr>
              <w:widowControl w:val="0"/>
              <w:tabs>
                <w:tab w:val="left" w:pos="1518"/>
              </w:tabs>
              <w:spacing w:before="0" w:after="0"/>
              <w:contextualSpacing/>
              <w:rPr>
                <w:sz w:val="22"/>
                <w:szCs w:val="22"/>
              </w:rPr>
            </w:pPr>
          </w:p>
        </w:tc>
        <w:tc>
          <w:tcPr>
            <w:tcW w:w="4712" w:type="dxa"/>
          </w:tcPr>
          <w:p w14:paraId="5CEC45AE" w14:textId="77777777" w:rsidR="00E217EC" w:rsidRPr="00A740A7" w:rsidRDefault="00E217EC" w:rsidP="00FA4E0C">
            <w:pPr>
              <w:widowControl w:val="0"/>
              <w:tabs>
                <w:tab w:val="num" w:pos="456"/>
              </w:tabs>
              <w:spacing w:before="0" w:after="0"/>
              <w:contextualSpacing/>
              <w:rPr>
                <w:b/>
                <w:sz w:val="22"/>
                <w:szCs w:val="22"/>
              </w:rPr>
            </w:pPr>
          </w:p>
        </w:tc>
      </w:tr>
      <w:tr w:rsidR="00E217EC" w:rsidRPr="00A740A7" w14:paraId="3F1238DA" w14:textId="77777777" w:rsidTr="00FA4E0C">
        <w:trPr>
          <w:trHeight w:val="699"/>
        </w:trPr>
        <w:tc>
          <w:tcPr>
            <w:tcW w:w="4962" w:type="dxa"/>
          </w:tcPr>
          <w:p w14:paraId="2157ED6D" w14:textId="77777777" w:rsidR="00E217EC" w:rsidRPr="00A740A7" w:rsidRDefault="00E217EC" w:rsidP="00FA4E0C">
            <w:pPr>
              <w:spacing w:before="0" w:after="0"/>
              <w:contextualSpacing/>
              <w:rPr>
                <w:b/>
                <w:sz w:val="22"/>
                <w:szCs w:val="22"/>
              </w:rPr>
            </w:pPr>
            <w:r w:rsidRPr="00A740A7">
              <w:rPr>
                <w:b/>
                <w:sz w:val="22"/>
                <w:szCs w:val="22"/>
              </w:rPr>
              <w:t>_______________________/ _______________ /</w:t>
            </w:r>
          </w:p>
          <w:p w14:paraId="453C45BD" w14:textId="77777777" w:rsidR="00E217EC" w:rsidRPr="00A740A7" w:rsidRDefault="00E217EC" w:rsidP="00FA4E0C">
            <w:pPr>
              <w:widowControl w:val="0"/>
              <w:tabs>
                <w:tab w:val="left" w:pos="851"/>
                <w:tab w:val="left" w:pos="6547"/>
              </w:tabs>
              <w:spacing w:before="0" w:after="0"/>
              <w:contextualSpacing/>
              <w:rPr>
                <w:b/>
                <w:sz w:val="22"/>
                <w:szCs w:val="22"/>
              </w:rPr>
            </w:pPr>
            <w:r w:rsidRPr="00A740A7">
              <w:rPr>
                <w:b/>
                <w:sz w:val="22"/>
                <w:szCs w:val="22"/>
              </w:rPr>
              <w:t>М.П.</w:t>
            </w:r>
          </w:p>
        </w:tc>
        <w:tc>
          <w:tcPr>
            <w:tcW w:w="4712" w:type="dxa"/>
          </w:tcPr>
          <w:p w14:paraId="344C4704" w14:textId="77777777" w:rsidR="00E217EC" w:rsidRPr="00A740A7" w:rsidRDefault="00E217EC" w:rsidP="00FA4E0C">
            <w:pPr>
              <w:spacing w:before="0" w:after="0"/>
              <w:contextualSpacing/>
              <w:rPr>
                <w:b/>
                <w:sz w:val="22"/>
                <w:szCs w:val="22"/>
              </w:rPr>
            </w:pPr>
            <w:r w:rsidRPr="00A740A7">
              <w:rPr>
                <w:b/>
                <w:color w:val="000000"/>
                <w:sz w:val="22"/>
                <w:szCs w:val="22"/>
              </w:rPr>
              <w:t>__________________/ ___________________ /</w:t>
            </w:r>
            <w:r w:rsidRPr="00A740A7">
              <w:rPr>
                <w:b/>
                <w:sz w:val="22"/>
                <w:szCs w:val="22"/>
              </w:rPr>
              <w:tab/>
            </w:r>
          </w:p>
          <w:p w14:paraId="6D4D38BF" w14:textId="77777777" w:rsidR="00E217EC" w:rsidRPr="00A740A7" w:rsidRDefault="00E217EC" w:rsidP="00FA4E0C">
            <w:pPr>
              <w:widowControl w:val="0"/>
              <w:tabs>
                <w:tab w:val="left" w:pos="851"/>
                <w:tab w:val="left" w:pos="6547"/>
              </w:tabs>
              <w:spacing w:before="0" w:after="0"/>
              <w:contextualSpacing/>
              <w:rPr>
                <w:b/>
                <w:sz w:val="22"/>
                <w:szCs w:val="22"/>
              </w:rPr>
            </w:pPr>
            <w:r w:rsidRPr="00A740A7">
              <w:rPr>
                <w:rFonts w:eastAsia="Calibri"/>
                <w:b/>
                <w:sz w:val="22"/>
                <w:szCs w:val="22"/>
              </w:rPr>
              <w:t>М.П.</w:t>
            </w:r>
            <w:r w:rsidRPr="00A740A7">
              <w:rPr>
                <w:b/>
                <w:sz w:val="22"/>
                <w:szCs w:val="22"/>
              </w:rPr>
              <w:tab/>
            </w:r>
          </w:p>
          <w:p w14:paraId="4686DE7D" w14:textId="77777777" w:rsidR="00E217EC" w:rsidRPr="00A740A7" w:rsidRDefault="00E217EC" w:rsidP="00FA4E0C">
            <w:pPr>
              <w:spacing w:before="0" w:after="0"/>
              <w:contextualSpacing/>
              <w:rPr>
                <w:b/>
                <w:color w:val="000000"/>
                <w:sz w:val="22"/>
                <w:szCs w:val="22"/>
              </w:rPr>
            </w:pPr>
          </w:p>
        </w:tc>
      </w:tr>
    </w:tbl>
    <w:p w14:paraId="391BDC10" w14:textId="77777777" w:rsidR="00E217EC" w:rsidRPr="00A740A7" w:rsidRDefault="00E217EC" w:rsidP="00E217EC">
      <w:pPr>
        <w:spacing w:before="0" w:after="0"/>
        <w:rPr>
          <w:sz w:val="22"/>
          <w:szCs w:val="22"/>
        </w:rPr>
      </w:pPr>
      <w:r w:rsidRPr="00A740A7">
        <w:rPr>
          <w:sz w:val="22"/>
          <w:szCs w:val="22"/>
        </w:rPr>
        <w:br w:type="page"/>
      </w:r>
    </w:p>
    <w:tbl>
      <w:tblPr>
        <w:tblW w:w="9781" w:type="dxa"/>
        <w:tblInd w:w="-10" w:type="dxa"/>
        <w:tblLayout w:type="fixed"/>
        <w:tblLook w:val="04A0" w:firstRow="1" w:lastRow="0" w:firstColumn="1" w:lastColumn="0" w:noHBand="0" w:noVBand="1"/>
      </w:tblPr>
      <w:tblGrid>
        <w:gridCol w:w="9781"/>
      </w:tblGrid>
      <w:tr w:rsidR="00E217EC" w:rsidRPr="00A740A7" w14:paraId="3EA12D9C" w14:textId="77777777" w:rsidTr="00FA4E0C">
        <w:trPr>
          <w:trHeight w:val="375"/>
        </w:trPr>
        <w:tc>
          <w:tcPr>
            <w:tcW w:w="9781" w:type="dxa"/>
            <w:tcBorders>
              <w:top w:val="nil"/>
              <w:left w:val="nil"/>
              <w:bottom w:val="nil"/>
              <w:right w:val="nil"/>
            </w:tcBorders>
            <w:shd w:val="clear" w:color="auto" w:fill="auto"/>
            <w:hideMark/>
          </w:tcPr>
          <w:p w14:paraId="7CD6159F" w14:textId="77777777" w:rsidR="00E217EC" w:rsidRPr="00A740A7" w:rsidRDefault="00E217EC" w:rsidP="00FA4E0C">
            <w:pPr>
              <w:spacing w:before="0" w:after="0"/>
              <w:jc w:val="right"/>
              <w:rPr>
                <w:sz w:val="22"/>
                <w:szCs w:val="22"/>
              </w:rPr>
            </w:pPr>
            <w:r w:rsidRPr="00A740A7">
              <w:rPr>
                <w:sz w:val="22"/>
                <w:szCs w:val="22"/>
              </w:rPr>
              <w:t xml:space="preserve">Приложение №4 </w:t>
            </w:r>
          </w:p>
          <w:p w14:paraId="3C085D5D" w14:textId="77777777" w:rsidR="00E217EC" w:rsidRPr="00A740A7" w:rsidRDefault="00E217EC" w:rsidP="00FA4E0C">
            <w:pPr>
              <w:spacing w:before="0" w:after="0"/>
              <w:jc w:val="right"/>
              <w:rPr>
                <w:sz w:val="22"/>
                <w:szCs w:val="22"/>
              </w:rPr>
            </w:pPr>
            <w:r w:rsidRPr="00A740A7">
              <w:rPr>
                <w:sz w:val="22"/>
                <w:szCs w:val="22"/>
              </w:rPr>
              <w:t>к Порядку взаимодействия сторон</w:t>
            </w:r>
          </w:p>
          <w:p w14:paraId="27F28224" w14:textId="2C6D5162" w:rsidR="00E217EC" w:rsidRPr="00A740A7" w:rsidRDefault="00E217EC" w:rsidP="00FA4E0C">
            <w:pPr>
              <w:spacing w:before="0" w:after="0"/>
              <w:jc w:val="right"/>
              <w:rPr>
                <w:sz w:val="22"/>
                <w:szCs w:val="22"/>
              </w:rPr>
            </w:pPr>
            <w:r w:rsidRPr="00A740A7">
              <w:rPr>
                <w:sz w:val="22"/>
                <w:szCs w:val="22"/>
              </w:rPr>
              <w:t xml:space="preserve"> по возмещению затрат на энергоресурсы (</w:t>
            </w:r>
            <w:r w:rsidR="00C41834" w:rsidRPr="00A740A7">
              <w:rPr>
                <w:sz w:val="22"/>
                <w:szCs w:val="22"/>
              </w:rPr>
              <w:t xml:space="preserve">Приложение № </w:t>
            </w:r>
            <w:r w:rsidR="00C56CBF" w:rsidRPr="00A740A7">
              <w:rPr>
                <w:sz w:val="22"/>
                <w:szCs w:val="22"/>
              </w:rPr>
              <w:t xml:space="preserve">2 </w:t>
            </w:r>
            <w:r w:rsidR="00C41834" w:rsidRPr="00A740A7">
              <w:rPr>
                <w:sz w:val="22"/>
                <w:szCs w:val="22"/>
              </w:rPr>
              <w:t>к Техническому заданию</w:t>
            </w:r>
            <w:r w:rsidRPr="00A740A7">
              <w:rPr>
                <w:sz w:val="22"/>
                <w:szCs w:val="22"/>
              </w:rPr>
              <w:t xml:space="preserve">) </w:t>
            </w:r>
          </w:p>
          <w:p w14:paraId="1D777240" w14:textId="77777777" w:rsidR="00E217EC" w:rsidRPr="00A740A7" w:rsidRDefault="00E217EC" w:rsidP="00FA4E0C">
            <w:pPr>
              <w:spacing w:before="0" w:after="0"/>
              <w:jc w:val="right"/>
              <w:rPr>
                <w:sz w:val="22"/>
                <w:szCs w:val="22"/>
              </w:rPr>
            </w:pPr>
          </w:p>
          <w:p w14:paraId="0A66CC8E" w14:textId="77777777" w:rsidR="00E217EC" w:rsidRPr="00A740A7" w:rsidRDefault="00E217EC" w:rsidP="00FA4E0C">
            <w:pPr>
              <w:spacing w:before="0" w:after="0"/>
              <w:jc w:val="center"/>
              <w:rPr>
                <w:b/>
                <w:sz w:val="22"/>
                <w:szCs w:val="22"/>
              </w:rPr>
            </w:pPr>
            <w:r w:rsidRPr="00A740A7">
              <w:rPr>
                <w:b/>
                <w:sz w:val="22"/>
                <w:szCs w:val="22"/>
              </w:rPr>
              <w:t>(ФОРМА)</w:t>
            </w:r>
          </w:p>
          <w:p w14:paraId="24C22C1E" w14:textId="77777777" w:rsidR="00E217EC" w:rsidRPr="00A740A7" w:rsidRDefault="00E217EC" w:rsidP="00FA4E0C">
            <w:pPr>
              <w:spacing w:before="0" w:after="0"/>
              <w:jc w:val="center"/>
              <w:rPr>
                <w:sz w:val="22"/>
                <w:szCs w:val="22"/>
              </w:rPr>
            </w:pPr>
          </w:p>
          <w:p w14:paraId="48234E25" w14:textId="77777777" w:rsidR="00E217EC" w:rsidRPr="00A740A7" w:rsidRDefault="00E217EC" w:rsidP="00FA4E0C">
            <w:pPr>
              <w:spacing w:before="0" w:after="0"/>
              <w:jc w:val="center"/>
              <w:rPr>
                <w:b/>
                <w:sz w:val="22"/>
                <w:szCs w:val="22"/>
              </w:rPr>
            </w:pPr>
            <w:r w:rsidRPr="00A740A7">
              <w:rPr>
                <w:b/>
                <w:sz w:val="22"/>
                <w:szCs w:val="22"/>
              </w:rPr>
              <w:t>Акт</w:t>
            </w:r>
          </w:p>
          <w:p w14:paraId="0D79B3B7" w14:textId="77777777" w:rsidR="00E217EC" w:rsidRPr="00A740A7" w:rsidRDefault="00E217EC" w:rsidP="00FA4E0C">
            <w:pPr>
              <w:spacing w:before="0" w:after="0"/>
              <w:jc w:val="center"/>
              <w:rPr>
                <w:sz w:val="22"/>
                <w:szCs w:val="22"/>
              </w:rPr>
            </w:pPr>
            <w:r w:rsidRPr="00A740A7">
              <w:rPr>
                <w:sz w:val="22"/>
                <w:szCs w:val="22"/>
              </w:rPr>
              <w:t>расчета потребления электроэнергии на объекте расположенном по адресу: РФ, Краснодарский край, г.Сочи, Адлерский район, с.эсто-Садок, ул. _____________</w:t>
            </w:r>
          </w:p>
          <w:p w14:paraId="10F037E5" w14:textId="77777777" w:rsidR="00E217EC" w:rsidRPr="00A740A7" w:rsidRDefault="00E217EC" w:rsidP="00FA4E0C">
            <w:pPr>
              <w:spacing w:before="0" w:after="0"/>
              <w:jc w:val="center"/>
              <w:rPr>
                <w:sz w:val="22"/>
                <w:szCs w:val="22"/>
              </w:rPr>
            </w:pPr>
          </w:p>
          <w:p w14:paraId="6A9CF972" w14:textId="77777777" w:rsidR="00E217EC" w:rsidRPr="00A740A7" w:rsidRDefault="00E217EC" w:rsidP="00FA4E0C">
            <w:pPr>
              <w:spacing w:before="0" w:after="0"/>
              <w:rPr>
                <w:sz w:val="22"/>
                <w:szCs w:val="22"/>
              </w:rPr>
            </w:pPr>
            <w:r w:rsidRPr="00A740A7">
              <w:rPr>
                <w:sz w:val="22"/>
                <w:szCs w:val="22"/>
              </w:rPr>
              <w:t>Дата «____» __________ 20____г.</w:t>
            </w:r>
          </w:p>
          <w:p w14:paraId="231A7F87" w14:textId="77777777" w:rsidR="00E217EC" w:rsidRPr="00A740A7" w:rsidRDefault="00E217EC" w:rsidP="00FA4E0C">
            <w:pPr>
              <w:spacing w:before="0" w:after="0"/>
              <w:rPr>
                <w:sz w:val="22"/>
                <w:szCs w:val="22"/>
              </w:rPr>
            </w:pPr>
            <w:r w:rsidRPr="00A740A7">
              <w:rPr>
                <w:sz w:val="22"/>
                <w:szCs w:val="22"/>
              </w:rPr>
              <w:t>Наименование Объекта _________________</w:t>
            </w:r>
          </w:p>
          <w:p w14:paraId="4A9B3436" w14:textId="77777777" w:rsidR="00E217EC" w:rsidRPr="00A740A7" w:rsidRDefault="00E217EC" w:rsidP="00FA4E0C">
            <w:pPr>
              <w:spacing w:before="0" w:after="0"/>
              <w:rPr>
                <w:sz w:val="22"/>
                <w:szCs w:val="22"/>
              </w:rPr>
            </w:pPr>
            <w:r w:rsidRPr="00A740A7">
              <w:rPr>
                <w:sz w:val="22"/>
                <w:szCs w:val="22"/>
              </w:rPr>
              <w:t>Наименование Потребителя _______________</w:t>
            </w:r>
          </w:p>
          <w:p w14:paraId="3F2ED11C" w14:textId="77777777" w:rsidR="00E217EC" w:rsidRPr="00A740A7" w:rsidRDefault="00E217EC" w:rsidP="00FA4E0C">
            <w:pPr>
              <w:spacing w:before="0" w:after="0"/>
              <w:rPr>
                <w:sz w:val="22"/>
                <w:szCs w:val="22"/>
              </w:rPr>
            </w:pPr>
            <w:r w:rsidRPr="00A740A7">
              <w:rPr>
                <w:sz w:val="22"/>
                <w:szCs w:val="22"/>
              </w:rPr>
              <w:t>Договор от «____» ________ 20___г. № ________________</w:t>
            </w:r>
          </w:p>
          <w:p w14:paraId="021902AE" w14:textId="77777777" w:rsidR="00E217EC" w:rsidRPr="00A740A7" w:rsidRDefault="00E217EC" w:rsidP="00FA4E0C">
            <w:pPr>
              <w:spacing w:before="0" w:after="0"/>
              <w:rPr>
                <w:sz w:val="22"/>
                <w:szCs w:val="22"/>
              </w:rPr>
            </w:pPr>
          </w:p>
          <w:p w14:paraId="14888915" w14:textId="77777777" w:rsidR="00E217EC" w:rsidRPr="00A740A7" w:rsidRDefault="00E217EC" w:rsidP="00FA4E0C">
            <w:pPr>
              <w:spacing w:before="0" w:after="0"/>
              <w:rPr>
                <w:sz w:val="22"/>
                <w:szCs w:val="22"/>
              </w:rPr>
            </w:pPr>
            <w:r w:rsidRPr="00A740A7">
              <w:rPr>
                <w:sz w:val="22"/>
                <w:szCs w:val="22"/>
              </w:rPr>
              <w:t>Расчет объема потребленной электроэнергии, выполняется по формуле:</w:t>
            </w:r>
          </w:p>
          <w:p w14:paraId="54FFA320" w14:textId="77777777" w:rsidR="00E217EC" w:rsidRPr="00A740A7" w:rsidRDefault="00E217EC" w:rsidP="00FA4E0C">
            <w:pPr>
              <w:spacing w:before="0" w:after="0"/>
              <w:rPr>
                <w:sz w:val="22"/>
                <w:szCs w:val="22"/>
              </w:rPr>
            </w:pPr>
          </w:p>
          <w:p w14:paraId="6E21F1D1" w14:textId="77777777" w:rsidR="00E217EC" w:rsidRPr="00A740A7" w:rsidRDefault="00E217EC" w:rsidP="00FA4E0C">
            <w:pPr>
              <w:spacing w:before="0" w:after="0"/>
              <w:rPr>
                <w:color w:val="000000"/>
                <w:sz w:val="22"/>
                <w:szCs w:val="22"/>
              </w:rPr>
            </w:pPr>
            <w:r w:rsidRPr="00A740A7">
              <w:rPr>
                <w:color w:val="000000"/>
                <w:sz w:val="22"/>
                <w:szCs w:val="22"/>
              </w:rPr>
              <w:t>Wэл.потреб. = ∑ q×Т×N, кВт*ч</w:t>
            </w:r>
          </w:p>
          <w:p w14:paraId="2746CE0C" w14:textId="77777777" w:rsidR="00E217EC" w:rsidRPr="00A740A7" w:rsidRDefault="00E217EC" w:rsidP="00FA4E0C">
            <w:pPr>
              <w:spacing w:before="0" w:after="0"/>
              <w:rPr>
                <w:color w:val="000000"/>
                <w:sz w:val="22"/>
                <w:szCs w:val="22"/>
              </w:rPr>
            </w:pPr>
            <w:r w:rsidRPr="00A740A7">
              <w:rPr>
                <w:color w:val="000000"/>
                <w:sz w:val="22"/>
                <w:szCs w:val="22"/>
              </w:rPr>
              <w:t xml:space="preserve">где </w:t>
            </w:r>
            <w:r w:rsidRPr="00A740A7">
              <w:rPr>
                <w:color w:val="000000"/>
                <w:sz w:val="22"/>
                <w:szCs w:val="22"/>
                <w:lang w:val="en-US"/>
              </w:rPr>
              <w:t>q</w:t>
            </w:r>
            <w:r w:rsidRPr="00A740A7">
              <w:rPr>
                <w:color w:val="000000"/>
                <w:sz w:val="22"/>
                <w:szCs w:val="22"/>
              </w:rPr>
              <w:t xml:space="preserve"> – фактическая мощность электроприемников, кВт</w:t>
            </w:r>
          </w:p>
          <w:p w14:paraId="625B6438" w14:textId="77777777" w:rsidR="00E217EC" w:rsidRPr="00A740A7" w:rsidRDefault="00E217EC" w:rsidP="00FA4E0C">
            <w:pPr>
              <w:spacing w:before="0" w:after="0"/>
              <w:rPr>
                <w:color w:val="000000"/>
                <w:sz w:val="22"/>
                <w:szCs w:val="22"/>
              </w:rPr>
            </w:pPr>
            <w:r w:rsidRPr="00A740A7">
              <w:rPr>
                <w:color w:val="000000"/>
                <w:sz w:val="22"/>
                <w:szCs w:val="22"/>
              </w:rPr>
              <w:t>Т-время работы электроприемника в сутки, час</w:t>
            </w:r>
          </w:p>
          <w:p w14:paraId="6720AB95" w14:textId="77777777" w:rsidR="00E217EC" w:rsidRPr="00A740A7" w:rsidRDefault="00E217EC" w:rsidP="00FA4E0C">
            <w:pPr>
              <w:spacing w:before="0" w:after="0"/>
              <w:rPr>
                <w:color w:val="000000"/>
                <w:sz w:val="22"/>
                <w:szCs w:val="22"/>
              </w:rPr>
            </w:pPr>
            <w:r w:rsidRPr="00A740A7">
              <w:rPr>
                <w:color w:val="000000"/>
                <w:sz w:val="22"/>
                <w:szCs w:val="22"/>
                <w:lang w:val="en-US"/>
              </w:rPr>
              <w:t>N-</w:t>
            </w:r>
            <w:r w:rsidRPr="00A740A7">
              <w:rPr>
                <w:color w:val="000000"/>
                <w:sz w:val="22"/>
                <w:szCs w:val="22"/>
              </w:rPr>
              <w:t>количество отработанных суток</w:t>
            </w:r>
          </w:p>
          <w:p w14:paraId="6B635AE7" w14:textId="77777777" w:rsidR="00E217EC" w:rsidRPr="00A740A7" w:rsidRDefault="00E217EC" w:rsidP="00FA4E0C">
            <w:pPr>
              <w:spacing w:before="0" w:after="0"/>
              <w:jc w:val="center"/>
              <w:rPr>
                <w:color w:val="000000"/>
                <w:sz w:val="22"/>
                <w:szCs w:val="22"/>
              </w:rPr>
            </w:pPr>
          </w:p>
          <w:tbl>
            <w:tblPr>
              <w:tblStyle w:val="a3"/>
              <w:tblW w:w="9668" w:type="dxa"/>
              <w:tblLayout w:type="fixed"/>
              <w:tblLook w:val="04A0" w:firstRow="1" w:lastRow="0" w:firstColumn="1" w:lastColumn="0" w:noHBand="0" w:noVBand="1"/>
            </w:tblPr>
            <w:tblGrid>
              <w:gridCol w:w="596"/>
              <w:gridCol w:w="4111"/>
              <w:gridCol w:w="709"/>
              <w:gridCol w:w="850"/>
              <w:gridCol w:w="1276"/>
              <w:gridCol w:w="992"/>
              <w:gridCol w:w="1134"/>
            </w:tblGrid>
            <w:tr w:rsidR="00E217EC" w:rsidRPr="00A740A7" w14:paraId="6B95E1D7" w14:textId="77777777" w:rsidTr="00FA4E0C">
              <w:tc>
                <w:tcPr>
                  <w:tcW w:w="596" w:type="dxa"/>
                </w:tcPr>
                <w:p w14:paraId="5DA33FB6" w14:textId="77777777" w:rsidR="00E217EC" w:rsidRPr="00A740A7" w:rsidRDefault="00E217EC" w:rsidP="00FA4E0C">
                  <w:pPr>
                    <w:spacing w:before="0" w:after="0"/>
                    <w:jc w:val="center"/>
                    <w:rPr>
                      <w:sz w:val="22"/>
                      <w:szCs w:val="22"/>
                    </w:rPr>
                  </w:pPr>
                  <w:r w:rsidRPr="00A740A7">
                    <w:rPr>
                      <w:sz w:val="22"/>
                      <w:szCs w:val="22"/>
                    </w:rPr>
                    <w:t>№</w:t>
                  </w:r>
                </w:p>
                <w:p w14:paraId="5AD00341" w14:textId="77777777" w:rsidR="00E217EC" w:rsidRPr="00A740A7" w:rsidRDefault="00E217EC" w:rsidP="00FA4E0C">
                  <w:pPr>
                    <w:spacing w:before="0" w:after="0"/>
                    <w:jc w:val="center"/>
                    <w:rPr>
                      <w:sz w:val="22"/>
                      <w:szCs w:val="22"/>
                    </w:rPr>
                  </w:pPr>
                  <w:r w:rsidRPr="00A740A7">
                    <w:rPr>
                      <w:sz w:val="22"/>
                      <w:szCs w:val="22"/>
                    </w:rPr>
                    <w:t>п/п</w:t>
                  </w:r>
                </w:p>
              </w:tc>
              <w:tc>
                <w:tcPr>
                  <w:tcW w:w="4111" w:type="dxa"/>
                </w:tcPr>
                <w:p w14:paraId="7919C228" w14:textId="77777777" w:rsidR="00E217EC" w:rsidRPr="00A740A7" w:rsidRDefault="00E217EC" w:rsidP="00FA4E0C">
                  <w:pPr>
                    <w:spacing w:before="0" w:after="0"/>
                    <w:jc w:val="center"/>
                    <w:rPr>
                      <w:sz w:val="22"/>
                      <w:szCs w:val="22"/>
                    </w:rPr>
                  </w:pPr>
                  <w:r w:rsidRPr="00A740A7">
                    <w:rPr>
                      <w:sz w:val="22"/>
                      <w:szCs w:val="22"/>
                    </w:rPr>
                    <w:t>Наименование электроприемника</w:t>
                  </w:r>
                </w:p>
              </w:tc>
              <w:tc>
                <w:tcPr>
                  <w:tcW w:w="709" w:type="dxa"/>
                </w:tcPr>
                <w:p w14:paraId="6C3A67CC" w14:textId="77777777" w:rsidR="00E217EC" w:rsidRPr="00A740A7" w:rsidRDefault="00E217EC" w:rsidP="00FA4E0C">
                  <w:pPr>
                    <w:spacing w:before="0" w:after="0"/>
                    <w:jc w:val="center"/>
                    <w:rPr>
                      <w:sz w:val="22"/>
                      <w:szCs w:val="22"/>
                    </w:rPr>
                  </w:pPr>
                  <w:r w:rsidRPr="00A740A7">
                    <w:rPr>
                      <w:sz w:val="22"/>
                      <w:szCs w:val="22"/>
                    </w:rPr>
                    <w:t>Кол., шт</w:t>
                  </w:r>
                </w:p>
              </w:tc>
              <w:tc>
                <w:tcPr>
                  <w:tcW w:w="850" w:type="dxa"/>
                </w:tcPr>
                <w:p w14:paraId="17ACF346" w14:textId="77777777" w:rsidR="00E217EC" w:rsidRPr="00A740A7" w:rsidRDefault="00E217EC" w:rsidP="00FA4E0C">
                  <w:pPr>
                    <w:spacing w:before="0" w:after="0"/>
                    <w:jc w:val="center"/>
                    <w:rPr>
                      <w:sz w:val="22"/>
                      <w:szCs w:val="22"/>
                    </w:rPr>
                  </w:pPr>
                  <w:r w:rsidRPr="00A740A7">
                    <w:rPr>
                      <w:sz w:val="22"/>
                      <w:szCs w:val="22"/>
                    </w:rPr>
                    <w:t>Мощность (</w:t>
                  </w:r>
                  <w:r w:rsidRPr="00A740A7">
                    <w:rPr>
                      <w:sz w:val="22"/>
                      <w:szCs w:val="22"/>
                      <w:lang w:val="en-US"/>
                    </w:rPr>
                    <w:t>q)</w:t>
                  </w:r>
                  <w:r w:rsidRPr="00A740A7">
                    <w:rPr>
                      <w:sz w:val="22"/>
                      <w:szCs w:val="22"/>
                    </w:rPr>
                    <w:t>, кВт</w:t>
                  </w:r>
                </w:p>
              </w:tc>
              <w:tc>
                <w:tcPr>
                  <w:tcW w:w="1276" w:type="dxa"/>
                </w:tcPr>
                <w:p w14:paraId="60FD8923" w14:textId="77777777" w:rsidR="00E217EC" w:rsidRPr="00A740A7" w:rsidRDefault="00E217EC" w:rsidP="00FA4E0C">
                  <w:pPr>
                    <w:spacing w:before="0" w:after="0"/>
                    <w:jc w:val="center"/>
                    <w:rPr>
                      <w:sz w:val="22"/>
                      <w:szCs w:val="22"/>
                    </w:rPr>
                  </w:pPr>
                  <w:r w:rsidRPr="00A740A7">
                    <w:rPr>
                      <w:sz w:val="22"/>
                      <w:szCs w:val="22"/>
                    </w:rPr>
                    <w:t>Количество часов работы (</w:t>
                  </w:r>
                  <w:r w:rsidRPr="00A740A7">
                    <w:rPr>
                      <w:sz w:val="22"/>
                      <w:szCs w:val="22"/>
                      <w:lang w:val="en-US"/>
                    </w:rPr>
                    <w:t>T</w:t>
                  </w:r>
                  <w:r w:rsidRPr="00A740A7">
                    <w:rPr>
                      <w:sz w:val="22"/>
                      <w:szCs w:val="22"/>
                    </w:rPr>
                    <w:t>), ч/сут</w:t>
                  </w:r>
                </w:p>
              </w:tc>
              <w:tc>
                <w:tcPr>
                  <w:tcW w:w="992" w:type="dxa"/>
                </w:tcPr>
                <w:p w14:paraId="7982F334" w14:textId="77777777" w:rsidR="00E217EC" w:rsidRPr="00A740A7" w:rsidRDefault="00E217EC" w:rsidP="00FA4E0C">
                  <w:pPr>
                    <w:spacing w:before="0" w:after="0"/>
                    <w:jc w:val="center"/>
                    <w:rPr>
                      <w:sz w:val="22"/>
                      <w:szCs w:val="22"/>
                    </w:rPr>
                  </w:pPr>
                  <w:r w:rsidRPr="00A740A7">
                    <w:rPr>
                      <w:sz w:val="22"/>
                      <w:szCs w:val="22"/>
                    </w:rPr>
                    <w:t>Количество суток</w:t>
                  </w:r>
                  <w:r w:rsidRPr="00A740A7">
                    <w:rPr>
                      <w:sz w:val="22"/>
                      <w:szCs w:val="22"/>
                      <w:lang w:val="en-US"/>
                    </w:rPr>
                    <w:t xml:space="preserve"> (N)</w:t>
                  </w:r>
                  <w:r w:rsidRPr="00A740A7">
                    <w:rPr>
                      <w:sz w:val="22"/>
                      <w:szCs w:val="22"/>
                    </w:rPr>
                    <w:t>, шт.</w:t>
                  </w:r>
                </w:p>
              </w:tc>
              <w:tc>
                <w:tcPr>
                  <w:tcW w:w="1134" w:type="dxa"/>
                </w:tcPr>
                <w:p w14:paraId="2FB91CE2" w14:textId="77777777" w:rsidR="00E217EC" w:rsidRPr="00A740A7" w:rsidRDefault="00E217EC" w:rsidP="00FA4E0C">
                  <w:pPr>
                    <w:spacing w:before="0" w:after="0"/>
                    <w:jc w:val="center"/>
                    <w:rPr>
                      <w:sz w:val="22"/>
                      <w:szCs w:val="22"/>
                    </w:rPr>
                  </w:pPr>
                  <w:r w:rsidRPr="00A740A7">
                    <w:rPr>
                      <w:sz w:val="22"/>
                      <w:szCs w:val="22"/>
                    </w:rPr>
                    <w:t>Объем потребления (</w:t>
                  </w:r>
                  <w:r w:rsidRPr="00A740A7">
                    <w:rPr>
                      <w:sz w:val="22"/>
                      <w:szCs w:val="22"/>
                      <w:lang w:val="en-US"/>
                    </w:rPr>
                    <w:t>W</w:t>
                  </w:r>
                  <w:r w:rsidRPr="00A740A7">
                    <w:rPr>
                      <w:sz w:val="22"/>
                      <w:szCs w:val="22"/>
                    </w:rPr>
                    <w:t>), кВт*ч</w:t>
                  </w:r>
                </w:p>
              </w:tc>
            </w:tr>
            <w:tr w:rsidR="00E217EC" w:rsidRPr="00A740A7" w14:paraId="001881C3" w14:textId="77777777" w:rsidTr="00FA4E0C">
              <w:tc>
                <w:tcPr>
                  <w:tcW w:w="596" w:type="dxa"/>
                </w:tcPr>
                <w:p w14:paraId="7005E9D7" w14:textId="77777777" w:rsidR="00E217EC" w:rsidRPr="00A740A7" w:rsidRDefault="00E217EC" w:rsidP="00FA4E0C">
                  <w:pPr>
                    <w:spacing w:before="0" w:after="0"/>
                    <w:jc w:val="center"/>
                    <w:rPr>
                      <w:sz w:val="22"/>
                      <w:szCs w:val="22"/>
                    </w:rPr>
                  </w:pPr>
                </w:p>
              </w:tc>
              <w:tc>
                <w:tcPr>
                  <w:tcW w:w="4111" w:type="dxa"/>
                </w:tcPr>
                <w:p w14:paraId="2DE8DD4F" w14:textId="77777777" w:rsidR="00E217EC" w:rsidRPr="00A740A7" w:rsidRDefault="00E217EC" w:rsidP="00FA4E0C">
                  <w:pPr>
                    <w:spacing w:before="0" w:after="0"/>
                    <w:jc w:val="center"/>
                    <w:rPr>
                      <w:sz w:val="22"/>
                      <w:szCs w:val="22"/>
                    </w:rPr>
                  </w:pPr>
                </w:p>
              </w:tc>
              <w:tc>
                <w:tcPr>
                  <w:tcW w:w="709" w:type="dxa"/>
                </w:tcPr>
                <w:p w14:paraId="597EF172" w14:textId="77777777" w:rsidR="00E217EC" w:rsidRPr="00A740A7" w:rsidRDefault="00E217EC" w:rsidP="00FA4E0C">
                  <w:pPr>
                    <w:spacing w:before="0" w:after="0"/>
                    <w:jc w:val="center"/>
                    <w:rPr>
                      <w:sz w:val="22"/>
                      <w:szCs w:val="22"/>
                    </w:rPr>
                  </w:pPr>
                </w:p>
              </w:tc>
              <w:tc>
                <w:tcPr>
                  <w:tcW w:w="850" w:type="dxa"/>
                </w:tcPr>
                <w:p w14:paraId="760182C5" w14:textId="77777777" w:rsidR="00E217EC" w:rsidRPr="00A740A7" w:rsidRDefault="00E217EC" w:rsidP="00FA4E0C">
                  <w:pPr>
                    <w:spacing w:before="0" w:after="0"/>
                    <w:jc w:val="center"/>
                    <w:rPr>
                      <w:sz w:val="22"/>
                      <w:szCs w:val="22"/>
                    </w:rPr>
                  </w:pPr>
                </w:p>
              </w:tc>
              <w:tc>
                <w:tcPr>
                  <w:tcW w:w="1276" w:type="dxa"/>
                </w:tcPr>
                <w:p w14:paraId="3302B009" w14:textId="77777777" w:rsidR="00E217EC" w:rsidRPr="00A740A7" w:rsidRDefault="00E217EC" w:rsidP="00FA4E0C">
                  <w:pPr>
                    <w:spacing w:before="0" w:after="0"/>
                    <w:jc w:val="center"/>
                    <w:rPr>
                      <w:sz w:val="22"/>
                      <w:szCs w:val="22"/>
                    </w:rPr>
                  </w:pPr>
                </w:p>
              </w:tc>
              <w:tc>
                <w:tcPr>
                  <w:tcW w:w="992" w:type="dxa"/>
                </w:tcPr>
                <w:p w14:paraId="0928157A" w14:textId="77777777" w:rsidR="00E217EC" w:rsidRPr="00A740A7" w:rsidRDefault="00E217EC" w:rsidP="00FA4E0C">
                  <w:pPr>
                    <w:spacing w:before="0" w:after="0"/>
                    <w:jc w:val="center"/>
                    <w:rPr>
                      <w:sz w:val="22"/>
                      <w:szCs w:val="22"/>
                    </w:rPr>
                  </w:pPr>
                </w:p>
              </w:tc>
              <w:tc>
                <w:tcPr>
                  <w:tcW w:w="1134" w:type="dxa"/>
                </w:tcPr>
                <w:p w14:paraId="61CC9261" w14:textId="77777777" w:rsidR="00E217EC" w:rsidRPr="00A740A7" w:rsidRDefault="00E217EC" w:rsidP="00FA4E0C">
                  <w:pPr>
                    <w:spacing w:before="0" w:after="0"/>
                    <w:jc w:val="center"/>
                    <w:rPr>
                      <w:sz w:val="22"/>
                      <w:szCs w:val="22"/>
                    </w:rPr>
                  </w:pPr>
                </w:p>
              </w:tc>
            </w:tr>
            <w:tr w:rsidR="00E217EC" w:rsidRPr="00A740A7" w14:paraId="2E3F8F2D" w14:textId="77777777" w:rsidTr="00FA4E0C">
              <w:tc>
                <w:tcPr>
                  <w:tcW w:w="596" w:type="dxa"/>
                </w:tcPr>
                <w:p w14:paraId="4736C63E" w14:textId="77777777" w:rsidR="00E217EC" w:rsidRPr="00A740A7" w:rsidRDefault="00E217EC" w:rsidP="00FA4E0C">
                  <w:pPr>
                    <w:spacing w:before="0" w:after="0"/>
                    <w:jc w:val="center"/>
                    <w:rPr>
                      <w:sz w:val="22"/>
                      <w:szCs w:val="22"/>
                    </w:rPr>
                  </w:pPr>
                </w:p>
              </w:tc>
              <w:tc>
                <w:tcPr>
                  <w:tcW w:w="4111" w:type="dxa"/>
                </w:tcPr>
                <w:p w14:paraId="1B601F67" w14:textId="77777777" w:rsidR="00E217EC" w:rsidRPr="00A740A7" w:rsidRDefault="00E217EC" w:rsidP="00FA4E0C">
                  <w:pPr>
                    <w:spacing w:before="0" w:after="0"/>
                    <w:jc w:val="center"/>
                    <w:rPr>
                      <w:sz w:val="22"/>
                      <w:szCs w:val="22"/>
                    </w:rPr>
                  </w:pPr>
                </w:p>
              </w:tc>
              <w:tc>
                <w:tcPr>
                  <w:tcW w:w="709" w:type="dxa"/>
                </w:tcPr>
                <w:p w14:paraId="51A18297" w14:textId="77777777" w:rsidR="00E217EC" w:rsidRPr="00A740A7" w:rsidRDefault="00E217EC" w:rsidP="00FA4E0C">
                  <w:pPr>
                    <w:spacing w:before="0" w:after="0"/>
                    <w:jc w:val="center"/>
                    <w:rPr>
                      <w:sz w:val="22"/>
                      <w:szCs w:val="22"/>
                    </w:rPr>
                  </w:pPr>
                </w:p>
              </w:tc>
              <w:tc>
                <w:tcPr>
                  <w:tcW w:w="850" w:type="dxa"/>
                </w:tcPr>
                <w:p w14:paraId="3C1BC255" w14:textId="77777777" w:rsidR="00E217EC" w:rsidRPr="00A740A7" w:rsidRDefault="00E217EC" w:rsidP="00FA4E0C">
                  <w:pPr>
                    <w:spacing w:before="0" w:after="0"/>
                    <w:jc w:val="center"/>
                    <w:rPr>
                      <w:sz w:val="22"/>
                      <w:szCs w:val="22"/>
                    </w:rPr>
                  </w:pPr>
                </w:p>
              </w:tc>
              <w:tc>
                <w:tcPr>
                  <w:tcW w:w="1276" w:type="dxa"/>
                </w:tcPr>
                <w:p w14:paraId="0FFB0ACD" w14:textId="77777777" w:rsidR="00E217EC" w:rsidRPr="00A740A7" w:rsidRDefault="00E217EC" w:rsidP="00FA4E0C">
                  <w:pPr>
                    <w:spacing w:before="0" w:after="0"/>
                    <w:jc w:val="center"/>
                    <w:rPr>
                      <w:sz w:val="22"/>
                      <w:szCs w:val="22"/>
                    </w:rPr>
                  </w:pPr>
                </w:p>
              </w:tc>
              <w:tc>
                <w:tcPr>
                  <w:tcW w:w="992" w:type="dxa"/>
                </w:tcPr>
                <w:p w14:paraId="2CDA1EBC" w14:textId="77777777" w:rsidR="00E217EC" w:rsidRPr="00A740A7" w:rsidRDefault="00E217EC" w:rsidP="00FA4E0C">
                  <w:pPr>
                    <w:spacing w:before="0" w:after="0"/>
                    <w:jc w:val="center"/>
                    <w:rPr>
                      <w:sz w:val="22"/>
                      <w:szCs w:val="22"/>
                    </w:rPr>
                  </w:pPr>
                </w:p>
              </w:tc>
              <w:tc>
                <w:tcPr>
                  <w:tcW w:w="1134" w:type="dxa"/>
                </w:tcPr>
                <w:p w14:paraId="46D9D7FB" w14:textId="77777777" w:rsidR="00E217EC" w:rsidRPr="00A740A7" w:rsidRDefault="00E217EC" w:rsidP="00FA4E0C">
                  <w:pPr>
                    <w:spacing w:before="0" w:after="0"/>
                    <w:jc w:val="center"/>
                    <w:rPr>
                      <w:sz w:val="22"/>
                      <w:szCs w:val="22"/>
                    </w:rPr>
                  </w:pPr>
                </w:p>
              </w:tc>
            </w:tr>
            <w:tr w:rsidR="00E217EC" w:rsidRPr="00A740A7" w14:paraId="07868DE2" w14:textId="77777777" w:rsidTr="00FA4E0C">
              <w:tc>
                <w:tcPr>
                  <w:tcW w:w="596" w:type="dxa"/>
                </w:tcPr>
                <w:p w14:paraId="576486C4" w14:textId="77777777" w:rsidR="00E217EC" w:rsidRPr="00A740A7" w:rsidRDefault="00E217EC" w:rsidP="00FA4E0C">
                  <w:pPr>
                    <w:spacing w:before="0" w:after="0"/>
                    <w:jc w:val="center"/>
                    <w:rPr>
                      <w:sz w:val="22"/>
                      <w:szCs w:val="22"/>
                    </w:rPr>
                  </w:pPr>
                </w:p>
              </w:tc>
              <w:tc>
                <w:tcPr>
                  <w:tcW w:w="4111" w:type="dxa"/>
                </w:tcPr>
                <w:p w14:paraId="4692E9BD" w14:textId="77777777" w:rsidR="00E217EC" w:rsidRPr="00A740A7" w:rsidRDefault="00E217EC" w:rsidP="00FA4E0C">
                  <w:pPr>
                    <w:spacing w:before="0" w:after="0"/>
                    <w:jc w:val="center"/>
                    <w:rPr>
                      <w:sz w:val="22"/>
                      <w:szCs w:val="22"/>
                    </w:rPr>
                  </w:pPr>
                </w:p>
              </w:tc>
              <w:tc>
                <w:tcPr>
                  <w:tcW w:w="709" w:type="dxa"/>
                </w:tcPr>
                <w:p w14:paraId="0D1DDE04" w14:textId="77777777" w:rsidR="00E217EC" w:rsidRPr="00A740A7" w:rsidRDefault="00E217EC" w:rsidP="00FA4E0C">
                  <w:pPr>
                    <w:spacing w:before="0" w:after="0"/>
                    <w:jc w:val="center"/>
                    <w:rPr>
                      <w:sz w:val="22"/>
                      <w:szCs w:val="22"/>
                    </w:rPr>
                  </w:pPr>
                </w:p>
              </w:tc>
              <w:tc>
                <w:tcPr>
                  <w:tcW w:w="850" w:type="dxa"/>
                </w:tcPr>
                <w:p w14:paraId="4DDAF793" w14:textId="77777777" w:rsidR="00E217EC" w:rsidRPr="00A740A7" w:rsidRDefault="00E217EC" w:rsidP="00FA4E0C">
                  <w:pPr>
                    <w:spacing w:before="0" w:after="0"/>
                    <w:jc w:val="center"/>
                    <w:rPr>
                      <w:sz w:val="22"/>
                      <w:szCs w:val="22"/>
                    </w:rPr>
                  </w:pPr>
                </w:p>
              </w:tc>
              <w:tc>
                <w:tcPr>
                  <w:tcW w:w="1276" w:type="dxa"/>
                </w:tcPr>
                <w:p w14:paraId="64589E1D" w14:textId="77777777" w:rsidR="00E217EC" w:rsidRPr="00A740A7" w:rsidRDefault="00E217EC" w:rsidP="00FA4E0C">
                  <w:pPr>
                    <w:spacing w:before="0" w:after="0"/>
                    <w:jc w:val="center"/>
                    <w:rPr>
                      <w:sz w:val="22"/>
                      <w:szCs w:val="22"/>
                    </w:rPr>
                  </w:pPr>
                </w:p>
              </w:tc>
              <w:tc>
                <w:tcPr>
                  <w:tcW w:w="992" w:type="dxa"/>
                </w:tcPr>
                <w:p w14:paraId="36B6A4F7" w14:textId="77777777" w:rsidR="00E217EC" w:rsidRPr="00A740A7" w:rsidRDefault="00E217EC" w:rsidP="00FA4E0C">
                  <w:pPr>
                    <w:spacing w:before="0" w:after="0"/>
                    <w:jc w:val="center"/>
                    <w:rPr>
                      <w:sz w:val="22"/>
                      <w:szCs w:val="22"/>
                    </w:rPr>
                  </w:pPr>
                </w:p>
              </w:tc>
              <w:tc>
                <w:tcPr>
                  <w:tcW w:w="1134" w:type="dxa"/>
                </w:tcPr>
                <w:p w14:paraId="17E356D3" w14:textId="77777777" w:rsidR="00E217EC" w:rsidRPr="00A740A7" w:rsidRDefault="00E217EC" w:rsidP="00FA4E0C">
                  <w:pPr>
                    <w:spacing w:before="0" w:after="0"/>
                    <w:jc w:val="center"/>
                    <w:rPr>
                      <w:sz w:val="22"/>
                      <w:szCs w:val="22"/>
                    </w:rPr>
                  </w:pPr>
                </w:p>
              </w:tc>
            </w:tr>
            <w:tr w:rsidR="00E217EC" w:rsidRPr="00A740A7" w14:paraId="72DD6A52" w14:textId="77777777" w:rsidTr="00FA4E0C">
              <w:tc>
                <w:tcPr>
                  <w:tcW w:w="596" w:type="dxa"/>
                </w:tcPr>
                <w:p w14:paraId="4FFDD78A" w14:textId="77777777" w:rsidR="00E217EC" w:rsidRPr="00A740A7" w:rsidRDefault="00E217EC" w:rsidP="00FA4E0C">
                  <w:pPr>
                    <w:spacing w:before="0" w:after="0"/>
                    <w:jc w:val="center"/>
                    <w:rPr>
                      <w:sz w:val="22"/>
                      <w:szCs w:val="22"/>
                    </w:rPr>
                  </w:pPr>
                </w:p>
              </w:tc>
              <w:tc>
                <w:tcPr>
                  <w:tcW w:w="4111" w:type="dxa"/>
                </w:tcPr>
                <w:p w14:paraId="5842AB10" w14:textId="77777777" w:rsidR="00E217EC" w:rsidRPr="00A740A7" w:rsidRDefault="00E217EC" w:rsidP="00FA4E0C">
                  <w:pPr>
                    <w:spacing w:before="0" w:after="0"/>
                    <w:jc w:val="center"/>
                    <w:rPr>
                      <w:sz w:val="22"/>
                      <w:szCs w:val="22"/>
                    </w:rPr>
                  </w:pPr>
                  <w:r w:rsidRPr="00A740A7">
                    <w:rPr>
                      <w:sz w:val="22"/>
                      <w:szCs w:val="22"/>
                    </w:rPr>
                    <w:t>ИТОГО:</w:t>
                  </w:r>
                </w:p>
              </w:tc>
              <w:tc>
                <w:tcPr>
                  <w:tcW w:w="709" w:type="dxa"/>
                </w:tcPr>
                <w:p w14:paraId="10A96E2A" w14:textId="77777777" w:rsidR="00E217EC" w:rsidRPr="00A740A7" w:rsidRDefault="00E217EC" w:rsidP="00FA4E0C">
                  <w:pPr>
                    <w:spacing w:before="0" w:after="0"/>
                    <w:jc w:val="center"/>
                    <w:rPr>
                      <w:sz w:val="22"/>
                      <w:szCs w:val="22"/>
                    </w:rPr>
                  </w:pPr>
                </w:p>
              </w:tc>
              <w:tc>
                <w:tcPr>
                  <w:tcW w:w="850" w:type="dxa"/>
                </w:tcPr>
                <w:p w14:paraId="4EF40392" w14:textId="77777777" w:rsidR="00E217EC" w:rsidRPr="00A740A7" w:rsidRDefault="00E217EC" w:rsidP="00FA4E0C">
                  <w:pPr>
                    <w:spacing w:before="0" w:after="0"/>
                    <w:jc w:val="center"/>
                    <w:rPr>
                      <w:sz w:val="22"/>
                      <w:szCs w:val="22"/>
                    </w:rPr>
                  </w:pPr>
                </w:p>
              </w:tc>
              <w:tc>
                <w:tcPr>
                  <w:tcW w:w="1276" w:type="dxa"/>
                </w:tcPr>
                <w:p w14:paraId="0239C85E" w14:textId="77777777" w:rsidR="00E217EC" w:rsidRPr="00A740A7" w:rsidRDefault="00E217EC" w:rsidP="00FA4E0C">
                  <w:pPr>
                    <w:spacing w:before="0" w:after="0"/>
                    <w:jc w:val="center"/>
                    <w:rPr>
                      <w:sz w:val="22"/>
                      <w:szCs w:val="22"/>
                    </w:rPr>
                  </w:pPr>
                </w:p>
              </w:tc>
              <w:tc>
                <w:tcPr>
                  <w:tcW w:w="992" w:type="dxa"/>
                </w:tcPr>
                <w:p w14:paraId="7DC866D5" w14:textId="77777777" w:rsidR="00E217EC" w:rsidRPr="00A740A7" w:rsidRDefault="00E217EC" w:rsidP="00FA4E0C">
                  <w:pPr>
                    <w:spacing w:before="0" w:after="0"/>
                    <w:jc w:val="center"/>
                    <w:rPr>
                      <w:sz w:val="22"/>
                      <w:szCs w:val="22"/>
                    </w:rPr>
                  </w:pPr>
                </w:p>
              </w:tc>
              <w:tc>
                <w:tcPr>
                  <w:tcW w:w="1134" w:type="dxa"/>
                </w:tcPr>
                <w:p w14:paraId="0C1DEB6D" w14:textId="77777777" w:rsidR="00E217EC" w:rsidRPr="00A740A7" w:rsidRDefault="00E217EC" w:rsidP="00FA4E0C">
                  <w:pPr>
                    <w:spacing w:before="0" w:after="0"/>
                    <w:jc w:val="center"/>
                    <w:rPr>
                      <w:sz w:val="22"/>
                      <w:szCs w:val="22"/>
                    </w:rPr>
                  </w:pPr>
                </w:p>
              </w:tc>
            </w:tr>
          </w:tbl>
          <w:p w14:paraId="3344AEB2" w14:textId="77777777" w:rsidR="00E217EC" w:rsidRPr="00A740A7" w:rsidRDefault="00E217EC" w:rsidP="00FA4E0C">
            <w:pPr>
              <w:spacing w:before="0" w:after="0"/>
              <w:jc w:val="center"/>
              <w:rPr>
                <w:sz w:val="22"/>
                <w:szCs w:val="22"/>
              </w:rPr>
            </w:pPr>
          </w:p>
          <w:p w14:paraId="6CEEB382" w14:textId="77777777" w:rsidR="00E217EC" w:rsidRPr="00A740A7" w:rsidRDefault="00E217EC" w:rsidP="00FA4E0C">
            <w:pPr>
              <w:widowControl w:val="0"/>
              <w:tabs>
                <w:tab w:val="left" w:pos="993"/>
              </w:tabs>
              <w:spacing w:before="0" w:after="0"/>
              <w:rPr>
                <w:sz w:val="22"/>
                <w:szCs w:val="22"/>
              </w:rPr>
            </w:pPr>
            <w:r w:rsidRPr="00A740A7">
              <w:rPr>
                <w:sz w:val="22"/>
                <w:szCs w:val="22"/>
              </w:rPr>
              <w:t xml:space="preserve">Настоящая Справка-расчет составлена в </w:t>
            </w:r>
            <w:r w:rsidRPr="00A740A7">
              <w:rPr>
                <w:bCs/>
                <w:sz w:val="22"/>
                <w:szCs w:val="22"/>
              </w:rPr>
              <w:t>2 (двух) экземплярах</w:t>
            </w:r>
            <w:r w:rsidRPr="00A740A7">
              <w:rPr>
                <w:sz w:val="22"/>
                <w:szCs w:val="22"/>
              </w:rPr>
              <w:t>, имеющих равную юридическую силу.</w:t>
            </w:r>
          </w:p>
          <w:p w14:paraId="1C69820F" w14:textId="77777777" w:rsidR="00E217EC" w:rsidRPr="00A740A7" w:rsidRDefault="00E217EC" w:rsidP="00FA4E0C">
            <w:pPr>
              <w:tabs>
                <w:tab w:val="left" w:pos="1222"/>
              </w:tabs>
              <w:spacing w:before="0" w:after="0"/>
              <w:contextualSpacing/>
              <w:rPr>
                <w:sz w:val="22"/>
                <w:szCs w:val="22"/>
              </w:rPr>
            </w:pPr>
          </w:p>
          <w:tbl>
            <w:tblPr>
              <w:tblW w:w="9674" w:type="dxa"/>
              <w:tblLayout w:type="fixed"/>
              <w:tblLook w:val="0000" w:firstRow="0" w:lastRow="0" w:firstColumn="0" w:lastColumn="0" w:noHBand="0" w:noVBand="0"/>
            </w:tblPr>
            <w:tblGrid>
              <w:gridCol w:w="4962"/>
              <w:gridCol w:w="4712"/>
            </w:tblGrid>
            <w:tr w:rsidR="00E217EC" w:rsidRPr="00A740A7" w14:paraId="5ED8DD0B" w14:textId="77777777" w:rsidTr="00FA4E0C">
              <w:trPr>
                <w:trHeight w:val="479"/>
              </w:trPr>
              <w:tc>
                <w:tcPr>
                  <w:tcW w:w="4962" w:type="dxa"/>
                </w:tcPr>
                <w:p w14:paraId="16AF286F" w14:textId="77777777" w:rsidR="00E217EC" w:rsidRPr="00A740A7" w:rsidRDefault="00E217EC" w:rsidP="00FA4E0C">
                  <w:pPr>
                    <w:widowControl w:val="0"/>
                    <w:shd w:val="clear" w:color="auto" w:fill="FFFFFF"/>
                    <w:tabs>
                      <w:tab w:val="left" w:pos="851"/>
                    </w:tabs>
                    <w:spacing w:before="0" w:after="0"/>
                    <w:contextualSpacing/>
                    <w:outlineLvl w:val="3"/>
                    <w:rPr>
                      <w:b/>
                      <w:sz w:val="22"/>
                      <w:szCs w:val="22"/>
                    </w:rPr>
                  </w:pPr>
                  <w:r w:rsidRPr="00A740A7">
                    <w:rPr>
                      <w:b/>
                      <w:sz w:val="22"/>
                      <w:szCs w:val="22"/>
                    </w:rPr>
                    <w:t xml:space="preserve">Представитель </w:t>
                  </w:r>
                </w:p>
                <w:p w14:paraId="58AED987" w14:textId="77777777" w:rsidR="00E217EC" w:rsidRPr="00A740A7" w:rsidRDefault="00E217EC" w:rsidP="00FA4E0C">
                  <w:pPr>
                    <w:widowControl w:val="0"/>
                    <w:shd w:val="clear" w:color="auto" w:fill="FFFFFF"/>
                    <w:tabs>
                      <w:tab w:val="left" w:pos="851"/>
                    </w:tabs>
                    <w:spacing w:before="0" w:after="0"/>
                    <w:contextualSpacing/>
                    <w:outlineLvl w:val="3"/>
                    <w:rPr>
                      <w:b/>
                      <w:sz w:val="22"/>
                      <w:szCs w:val="22"/>
                    </w:rPr>
                  </w:pPr>
                  <w:r w:rsidRPr="00A740A7">
                    <w:rPr>
                      <w:b/>
                      <w:sz w:val="22"/>
                      <w:szCs w:val="22"/>
                    </w:rPr>
                    <w:t>НАО «Красная поляна»</w:t>
                  </w:r>
                </w:p>
              </w:tc>
              <w:tc>
                <w:tcPr>
                  <w:tcW w:w="4712" w:type="dxa"/>
                </w:tcPr>
                <w:p w14:paraId="46DBFA84" w14:textId="77777777" w:rsidR="00E217EC" w:rsidRPr="00A740A7" w:rsidRDefault="00E217EC" w:rsidP="00FA4E0C">
                  <w:pPr>
                    <w:widowControl w:val="0"/>
                    <w:shd w:val="clear" w:color="auto" w:fill="FFFFFF"/>
                    <w:tabs>
                      <w:tab w:val="left" w:pos="851"/>
                    </w:tabs>
                    <w:spacing w:before="0" w:after="0"/>
                    <w:ind w:firstLine="34"/>
                    <w:contextualSpacing/>
                    <w:outlineLvl w:val="3"/>
                    <w:rPr>
                      <w:b/>
                      <w:spacing w:val="-6"/>
                      <w:sz w:val="22"/>
                      <w:szCs w:val="22"/>
                    </w:rPr>
                  </w:pPr>
                  <w:r w:rsidRPr="00A740A7">
                    <w:rPr>
                      <w:b/>
                      <w:spacing w:val="-6"/>
                      <w:sz w:val="22"/>
                      <w:szCs w:val="22"/>
                    </w:rPr>
                    <w:t>Потребитель от</w:t>
                  </w:r>
                </w:p>
                <w:p w14:paraId="00267811" w14:textId="77777777" w:rsidR="00E217EC" w:rsidRPr="00A740A7" w:rsidRDefault="00E217EC" w:rsidP="00FA4E0C">
                  <w:pPr>
                    <w:widowControl w:val="0"/>
                    <w:shd w:val="clear" w:color="auto" w:fill="FFFFFF"/>
                    <w:tabs>
                      <w:tab w:val="left" w:pos="851"/>
                    </w:tabs>
                    <w:spacing w:before="0" w:after="0"/>
                    <w:ind w:firstLine="34"/>
                    <w:contextualSpacing/>
                    <w:outlineLvl w:val="3"/>
                    <w:rPr>
                      <w:b/>
                      <w:spacing w:val="-6"/>
                      <w:sz w:val="22"/>
                      <w:szCs w:val="22"/>
                    </w:rPr>
                  </w:pPr>
                  <w:r w:rsidRPr="00A740A7">
                    <w:rPr>
                      <w:b/>
                      <w:spacing w:val="-6"/>
                      <w:sz w:val="22"/>
                      <w:szCs w:val="22"/>
                    </w:rPr>
                    <w:t>________________________</w:t>
                  </w:r>
                </w:p>
              </w:tc>
            </w:tr>
            <w:tr w:rsidR="00E217EC" w:rsidRPr="00A740A7" w14:paraId="1B275FA2" w14:textId="77777777" w:rsidTr="00FA4E0C">
              <w:tc>
                <w:tcPr>
                  <w:tcW w:w="4962" w:type="dxa"/>
                </w:tcPr>
                <w:p w14:paraId="40A4EA08" w14:textId="77777777" w:rsidR="00E217EC" w:rsidRPr="00A740A7" w:rsidRDefault="00E217EC" w:rsidP="00FA4E0C">
                  <w:pPr>
                    <w:widowControl w:val="0"/>
                    <w:tabs>
                      <w:tab w:val="left" w:pos="1518"/>
                    </w:tabs>
                    <w:spacing w:before="0" w:after="0"/>
                    <w:contextualSpacing/>
                    <w:rPr>
                      <w:sz w:val="22"/>
                      <w:szCs w:val="22"/>
                    </w:rPr>
                  </w:pPr>
                </w:p>
              </w:tc>
              <w:tc>
                <w:tcPr>
                  <w:tcW w:w="4712" w:type="dxa"/>
                </w:tcPr>
                <w:p w14:paraId="11B30083" w14:textId="77777777" w:rsidR="00E217EC" w:rsidRPr="00A740A7" w:rsidRDefault="00E217EC" w:rsidP="00FA4E0C">
                  <w:pPr>
                    <w:widowControl w:val="0"/>
                    <w:tabs>
                      <w:tab w:val="num" w:pos="456"/>
                    </w:tabs>
                    <w:spacing w:before="0" w:after="0"/>
                    <w:contextualSpacing/>
                    <w:rPr>
                      <w:b/>
                      <w:sz w:val="22"/>
                      <w:szCs w:val="22"/>
                    </w:rPr>
                  </w:pPr>
                </w:p>
              </w:tc>
            </w:tr>
            <w:tr w:rsidR="00E217EC" w:rsidRPr="00A740A7" w14:paraId="500AFCAF" w14:textId="77777777" w:rsidTr="00FA4E0C">
              <w:trPr>
                <w:trHeight w:val="699"/>
              </w:trPr>
              <w:tc>
                <w:tcPr>
                  <w:tcW w:w="4962" w:type="dxa"/>
                </w:tcPr>
                <w:p w14:paraId="508C8C9D" w14:textId="77777777" w:rsidR="00E217EC" w:rsidRPr="00A740A7" w:rsidRDefault="00E217EC" w:rsidP="00FA4E0C">
                  <w:pPr>
                    <w:spacing w:before="0" w:after="0"/>
                    <w:contextualSpacing/>
                    <w:rPr>
                      <w:b/>
                      <w:sz w:val="22"/>
                      <w:szCs w:val="22"/>
                    </w:rPr>
                  </w:pPr>
                  <w:r w:rsidRPr="00A740A7">
                    <w:rPr>
                      <w:b/>
                      <w:sz w:val="22"/>
                      <w:szCs w:val="22"/>
                    </w:rPr>
                    <w:t>_______________________/ _______________ /</w:t>
                  </w:r>
                </w:p>
                <w:p w14:paraId="3AFB36CE" w14:textId="77777777" w:rsidR="00E217EC" w:rsidRPr="00A740A7" w:rsidRDefault="00E217EC" w:rsidP="00FA4E0C">
                  <w:pPr>
                    <w:widowControl w:val="0"/>
                    <w:tabs>
                      <w:tab w:val="left" w:pos="851"/>
                      <w:tab w:val="left" w:pos="6547"/>
                    </w:tabs>
                    <w:spacing w:before="0" w:after="0"/>
                    <w:contextualSpacing/>
                    <w:rPr>
                      <w:b/>
                      <w:sz w:val="22"/>
                      <w:szCs w:val="22"/>
                    </w:rPr>
                  </w:pPr>
                  <w:r w:rsidRPr="00A740A7">
                    <w:rPr>
                      <w:b/>
                      <w:sz w:val="22"/>
                      <w:szCs w:val="22"/>
                    </w:rPr>
                    <w:t>М.П.</w:t>
                  </w:r>
                </w:p>
              </w:tc>
              <w:tc>
                <w:tcPr>
                  <w:tcW w:w="4712" w:type="dxa"/>
                </w:tcPr>
                <w:p w14:paraId="52725985" w14:textId="77777777" w:rsidR="00E217EC" w:rsidRPr="00A740A7" w:rsidRDefault="00E217EC" w:rsidP="00FA4E0C">
                  <w:pPr>
                    <w:spacing w:before="0" w:after="0"/>
                    <w:contextualSpacing/>
                    <w:rPr>
                      <w:b/>
                      <w:sz w:val="22"/>
                      <w:szCs w:val="22"/>
                    </w:rPr>
                  </w:pPr>
                  <w:r w:rsidRPr="00A740A7">
                    <w:rPr>
                      <w:b/>
                      <w:color w:val="000000"/>
                      <w:sz w:val="22"/>
                      <w:szCs w:val="22"/>
                    </w:rPr>
                    <w:t>__________________/ ___________________ /</w:t>
                  </w:r>
                  <w:r w:rsidRPr="00A740A7">
                    <w:rPr>
                      <w:b/>
                      <w:sz w:val="22"/>
                      <w:szCs w:val="22"/>
                    </w:rPr>
                    <w:tab/>
                  </w:r>
                </w:p>
                <w:p w14:paraId="07E1379C" w14:textId="77777777" w:rsidR="00E217EC" w:rsidRPr="00A740A7" w:rsidRDefault="00E217EC" w:rsidP="00FA4E0C">
                  <w:pPr>
                    <w:widowControl w:val="0"/>
                    <w:tabs>
                      <w:tab w:val="left" w:pos="851"/>
                      <w:tab w:val="left" w:pos="6547"/>
                    </w:tabs>
                    <w:spacing w:before="0" w:after="0"/>
                    <w:contextualSpacing/>
                    <w:rPr>
                      <w:b/>
                      <w:sz w:val="22"/>
                      <w:szCs w:val="22"/>
                    </w:rPr>
                  </w:pPr>
                  <w:r w:rsidRPr="00A740A7">
                    <w:rPr>
                      <w:rFonts w:eastAsia="Calibri"/>
                      <w:b/>
                      <w:sz w:val="22"/>
                      <w:szCs w:val="22"/>
                    </w:rPr>
                    <w:t>М.П.</w:t>
                  </w:r>
                  <w:r w:rsidRPr="00A740A7">
                    <w:rPr>
                      <w:b/>
                      <w:sz w:val="22"/>
                      <w:szCs w:val="22"/>
                    </w:rPr>
                    <w:tab/>
                  </w:r>
                </w:p>
                <w:p w14:paraId="661F0B8D" w14:textId="77777777" w:rsidR="00E217EC" w:rsidRPr="00A740A7" w:rsidRDefault="00E217EC" w:rsidP="00FA4E0C">
                  <w:pPr>
                    <w:spacing w:before="0" w:after="0"/>
                    <w:contextualSpacing/>
                    <w:rPr>
                      <w:b/>
                      <w:color w:val="000000"/>
                      <w:sz w:val="22"/>
                      <w:szCs w:val="22"/>
                    </w:rPr>
                  </w:pPr>
                </w:p>
              </w:tc>
            </w:tr>
          </w:tbl>
          <w:p w14:paraId="508CA4F5" w14:textId="77777777" w:rsidR="00E217EC" w:rsidRPr="00A740A7" w:rsidRDefault="00E217EC" w:rsidP="00FA4E0C">
            <w:pPr>
              <w:spacing w:before="0" w:after="0"/>
              <w:jc w:val="center"/>
              <w:rPr>
                <w:b/>
                <w:bCs/>
                <w:color w:val="000000"/>
                <w:sz w:val="22"/>
                <w:szCs w:val="22"/>
              </w:rPr>
            </w:pPr>
          </w:p>
        </w:tc>
      </w:tr>
    </w:tbl>
    <w:p w14:paraId="485F9502" w14:textId="77777777" w:rsidR="00E217EC" w:rsidRPr="00A740A7" w:rsidRDefault="00E217EC" w:rsidP="00E217EC">
      <w:pPr>
        <w:spacing w:before="0" w:after="0"/>
        <w:rPr>
          <w:sz w:val="22"/>
          <w:szCs w:val="22"/>
        </w:rPr>
      </w:pPr>
      <w:r w:rsidRPr="00A740A7">
        <w:rPr>
          <w:sz w:val="22"/>
          <w:szCs w:val="22"/>
        </w:rPr>
        <w:br w:type="page"/>
      </w:r>
    </w:p>
    <w:tbl>
      <w:tblPr>
        <w:tblW w:w="9781" w:type="dxa"/>
        <w:tblInd w:w="-10" w:type="dxa"/>
        <w:tblLayout w:type="fixed"/>
        <w:tblLook w:val="04A0" w:firstRow="1" w:lastRow="0" w:firstColumn="1" w:lastColumn="0" w:noHBand="0" w:noVBand="1"/>
      </w:tblPr>
      <w:tblGrid>
        <w:gridCol w:w="9781"/>
      </w:tblGrid>
      <w:tr w:rsidR="00E217EC" w:rsidRPr="00A740A7" w14:paraId="25728123" w14:textId="77777777" w:rsidTr="00FA4E0C">
        <w:trPr>
          <w:trHeight w:val="375"/>
        </w:trPr>
        <w:tc>
          <w:tcPr>
            <w:tcW w:w="9781" w:type="dxa"/>
            <w:tcBorders>
              <w:top w:val="nil"/>
              <w:left w:val="nil"/>
              <w:bottom w:val="nil"/>
              <w:right w:val="nil"/>
            </w:tcBorders>
            <w:shd w:val="clear" w:color="auto" w:fill="auto"/>
            <w:hideMark/>
          </w:tcPr>
          <w:p w14:paraId="15E457AE" w14:textId="77777777" w:rsidR="00E217EC" w:rsidRPr="00A740A7" w:rsidRDefault="00E217EC" w:rsidP="00FA4E0C">
            <w:pPr>
              <w:spacing w:before="0" w:after="0"/>
              <w:jc w:val="right"/>
              <w:rPr>
                <w:sz w:val="22"/>
                <w:szCs w:val="22"/>
              </w:rPr>
            </w:pPr>
            <w:r w:rsidRPr="00A740A7">
              <w:rPr>
                <w:sz w:val="22"/>
                <w:szCs w:val="22"/>
              </w:rPr>
              <w:t xml:space="preserve">Приложение №5 </w:t>
            </w:r>
          </w:p>
          <w:p w14:paraId="74045B8A" w14:textId="77777777" w:rsidR="00E217EC" w:rsidRPr="00A740A7" w:rsidRDefault="00E217EC" w:rsidP="00FA4E0C">
            <w:pPr>
              <w:spacing w:before="0" w:after="0"/>
              <w:jc w:val="right"/>
              <w:rPr>
                <w:sz w:val="22"/>
                <w:szCs w:val="22"/>
              </w:rPr>
            </w:pPr>
            <w:r w:rsidRPr="00A740A7">
              <w:rPr>
                <w:sz w:val="22"/>
                <w:szCs w:val="22"/>
              </w:rPr>
              <w:t>к Порядку взаимодействия сторон</w:t>
            </w:r>
          </w:p>
          <w:p w14:paraId="6638B936" w14:textId="0EAECEE4" w:rsidR="00E217EC" w:rsidRPr="00A740A7" w:rsidRDefault="00E217EC" w:rsidP="00FA4E0C">
            <w:pPr>
              <w:spacing w:before="0" w:after="0"/>
              <w:jc w:val="right"/>
              <w:rPr>
                <w:sz w:val="22"/>
                <w:szCs w:val="22"/>
              </w:rPr>
            </w:pPr>
            <w:r w:rsidRPr="00A740A7">
              <w:rPr>
                <w:sz w:val="22"/>
                <w:szCs w:val="22"/>
              </w:rPr>
              <w:t xml:space="preserve"> по возмещению затрат на энергоресурсы (</w:t>
            </w:r>
            <w:r w:rsidR="00C41834" w:rsidRPr="00A740A7">
              <w:rPr>
                <w:sz w:val="22"/>
                <w:szCs w:val="22"/>
              </w:rPr>
              <w:t xml:space="preserve">Приложение № </w:t>
            </w:r>
            <w:r w:rsidR="00C56CBF" w:rsidRPr="00A740A7">
              <w:rPr>
                <w:sz w:val="22"/>
                <w:szCs w:val="22"/>
              </w:rPr>
              <w:t xml:space="preserve">2 </w:t>
            </w:r>
            <w:r w:rsidR="00C41834" w:rsidRPr="00A740A7">
              <w:rPr>
                <w:sz w:val="22"/>
                <w:szCs w:val="22"/>
              </w:rPr>
              <w:t>к Техническому заданию</w:t>
            </w:r>
            <w:r w:rsidRPr="00A740A7">
              <w:rPr>
                <w:sz w:val="22"/>
                <w:szCs w:val="22"/>
              </w:rPr>
              <w:t xml:space="preserve">) </w:t>
            </w:r>
          </w:p>
          <w:p w14:paraId="29264507" w14:textId="77777777" w:rsidR="00E217EC" w:rsidRPr="00A740A7" w:rsidRDefault="00E217EC" w:rsidP="00FA4E0C">
            <w:pPr>
              <w:spacing w:before="0" w:after="0"/>
              <w:jc w:val="right"/>
              <w:rPr>
                <w:sz w:val="22"/>
                <w:szCs w:val="22"/>
              </w:rPr>
            </w:pPr>
          </w:p>
          <w:p w14:paraId="3C32F369" w14:textId="77777777" w:rsidR="00E217EC" w:rsidRPr="00A740A7" w:rsidRDefault="00E217EC" w:rsidP="00FA4E0C">
            <w:pPr>
              <w:spacing w:before="0" w:after="0"/>
              <w:jc w:val="right"/>
              <w:rPr>
                <w:sz w:val="22"/>
                <w:szCs w:val="22"/>
              </w:rPr>
            </w:pPr>
          </w:p>
          <w:p w14:paraId="09B0E322" w14:textId="77777777" w:rsidR="00E217EC" w:rsidRPr="00A740A7" w:rsidRDefault="00E217EC" w:rsidP="00FA4E0C">
            <w:pPr>
              <w:spacing w:before="0" w:after="0"/>
              <w:jc w:val="center"/>
              <w:rPr>
                <w:b/>
                <w:sz w:val="22"/>
                <w:szCs w:val="22"/>
              </w:rPr>
            </w:pPr>
            <w:r w:rsidRPr="00A740A7">
              <w:rPr>
                <w:b/>
                <w:sz w:val="22"/>
                <w:szCs w:val="22"/>
              </w:rPr>
              <w:t>(ФОРМА)</w:t>
            </w:r>
          </w:p>
          <w:p w14:paraId="6206369D" w14:textId="77777777" w:rsidR="00E217EC" w:rsidRPr="00A740A7" w:rsidRDefault="00E217EC" w:rsidP="00FA4E0C">
            <w:pPr>
              <w:spacing w:before="0" w:after="0"/>
              <w:jc w:val="center"/>
              <w:rPr>
                <w:sz w:val="22"/>
                <w:szCs w:val="22"/>
              </w:rPr>
            </w:pPr>
          </w:p>
          <w:p w14:paraId="236A05C5" w14:textId="77777777" w:rsidR="00E217EC" w:rsidRPr="00A740A7" w:rsidRDefault="00E217EC" w:rsidP="00FA4E0C">
            <w:pPr>
              <w:spacing w:before="0" w:after="0"/>
              <w:jc w:val="center"/>
              <w:rPr>
                <w:b/>
                <w:sz w:val="22"/>
                <w:szCs w:val="22"/>
              </w:rPr>
            </w:pPr>
            <w:r w:rsidRPr="00A740A7">
              <w:rPr>
                <w:b/>
                <w:sz w:val="22"/>
                <w:szCs w:val="22"/>
              </w:rPr>
              <w:t>Акт</w:t>
            </w:r>
          </w:p>
          <w:p w14:paraId="356C1D26" w14:textId="77777777" w:rsidR="00E217EC" w:rsidRPr="00A740A7" w:rsidRDefault="00E217EC" w:rsidP="00FA4E0C">
            <w:pPr>
              <w:spacing w:before="0" w:after="0"/>
              <w:jc w:val="center"/>
              <w:rPr>
                <w:sz w:val="22"/>
                <w:szCs w:val="22"/>
              </w:rPr>
            </w:pPr>
            <w:r w:rsidRPr="00A740A7">
              <w:rPr>
                <w:sz w:val="22"/>
                <w:szCs w:val="22"/>
              </w:rPr>
              <w:t>расчета потребления водоснабжения и водоотведения на объекте расположенном по адресу: РФ, Краснодарский край, г.Сочи, Адлерский район, с.эсто-Садок, ул. _____________</w:t>
            </w:r>
          </w:p>
          <w:p w14:paraId="0FA718B1" w14:textId="77777777" w:rsidR="00E217EC" w:rsidRPr="00A740A7" w:rsidRDefault="00E217EC" w:rsidP="00FA4E0C">
            <w:pPr>
              <w:spacing w:before="0" w:after="0"/>
              <w:jc w:val="center"/>
              <w:rPr>
                <w:sz w:val="22"/>
                <w:szCs w:val="22"/>
              </w:rPr>
            </w:pPr>
          </w:p>
          <w:p w14:paraId="186B08A2" w14:textId="77777777" w:rsidR="00E217EC" w:rsidRPr="00A740A7" w:rsidRDefault="00E217EC" w:rsidP="00FA4E0C">
            <w:pPr>
              <w:spacing w:before="0" w:after="0"/>
              <w:rPr>
                <w:sz w:val="22"/>
                <w:szCs w:val="22"/>
              </w:rPr>
            </w:pPr>
            <w:r w:rsidRPr="00A740A7">
              <w:rPr>
                <w:sz w:val="22"/>
                <w:szCs w:val="22"/>
              </w:rPr>
              <w:t>Дата «____» __________ 20____г.</w:t>
            </w:r>
          </w:p>
          <w:p w14:paraId="5D36E985" w14:textId="77777777" w:rsidR="00E217EC" w:rsidRPr="00A740A7" w:rsidRDefault="00E217EC" w:rsidP="00FA4E0C">
            <w:pPr>
              <w:spacing w:before="0" w:after="0"/>
              <w:rPr>
                <w:sz w:val="22"/>
                <w:szCs w:val="22"/>
              </w:rPr>
            </w:pPr>
            <w:r w:rsidRPr="00A740A7">
              <w:rPr>
                <w:sz w:val="22"/>
                <w:szCs w:val="22"/>
              </w:rPr>
              <w:t>Наименование Объекта _________________</w:t>
            </w:r>
          </w:p>
          <w:p w14:paraId="1EA975C6" w14:textId="77777777" w:rsidR="00E217EC" w:rsidRPr="00A740A7" w:rsidRDefault="00E217EC" w:rsidP="00FA4E0C">
            <w:pPr>
              <w:spacing w:before="0" w:after="0"/>
              <w:rPr>
                <w:sz w:val="22"/>
                <w:szCs w:val="22"/>
              </w:rPr>
            </w:pPr>
            <w:r w:rsidRPr="00A740A7">
              <w:rPr>
                <w:sz w:val="22"/>
                <w:szCs w:val="22"/>
              </w:rPr>
              <w:t>Наименование Потребителя _______________</w:t>
            </w:r>
          </w:p>
          <w:p w14:paraId="6617FA54" w14:textId="77777777" w:rsidR="00E217EC" w:rsidRPr="00A740A7" w:rsidRDefault="00E217EC" w:rsidP="00FA4E0C">
            <w:pPr>
              <w:spacing w:before="0" w:after="0"/>
              <w:rPr>
                <w:sz w:val="22"/>
                <w:szCs w:val="22"/>
              </w:rPr>
            </w:pPr>
            <w:r w:rsidRPr="00A740A7">
              <w:rPr>
                <w:sz w:val="22"/>
                <w:szCs w:val="22"/>
              </w:rPr>
              <w:t>Договор от «____» ________ 20___г. № ________________</w:t>
            </w:r>
          </w:p>
          <w:p w14:paraId="40EB5AB5" w14:textId="77777777" w:rsidR="00E217EC" w:rsidRPr="00A740A7" w:rsidRDefault="00E217EC" w:rsidP="00FA4E0C">
            <w:pPr>
              <w:spacing w:before="0" w:after="0"/>
              <w:rPr>
                <w:sz w:val="22"/>
                <w:szCs w:val="22"/>
              </w:rPr>
            </w:pPr>
          </w:p>
          <w:p w14:paraId="2003A4B4" w14:textId="77777777" w:rsidR="00E217EC" w:rsidRPr="00A740A7" w:rsidRDefault="00E217EC" w:rsidP="00FA4E0C">
            <w:pPr>
              <w:spacing w:before="0" w:after="0"/>
              <w:rPr>
                <w:sz w:val="22"/>
                <w:szCs w:val="22"/>
              </w:rPr>
            </w:pPr>
            <w:r w:rsidRPr="00A740A7">
              <w:rPr>
                <w:sz w:val="22"/>
                <w:szCs w:val="22"/>
              </w:rPr>
              <w:t>Расчет объема потребленной воды, выполняется по формуле:</w:t>
            </w:r>
          </w:p>
          <w:p w14:paraId="46D243CA" w14:textId="77777777" w:rsidR="00E217EC" w:rsidRPr="00A740A7" w:rsidRDefault="00E217EC" w:rsidP="00FA4E0C">
            <w:pPr>
              <w:spacing w:before="0" w:after="0"/>
              <w:rPr>
                <w:sz w:val="22"/>
                <w:szCs w:val="22"/>
              </w:rPr>
            </w:pPr>
          </w:p>
          <w:p w14:paraId="0B7F7148" w14:textId="77777777" w:rsidR="00E217EC" w:rsidRPr="00A740A7" w:rsidRDefault="00E217EC" w:rsidP="00FA4E0C">
            <w:pPr>
              <w:spacing w:before="0" w:after="0"/>
              <w:rPr>
                <w:color w:val="000000"/>
                <w:sz w:val="22"/>
                <w:szCs w:val="22"/>
              </w:rPr>
            </w:pPr>
            <w:r w:rsidRPr="00A740A7">
              <w:rPr>
                <w:color w:val="000000"/>
                <w:sz w:val="22"/>
                <w:szCs w:val="22"/>
                <w:lang w:val="en-US"/>
              </w:rPr>
              <w:t>Q</w:t>
            </w:r>
            <w:r w:rsidRPr="00A740A7">
              <w:rPr>
                <w:color w:val="000000"/>
                <w:sz w:val="22"/>
                <w:szCs w:val="22"/>
              </w:rPr>
              <w:t>водоснабжения = ∑ q×Т×N, кВт*ч</w:t>
            </w:r>
          </w:p>
          <w:p w14:paraId="332982EA" w14:textId="77777777" w:rsidR="00E217EC" w:rsidRPr="00A740A7" w:rsidRDefault="00E217EC" w:rsidP="00FA4E0C">
            <w:pPr>
              <w:spacing w:before="0" w:after="0"/>
              <w:rPr>
                <w:color w:val="000000"/>
                <w:sz w:val="22"/>
                <w:szCs w:val="22"/>
              </w:rPr>
            </w:pPr>
            <w:r w:rsidRPr="00A740A7">
              <w:rPr>
                <w:color w:val="000000"/>
                <w:sz w:val="22"/>
                <w:szCs w:val="22"/>
              </w:rPr>
              <w:t xml:space="preserve">где </w:t>
            </w:r>
            <w:r w:rsidRPr="00A740A7">
              <w:rPr>
                <w:color w:val="000000"/>
                <w:sz w:val="22"/>
                <w:szCs w:val="22"/>
                <w:lang w:val="en-US"/>
              </w:rPr>
              <w:t>q</w:t>
            </w:r>
            <w:r w:rsidRPr="00A740A7">
              <w:rPr>
                <w:color w:val="000000"/>
                <w:sz w:val="22"/>
                <w:szCs w:val="22"/>
              </w:rPr>
              <w:t xml:space="preserve"> – расчетные средние часовые расходы воды сантехприбора по холодному и горячему водоснабжению и водотведению [СП 30.13330.2012 таблица А.1], л/час</w:t>
            </w:r>
          </w:p>
          <w:p w14:paraId="5A9027D8" w14:textId="77777777" w:rsidR="00E217EC" w:rsidRPr="00A740A7" w:rsidRDefault="00E217EC" w:rsidP="00FA4E0C">
            <w:pPr>
              <w:spacing w:before="0" w:after="0"/>
              <w:rPr>
                <w:color w:val="000000"/>
                <w:sz w:val="22"/>
                <w:szCs w:val="22"/>
              </w:rPr>
            </w:pPr>
            <w:r w:rsidRPr="00A740A7">
              <w:rPr>
                <w:color w:val="000000"/>
                <w:sz w:val="22"/>
                <w:szCs w:val="22"/>
              </w:rPr>
              <w:t>Т-время работы сантехприбора в сутки, час</w:t>
            </w:r>
          </w:p>
          <w:p w14:paraId="67556554" w14:textId="77777777" w:rsidR="00E217EC" w:rsidRPr="00A740A7" w:rsidRDefault="00E217EC" w:rsidP="00FA4E0C">
            <w:pPr>
              <w:spacing w:before="0" w:after="0"/>
              <w:rPr>
                <w:color w:val="000000"/>
                <w:sz w:val="22"/>
                <w:szCs w:val="22"/>
              </w:rPr>
            </w:pPr>
            <w:r w:rsidRPr="00A740A7">
              <w:rPr>
                <w:color w:val="000000"/>
                <w:sz w:val="22"/>
                <w:szCs w:val="22"/>
                <w:lang w:val="en-US"/>
              </w:rPr>
              <w:t>N-</w:t>
            </w:r>
            <w:r w:rsidRPr="00A740A7">
              <w:rPr>
                <w:color w:val="000000"/>
                <w:sz w:val="22"/>
                <w:szCs w:val="22"/>
              </w:rPr>
              <w:t>количество отработанных суток</w:t>
            </w:r>
          </w:p>
          <w:p w14:paraId="521D3BE1" w14:textId="77777777" w:rsidR="00E217EC" w:rsidRPr="00A740A7" w:rsidRDefault="00E217EC" w:rsidP="00FA4E0C">
            <w:pPr>
              <w:spacing w:before="0" w:after="0"/>
              <w:jc w:val="center"/>
              <w:rPr>
                <w:color w:val="000000"/>
                <w:sz w:val="22"/>
                <w:szCs w:val="22"/>
              </w:rPr>
            </w:pPr>
          </w:p>
          <w:tbl>
            <w:tblPr>
              <w:tblStyle w:val="a3"/>
              <w:tblW w:w="9668" w:type="dxa"/>
              <w:tblLayout w:type="fixed"/>
              <w:tblLook w:val="04A0" w:firstRow="1" w:lastRow="0" w:firstColumn="1" w:lastColumn="0" w:noHBand="0" w:noVBand="1"/>
            </w:tblPr>
            <w:tblGrid>
              <w:gridCol w:w="596"/>
              <w:gridCol w:w="3686"/>
              <w:gridCol w:w="708"/>
              <w:gridCol w:w="1276"/>
              <w:gridCol w:w="1276"/>
              <w:gridCol w:w="992"/>
              <w:gridCol w:w="1134"/>
            </w:tblGrid>
            <w:tr w:rsidR="00E217EC" w:rsidRPr="00A740A7" w14:paraId="75A48C9F" w14:textId="77777777" w:rsidTr="00FA4E0C">
              <w:tc>
                <w:tcPr>
                  <w:tcW w:w="596" w:type="dxa"/>
                </w:tcPr>
                <w:p w14:paraId="468F03F3" w14:textId="77777777" w:rsidR="00E217EC" w:rsidRPr="00A740A7" w:rsidRDefault="00E217EC" w:rsidP="00FA4E0C">
                  <w:pPr>
                    <w:spacing w:before="0" w:after="0"/>
                    <w:jc w:val="center"/>
                    <w:rPr>
                      <w:sz w:val="22"/>
                      <w:szCs w:val="22"/>
                    </w:rPr>
                  </w:pPr>
                  <w:r w:rsidRPr="00A740A7">
                    <w:rPr>
                      <w:sz w:val="22"/>
                      <w:szCs w:val="22"/>
                    </w:rPr>
                    <w:t>№</w:t>
                  </w:r>
                </w:p>
                <w:p w14:paraId="7797599D" w14:textId="77777777" w:rsidR="00E217EC" w:rsidRPr="00A740A7" w:rsidRDefault="00E217EC" w:rsidP="00FA4E0C">
                  <w:pPr>
                    <w:spacing w:before="0" w:after="0"/>
                    <w:jc w:val="center"/>
                    <w:rPr>
                      <w:sz w:val="22"/>
                      <w:szCs w:val="22"/>
                    </w:rPr>
                  </w:pPr>
                  <w:r w:rsidRPr="00A740A7">
                    <w:rPr>
                      <w:sz w:val="22"/>
                      <w:szCs w:val="22"/>
                    </w:rPr>
                    <w:t>п/п</w:t>
                  </w:r>
                </w:p>
              </w:tc>
              <w:tc>
                <w:tcPr>
                  <w:tcW w:w="3686" w:type="dxa"/>
                </w:tcPr>
                <w:p w14:paraId="0455E229" w14:textId="77777777" w:rsidR="00E217EC" w:rsidRPr="00A740A7" w:rsidRDefault="00E217EC" w:rsidP="00FA4E0C">
                  <w:pPr>
                    <w:spacing w:before="0" w:after="0"/>
                    <w:jc w:val="center"/>
                    <w:rPr>
                      <w:sz w:val="22"/>
                      <w:szCs w:val="22"/>
                    </w:rPr>
                  </w:pPr>
                  <w:r w:rsidRPr="00A740A7">
                    <w:rPr>
                      <w:sz w:val="22"/>
                      <w:szCs w:val="22"/>
                    </w:rPr>
                    <w:t>Наименование сантехприбора</w:t>
                  </w:r>
                </w:p>
              </w:tc>
              <w:tc>
                <w:tcPr>
                  <w:tcW w:w="708" w:type="dxa"/>
                </w:tcPr>
                <w:p w14:paraId="6DD1F7C3" w14:textId="77777777" w:rsidR="00E217EC" w:rsidRPr="00A740A7" w:rsidRDefault="00E217EC" w:rsidP="00FA4E0C">
                  <w:pPr>
                    <w:spacing w:before="0" w:after="0"/>
                    <w:jc w:val="center"/>
                    <w:rPr>
                      <w:sz w:val="22"/>
                      <w:szCs w:val="22"/>
                    </w:rPr>
                  </w:pPr>
                  <w:r w:rsidRPr="00A740A7">
                    <w:rPr>
                      <w:sz w:val="22"/>
                      <w:szCs w:val="22"/>
                    </w:rPr>
                    <w:t>Кол., шт</w:t>
                  </w:r>
                </w:p>
              </w:tc>
              <w:tc>
                <w:tcPr>
                  <w:tcW w:w="1276" w:type="dxa"/>
                </w:tcPr>
                <w:p w14:paraId="2B1AEEE0" w14:textId="77777777" w:rsidR="00E217EC" w:rsidRPr="00A740A7" w:rsidRDefault="00E217EC" w:rsidP="00FA4E0C">
                  <w:pPr>
                    <w:spacing w:before="0" w:after="0"/>
                    <w:jc w:val="center"/>
                    <w:rPr>
                      <w:sz w:val="22"/>
                      <w:szCs w:val="22"/>
                    </w:rPr>
                  </w:pPr>
                  <w:r w:rsidRPr="00A740A7">
                    <w:rPr>
                      <w:sz w:val="22"/>
                      <w:szCs w:val="22"/>
                    </w:rPr>
                    <w:t>Среднечасовой расход х+г (</w:t>
                  </w:r>
                  <w:r w:rsidRPr="00A740A7">
                    <w:rPr>
                      <w:sz w:val="22"/>
                      <w:szCs w:val="22"/>
                      <w:lang w:val="en-US"/>
                    </w:rPr>
                    <w:t>q</w:t>
                  </w:r>
                  <w:r w:rsidRPr="00A740A7">
                    <w:rPr>
                      <w:sz w:val="22"/>
                      <w:szCs w:val="22"/>
                    </w:rPr>
                    <w:t>), л/ч</w:t>
                  </w:r>
                </w:p>
              </w:tc>
              <w:tc>
                <w:tcPr>
                  <w:tcW w:w="1276" w:type="dxa"/>
                </w:tcPr>
                <w:p w14:paraId="434AC4BE" w14:textId="77777777" w:rsidR="00E217EC" w:rsidRPr="00A740A7" w:rsidRDefault="00E217EC" w:rsidP="00FA4E0C">
                  <w:pPr>
                    <w:spacing w:before="0" w:after="0"/>
                    <w:jc w:val="center"/>
                    <w:rPr>
                      <w:sz w:val="22"/>
                      <w:szCs w:val="22"/>
                    </w:rPr>
                  </w:pPr>
                  <w:r w:rsidRPr="00A740A7">
                    <w:rPr>
                      <w:sz w:val="22"/>
                      <w:szCs w:val="22"/>
                    </w:rPr>
                    <w:t>Количество часов работы (</w:t>
                  </w:r>
                  <w:r w:rsidRPr="00A740A7">
                    <w:rPr>
                      <w:sz w:val="22"/>
                      <w:szCs w:val="22"/>
                      <w:lang w:val="en-US"/>
                    </w:rPr>
                    <w:t>T</w:t>
                  </w:r>
                  <w:r w:rsidRPr="00A740A7">
                    <w:rPr>
                      <w:sz w:val="22"/>
                      <w:szCs w:val="22"/>
                    </w:rPr>
                    <w:t>), ч/сут</w:t>
                  </w:r>
                </w:p>
              </w:tc>
              <w:tc>
                <w:tcPr>
                  <w:tcW w:w="992" w:type="dxa"/>
                </w:tcPr>
                <w:p w14:paraId="266A7DCC" w14:textId="77777777" w:rsidR="00E217EC" w:rsidRPr="00A740A7" w:rsidRDefault="00E217EC" w:rsidP="00FA4E0C">
                  <w:pPr>
                    <w:spacing w:before="0" w:after="0"/>
                    <w:jc w:val="center"/>
                    <w:rPr>
                      <w:sz w:val="22"/>
                      <w:szCs w:val="22"/>
                    </w:rPr>
                  </w:pPr>
                  <w:r w:rsidRPr="00A740A7">
                    <w:rPr>
                      <w:sz w:val="22"/>
                      <w:szCs w:val="22"/>
                    </w:rPr>
                    <w:t>Количество суток (</w:t>
                  </w:r>
                  <w:r w:rsidRPr="00A740A7">
                    <w:rPr>
                      <w:sz w:val="22"/>
                      <w:szCs w:val="22"/>
                      <w:lang w:val="en-US"/>
                    </w:rPr>
                    <w:t>N</w:t>
                  </w:r>
                  <w:r w:rsidRPr="00A740A7">
                    <w:rPr>
                      <w:sz w:val="22"/>
                      <w:szCs w:val="22"/>
                    </w:rPr>
                    <w:t>), шт.</w:t>
                  </w:r>
                </w:p>
              </w:tc>
              <w:tc>
                <w:tcPr>
                  <w:tcW w:w="1134" w:type="dxa"/>
                </w:tcPr>
                <w:p w14:paraId="5E68CD9B" w14:textId="77777777" w:rsidR="00E217EC" w:rsidRPr="00A740A7" w:rsidRDefault="00E217EC" w:rsidP="00FA4E0C">
                  <w:pPr>
                    <w:spacing w:before="0" w:after="0"/>
                    <w:jc w:val="center"/>
                    <w:rPr>
                      <w:sz w:val="22"/>
                      <w:szCs w:val="22"/>
                    </w:rPr>
                  </w:pPr>
                  <w:r w:rsidRPr="00A740A7">
                    <w:rPr>
                      <w:sz w:val="22"/>
                      <w:szCs w:val="22"/>
                    </w:rPr>
                    <w:t>Объем потребления (</w:t>
                  </w:r>
                  <w:r w:rsidRPr="00A740A7">
                    <w:rPr>
                      <w:sz w:val="22"/>
                      <w:szCs w:val="22"/>
                      <w:lang w:val="en-US"/>
                    </w:rPr>
                    <w:t>Q</w:t>
                  </w:r>
                  <w:r w:rsidRPr="00A740A7">
                    <w:rPr>
                      <w:sz w:val="22"/>
                      <w:szCs w:val="22"/>
                    </w:rPr>
                    <w:t>), м3</w:t>
                  </w:r>
                </w:p>
              </w:tc>
            </w:tr>
            <w:tr w:rsidR="00E217EC" w:rsidRPr="00A740A7" w14:paraId="3E6010E5" w14:textId="77777777" w:rsidTr="00FA4E0C">
              <w:tc>
                <w:tcPr>
                  <w:tcW w:w="596" w:type="dxa"/>
                </w:tcPr>
                <w:p w14:paraId="44B39D62" w14:textId="77777777" w:rsidR="00E217EC" w:rsidRPr="00A740A7" w:rsidRDefault="00E217EC" w:rsidP="00FA4E0C">
                  <w:pPr>
                    <w:spacing w:before="0" w:after="0"/>
                    <w:jc w:val="center"/>
                    <w:rPr>
                      <w:sz w:val="22"/>
                      <w:szCs w:val="22"/>
                    </w:rPr>
                  </w:pPr>
                </w:p>
              </w:tc>
              <w:tc>
                <w:tcPr>
                  <w:tcW w:w="3686" w:type="dxa"/>
                </w:tcPr>
                <w:p w14:paraId="39A9888D" w14:textId="77777777" w:rsidR="00E217EC" w:rsidRPr="00A740A7" w:rsidRDefault="00E217EC" w:rsidP="00FA4E0C">
                  <w:pPr>
                    <w:spacing w:before="0" w:after="0"/>
                    <w:jc w:val="center"/>
                    <w:rPr>
                      <w:sz w:val="22"/>
                      <w:szCs w:val="22"/>
                    </w:rPr>
                  </w:pPr>
                </w:p>
              </w:tc>
              <w:tc>
                <w:tcPr>
                  <w:tcW w:w="708" w:type="dxa"/>
                </w:tcPr>
                <w:p w14:paraId="37E85BCB" w14:textId="77777777" w:rsidR="00E217EC" w:rsidRPr="00A740A7" w:rsidRDefault="00E217EC" w:rsidP="00FA4E0C">
                  <w:pPr>
                    <w:spacing w:before="0" w:after="0"/>
                    <w:jc w:val="center"/>
                    <w:rPr>
                      <w:sz w:val="22"/>
                      <w:szCs w:val="22"/>
                    </w:rPr>
                  </w:pPr>
                </w:p>
              </w:tc>
              <w:tc>
                <w:tcPr>
                  <w:tcW w:w="1276" w:type="dxa"/>
                </w:tcPr>
                <w:p w14:paraId="68165B07" w14:textId="77777777" w:rsidR="00E217EC" w:rsidRPr="00A740A7" w:rsidRDefault="00E217EC" w:rsidP="00FA4E0C">
                  <w:pPr>
                    <w:spacing w:before="0" w:after="0"/>
                    <w:jc w:val="center"/>
                    <w:rPr>
                      <w:sz w:val="22"/>
                      <w:szCs w:val="22"/>
                    </w:rPr>
                  </w:pPr>
                </w:p>
              </w:tc>
              <w:tc>
                <w:tcPr>
                  <w:tcW w:w="1276" w:type="dxa"/>
                </w:tcPr>
                <w:p w14:paraId="3CAF050B" w14:textId="77777777" w:rsidR="00E217EC" w:rsidRPr="00A740A7" w:rsidRDefault="00E217EC" w:rsidP="00FA4E0C">
                  <w:pPr>
                    <w:spacing w:before="0" w:after="0"/>
                    <w:jc w:val="center"/>
                    <w:rPr>
                      <w:sz w:val="22"/>
                      <w:szCs w:val="22"/>
                    </w:rPr>
                  </w:pPr>
                </w:p>
              </w:tc>
              <w:tc>
                <w:tcPr>
                  <w:tcW w:w="992" w:type="dxa"/>
                </w:tcPr>
                <w:p w14:paraId="2161473F" w14:textId="77777777" w:rsidR="00E217EC" w:rsidRPr="00A740A7" w:rsidRDefault="00E217EC" w:rsidP="00FA4E0C">
                  <w:pPr>
                    <w:spacing w:before="0" w:after="0"/>
                    <w:jc w:val="center"/>
                    <w:rPr>
                      <w:sz w:val="22"/>
                      <w:szCs w:val="22"/>
                    </w:rPr>
                  </w:pPr>
                </w:p>
              </w:tc>
              <w:tc>
                <w:tcPr>
                  <w:tcW w:w="1134" w:type="dxa"/>
                </w:tcPr>
                <w:p w14:paraId="2BF703F8" w14:textId="77777777" w:rsidR="00E217EC" w:rsidRPr="00A740A7" w:rsidRDefault="00E217EC" w:rsidP="00FA4E0C">
                  <w:pPr>
                    <w:spacing w:before="0" w:after="0"/>
                    <w:jc w:val="center"/>
                    <w:rPr>
                      <w:sz w:val="22"/>
                      <w:szCs w:val="22"/>
                    </w:rPr>
                  </w:pPr>
                </w:p>
              </w:tc>
            </w:tr>
            <w:tr w:rsidR="00E217EC" w:rsidRPr="00A740A7" w14:paraId="4CAC13D3" w14:textId="77777777" w:rsidTr="00FA4E0C">
              <w:tc>
                <w:tcPr>
                  <w:tcW w:w="596" w:type="dxa"/>
                </w:tcPr>
                <w:p w14:paraId="0674E5D4" w14:textId="77777777" w:rsidR="00E217EC" w:rsidRPr="00A740A7" w:rsidRDefault="00E217EC" w:rsidP="00FA4E0C">
                  <w:pPr>
                    <w:spacing w:before="0" w:after="0"/>
                    <w:jc w:val="center"/>
                    <w:rPr>
                      <w:sz w:val="22"/>
                      <w:szCs w:val="22"/>
                    </w:rPr>
                  </w:pPr>
                </w:p>
              </w:tc>
              <w:tc>
                <w:tcPr>
                  <w:tcW w:w="3686" w:type="dxa"/>
                </w:tcPr>
                <w:p w14:paraId="4DA1B82D" w14:textId="77777777" w:rsidR="00E217EC" w:rsidRPr="00A740A7" w:rsidRDefault="00E217EC" w:rsidP="00FA4E0C">
                  <w:pPr>
                    <w:spacing w:before="0" w:after="0"/>
                    <w:jc w:val="center"/>
                    <w:rPr>
                      <w:sz w:val="22"/>
                      <w:szCs w:val="22"/>
                    </w:rPr>
                  </w:pPr>
                </w:p>
              </w:tc>
              <w:tc>
                <w:tcPr>
                  <w:tcW w:w="708" w:type="dxa"/>
                </w:tcPr>
                <w:p w14:paraId="50237F19" w14:textId="77777777" w:rsidR="00E217EC" w:rsidRPr="00A740A7" w:rsidRDefault="00E217EC" w:rsidP="00FA4E0C">
                  <w:pPr>
                    <w:spacing w:before="0" w:after="0"/>
                    <w:jc w:val="center"/>
                    <w:rPr>
                      <w:sz w:val="22"/>
                      <w:szCs w:val="22"/>
                    </w:rPr>
                  </w:pPr>
                </w:p>
              </w:tc>
              <w:tc>
                <w:tcPr>
                  <w:tcW w:w="1276" w:type="dxa"/>
                </w:tcPr>
                <w:p w14:paraId="7CCFB95F" w14:textId="77777777" w:rsidR="00E217EC" w:rsidRPr="00A740A7" w:rsidRDefault="00E217EC" w:rsidP="00FA4E0C">
                  <w:pPr>
                    <w:spacing w:before="0" w:after="0"/>
                    <w:jc w:val="center"/>
                    <w:rPr>
                      <w:sz w:val="22"/>
                      <w:szCs w:val="22"/>
                    </w:rPr>
                  </w:pPr>
                </w:p>
              </w:tc>
              <w:tc>
                <w:tcPr>
                  <w:tcW w:w="1276" w:type="dxa"/>
                </w:tcPr>
                <w:p w14:paraId="480762CE" w14:textId="77777777" w:rsidR="00E217EC" w:rsidRPr="00A740A7" w:rsidRDefault="00E217EC" w:rsidP="00FA4E0C">
                  <w:pPr>
                    <w:spacing w:before="0" w:after="0"/>
                    <w:jc w:val="center"/>
                    <w:rPr>
                      <w:sz w:val="22"/>
                      <w:szCs w:val="22"/>
                    </w:rPr>
                  </w:pPr>
                </w:p>
              </w:tc>
              <w:tc>
                <w:tcPr>
                  <w:tcW w:w="992" w:type="dxa"/>
                </w:tcPr>
                <w:p w14:paraId="5E6644E3" w14:textId="77777777" w:rsidR="00E217EC" w:rsidRPr="00A740A7" w:rsidRDefault="00E217EC" w:rsidP="00FA4E0C">
                  <w:pPr>
                    <w:spacing w:before="0" w:after="0"/>
                    <w:jc w:val="center"/>
                    <w:rPr>
                      <w:sz w:val="22"/>
                      <w:szCs w:val="22"/>
                    </w:rPr>
                  </w:pPr>
                </w:p>
              </w:tc>
              <w:tc>
                <w:tcPr>
                  <w:tcW w:w="1134" w:type="dxa"/>
                </w:tcPr>
                <w:p w14:paraId="146DA052" w14:textId="77777777" w:rsidR="00E217EC" w:rsidRPr="00A740A7" w:rsidRDefault="00E217EC" w:rsidP="00FA4E0C">
                  <w:pPr>
                    <w:spacing w:before="0" w:after="0"/>
                    <w:jc w:val="center"/>
                    <w:rPr>
                      <w:sz w:val="22"/>
                      <w:szCs w:val="22"/>
                    </w:rPr>
                  </w:pPr>
                </w:p>
              </w:tc>
            </w:tr>
            <w:tr w:rsidR="00E217EC" w:rsidRPr="00A740A7" w14:paraId="49F350B1" w14:textId="77777777" w:rsidTr="00FA4E0C">
              <w:tc>
                <w:tcPr>
                  <w:tcW w:w="596" w:type="dxa"/>
                </w:tcPr>
                <w:p w14:paraId="00815BAD" w14:textId="77777777" w:rsidR="00E217EC" w:rsidRPr="00A740A7" w:rsidRDefault="00E217EC" w:rsidP="00FA4E0C">
                  <w:pPr>
                    <w:spacing w:before="0" w:after="0"/>
                    <w:jc w:val="center"/>
                    <w:rPr>
                      <w:sz w:val="22"/>
                      <w:szCs w:val="22"/>
                    </w:rPr>
                  </w:pPr>
                </w:p>
              </w:tc>
              <w:tc>
                <w:tcPr>
                  <w:tcW w:w="3686" w:type="dxa"/>
                </w:tcPr>
                <w:p w14:paraId="7DA69D0A" w14:textId="77777777" w:rsidR="00E217EC" w:rsidRPr="00A740A7" w:rsidRDefault="00E217EC" w:rsidP="00FA4E0C">
                  <w:pPr>
                    <w:spacing w:before="0" w:after="0"/>
                    <w:jc w:val="center"/>
                    <w:rPr>
                      <w:sz w:val="22"/>
                      <w:szCs w:val="22"/>
                    </w:rPr>
                  </w:pPr>
                </w:p>
              </w:tc>
              <w:tc>
                <w:tcPr>
                  <w:tcW w:w="708" w:type="dxa"/>
                </w:tcPr>
                <w:p w14:paraId="7BE37461" w14:textId="77777777" w:rsidR="00E217EC" w:rsidRPr="00A740A7" w:rsidRDefault="00E217EC" w:rsidP="00FA4E0C">
                  <w:pPr>
                    <w:spacing w:before="0" w:after="0"/>
                    <w:jc w:val="center"/>
                    <w:rPr>
                      <w:sz w:val="22"/>
                      <w:szCs w:val="22"/>
                    </w:rPr>
                  </w:pPr>
                </w:p>
              </w:tc>
              <w:tc>
                <w:tcPr>
                  <w:tcW w:w="1276" w:type="dxa"/>
                </w:tcPr>
                <w:p w14:paraId="5FF49A42" w14:textId="77777777" w:rsidR="00E217EC" w:rsidRPr="00A740A7" w:rsidRDefault="00E217EC" w:rsidP="00FA4E0C">
                  <w:pPr>
                    <w:spacing w:before="0" w:after="0"/>
                    <w:jc w:val="center"/>
                    <w:rPr>
                      <w:sz w:val="22"/>
                      <w:szCs w:val="22"/>
                    </w:rPr>
                  </w:pPr>
                </w:p>
              </w:tc>
              <w:tc>
                <w:tcPr>
                  <w:tcW w:w="1276" w:type="dxa"/>
                </w:tcPr>
                <w:p w14:paraId="45CEBAE8" w14:textId="77777777" w:rsidR="00E217EC" w:rsidRPr="00A740A7" w:rsidRDefault="00E217EC" w:rsidP="00FA4E0C">
                  <w:pPr>
                    <w:spacing w:before="0" w:after="0"/>
                    <w:jc w:val="center"/>
                    <w:rPr>
                      <w:sz w:val="22"/>
                      <w:szCs w:val="22"/>
                    </w:rPr>
                  </w:pPr>
                </w:p>
              </w:tc>
              <w:tc>
                <w:tcPr>
                  <w:tcW w:w="992" w:type="dxa"/>
                </w:tcPr>
                <w:p w14:paraId="26E52376" w14:textId="77777777" w:rsidR="00E217EC" w:rsidRPr="00A740A7" w:rsidRDefault="00E217EC" w:rsidP="00FA4E0C">
                  <w:pPr>
                    <w:spacing w:before="0" w:after="0"/>
                    <w:jc w:val="center"/>
                    <w:rPr>
                      <w:sz w:val="22"/>
                      <w:szCs w:val="22"/>
                    </w:rPr>
                  </w:pPr>
                </w:p>
              </w:tc>
              <w:tc>
                <w:tcPr>
                  <w:tcW w:w="1134" w:type="dxa"/>
                </w:tcPr>
                <w:p w14:paraId="3F8E1CCA" w14:textId="77777777" w:rsidR="00E217EC" w:rsidRPr="00A740A7" w:rsidRDefault="00E217EC" w:rsidP="00FA4E0C">
                  <w:pPr>
                    <w:spacing w:before="0" w:after="0"/>
                    <w:jc w:val="center"/>
                    <w:rPr>
                      <w:sz w:val="22"/>
                      <w:szCs w:val="22"/>
                    </w:rPr>
                  </w:pPr>
                </w:p>
              </w:tc>
            </w:tr>
            <w:tr w:rsidR="00E217EC" w:rsidRPr="00A740A7" w14:paraId="37D3B284" w14:textId="77777777" w:rsidTr="00FA4E0C">
              <w:tc>
                <w:tcPr>
                  <w:tcW w:w="596" w:type="dxa"/>
                </w:tcPr>
                <w:p w14:paraId="166B71F1" w14:textId="77777777" w:rsidR="00E217EC" w:rsidRPr="00A740A7" w:rsidRDefault="00E217EC" w:rsidP="00FA4E0C">
                  <w:pPr>
                    <w:spacing w:before="0" w:after="0"/>
                    <w:jc w:val="center"/>
                    <w:rPr>
                      <w:sz w:val="22"/>
                      <w:szCs w:val="22"/>
                    </w:rPr>
                  </w:pPr>
                </w:p>
              </w:tc>
              <w:tc>
                <w:tcPr>
                  <w:tcW w:w="3686" w:type="dxa"/>
                </w:tcPr>
                <w:p w14:paraId="32FEE3A6" w14:textId="77777777" w:rsidR="00E217EC" w:rsidRPr="00A740A7" w:rsidRDefault="00E217EC" w:rsidP="00FA4E0C">
                  <w:pPr>
                    <w:spacing w:before="0" w:after="0"/>
                    <w:jc w:val="center"/>
                    <w:rPr>
                      <w:sz w:val="22"/>
                      <w:szCs w:val="22"/>
                    </w:rPr>
                  </w:pPr>
                  <w:r w:rsidRPr="00A740A7">
                    <w:rPr>
                      <w:sz w:val="22"/>
                      <w:szCs w:val="22"/>
                    </w:rPr>
                    <w:t>ИТОГО:</w:t>
                  </w:r>
                </w:p>
              </w:tc>
              <w:tc>
                <w:tcPr>
                  <w:tcW w:w="708" w:type="dxa"/>
                </w:tcPr>
                <w:p w14:paraId="77701A83" w14:textId="77777777" w:rsidR="00E217EC" w:rsidRPr="00A740A7" w:rsidRDefault="00E217EC" w:rsidP="00FA4E0C">
                  <w:pPr>
                    <w:spacing w:before="0" w:after="0"/>
                    <w:jc w:val="center"/>
                    <w:rPr>
                      <w:sz w:val="22"/>
                      <w:szCs w:val="22"/>
                    </w:rPr>
                  </w:pPr>
                </w:p>
              </w:tc>
              <w:tc>
                <w:tcPr>
                  <w:tcW w:w="1276" w:type="dxa"/>
                </w:tcPr>
                <w:p w14:paraId="22B6112C" w14:textId="77777777" w:rsidR="00E217EC" w:rsidRPr="00A740A7" w:rsidRDefault="00E217EC" w:rsidP="00FA4E0C">
                  <w:pPr>
                    <w:spacing w:before="0" w:after="0"/>
                    <w:jc w:val="center"/>
                    <w:rPr>
                      <w:sz w:val="22"/>
                      <w:szCs w:val="22"/>
                    </w:rPr>
                  </w:pPr>
                </w:p>
              </w:tc>
              <w:tc>
                <w:tcPr>
                  <w:tcW w:w="1276" w:type="dxa"/>
                </w:tcPr>
                <w:p w14:paraId="3DBD88F2" w14:textId="77777777" w:rsidR="00E217EC" w:rsidRPr="00A740A7" w:rsidRDefault="00E217EC" w:rsidP="00FA4E0C">
                  <w:pPr>
                    <w:spacing w:before="0" w:after="0"/>
                    <w:jc w:val="center"/>
                    <w:rPr>
                      <w:sz w:val="22"/>
                      <w:szCs w:val="22"/>
                    </w:rPr>
                  </w:pPr>
                </w:p>
              </w:tc>
              <w:tc>
                <w:tcPr>
                  <w:tcW w:w="992" w:type="dxa"/>
                </w:tcPr>
                <w:p w14:paraId="2B3B7C17" w14:textId="77777777" w:rsidR="00E217EC" w:rsidRPr="00A740A7" w:rsidRDefault="00E217EC" w:rsidP="00FA4E0C">
                  <w:pPr>
                    <w:spacing w:before="0" w:after="0"/>
                    <w:jc w:val="center"/>
                    <w:rPr>
                      <w:sz w:val="22"/>
                      <w:szCs w:val="22"/>
                    </w:rPr>
                  </w:pPr>
                </w:p>
              </w:tc>
              <w:tc>
                <w:tcPr>
                  <w:tcW w:w="1134" w:type="dxa"/>
                </w:tcPr>
                <w:p w14:paraId="24143F78" w14:textId="77777777" w:rsidR="00E217EC" w:rsidRPr="00A740A7" w:rsidRDefault="00E217EC" w:rsidP="00FA4E0C">
                  <w:pPr>
                    <w:spacing w:before="0" w:after="0"/>
                    <w:jc w:val="center"/>
                    <w:rPr>
                      <w:sz w:val="22"/>
                      <w:szCs w:val="22"/>
                    </w:rPr>
                  </w:pPr>
                </w:p>
              </w:tc>
            </w:tr>
          </w:tbl>
          <w:p w14:paraId="4F743636" w14:textId="77777777" w:rsidR="00E217EC" w:rsidRPr="00A740A7" w:rsidRDefault="00E217EC" w:rsidP="00FA4E0C">
            <w:pPr>
              <w:spacing w:before="0" w:after="0"/>
              <w:rPr>
                <w:color w:val="000000"/>
                <w:sz w:val="22"/>
                <w:szCs w:val="22"/>
              </w:rPr>
            </w:pPr>
          </w:p>
          <w:p w14:paraId="3850A1AA" w14:textId="77777777" w:rsidR="00E217EC" w:rsidRPr="00A740A7" w:rsidRDefault="00E217EC" w:rsidP="00FA4E0C">
            <w:pPr>
              <w:spacing w:before="0" w:after="0"/>
              <w:rPr>
                <w:sz w:val="22"/>
                <w:szCs w:val="22"/>
              </w:rPr>
            </w:pPr>
            <w:r w:rsidRPr="00A740A7">
              <w:rPr>
                <w:color w:val="000000"/>
                <w:sz w:val="22"/>
                <w:szCs w:val="22"/>
                <w:lang w:val="en-US"/>
              </w:rPr>
              <w:t>Q</w:t>
            </w:r>
            <w:r w:rsidRPr="00A740A7">
              <w:rPr>
                <w:color w:val="000000"/>
                <w:sz w:val="22"/>
                <w:szCs w:val="22"/>
              </w:rPr>
              <w:t xml:space="preserve">водоотведения = </w:t>
            </w:r>
            <w:r w:rsidRPr="00A740A7">
              <w:rPr>
                <w:color w:val="000000"/>
                <w:sz w:val="22"/>
                <w:szCs w:val="22"/>
                <w:lang w:val="en-US"/>
              </w:rPr>
              <w:t>Q</w:t>
            </w:r>
            <w:r w:rsidRPr="00A740A7">
              <w:rPr>
                <w:color w:val="000000"/>
                <w:sz w:val="22"/>
                <w:szCs w:val="22"/>
              </w:rPr>
              <w:t>водоснабжения (в случае подключения к системе канализации) __________ м3</w:t>
            </w:r>
          </w:p>
          <w:p w14:paraId="0856CDC1" w14:textId="77777777" w:rsidR="00E217EC" w:rsidRPr="00A740A7" w:rsidRDefault="00E217EC" w:rsidP="00FA4E0C">
            <w:pPr>
              <w:spacing w:before="0" w:after="0"/>
              <w:rPr>
                <w:sz w:val="22"/>
                <w:szCs w:val="22"/>
              </w:rPr>
            </w:pPr>
          </w:p>
          <w:p w14:paraId="0520142C" w14:textId="77777777" w:rsidR="00E217EC" w:rsidRPr="00A740A7" w:rsidRDefault="00E217EC" w:rsidP="00FA4E0C">
            <w:pPr>
              <w:widowControl w:val="0"/>
              <w:tabs>
                <w:tab w:val="left" w:pos="993"/>
              </w:tabs>
              <w:spacing w:before="0" w:after="0"/>
              <w:rPr>
                <w:sz w:val="22"/>
                <w:szCs w:val="22"/>
              </w:rPr>
            </w:pPr>
            <w:r w:rsidRPr="00A740A7">
              <w:rPr>
                <w:sz w:val="22"/>
                <w:szCs w:val="22"/>
              </w:rPr>
              <w:t xml:space="preserve">Настоящая Справка-расчет составлена в </w:t>
            </w:r>
            <w:r w:rsidRPr="00A740A7">
              <w:rPr>
                <w:bCs/>
                <w:sz w:val="22"/>
                <w:szCs w:val="22"/>
              </w:rPr>
              <w:t>2 (двух) экземплярах</w:t>
            </w:r>
            <w:r w:rsidRPr="00A740A7">
              <w:rPr>
                <w:sz w:val="22"/>
                <w:szCs w:val="22"/>
              </w:rPr>
              <w:t>, имеющих равную юридическую силу.</w:t>
            </w:r>
          </w:p>
          <w:p w14:paraId="3AB29228" w14:textId="77777777" w:rsidR="00E217EC" w:rsidRPr="00A740A7" w:rsidRDefault="00E217EC" w:rsidP="00FA4E0C">
            <w:pPr>
              <w:tabs>
                <w:tab w:val="left" w:pos="1222"/>
              </w:tabs>
              <w:spacing w:before="0" w:after="0"/>
              <w:contextualSpacing/>
              <w:rPr>
                <w:sz w:val="22"/>
                <w:szCs w:val="22"/>
              </w:rPr>
            </w:pPr>
          </w:p>
          <w:tbl>
            <w:tblPr>
              <w:tblW w:w="9674" w:type="dxa"/>
              <w:tblLayout w:type="fixed"/>
              <w:tblLook w:val="0000" w:firstRow="0" w:lastRow="0" w:firstColumn="0" w:lastColumn="0" w:noHBand="0" w:noVBand="0"/>
            </w:tblPr>
            <w:tblGrid>
              <w:gridCol w:w="4962"/>
              <w:gridCol w:w="4712"/>
            </w:tblGrid>
            <w:tr w:rsidR="00E217EC" w:rsidRPr="00A740A7" w14:paraId="6AE13FC4" w14:textId="77777777" w:rsidTr="00FA4E0C">
              <w:trPr>
                <w:trHeight w:val="479"/>
              </w:trPr>
              <w:tc>
                <w:tcPr>
                  <w:tcW w:w="4962" w:type="dxa"/>
                </w:tcPr>
                <w:p w14:paraId="6F9DEEE1" w14:textId="77777777" w:rsidR="00E217EC" w:rsidRPr="00A740A7" w:rsidRDefault="00E217EC" w:rsidP="00FA4E0C">
                  <w:pPr>
                    <w:widowControl w:val="0"/>
                    <w:shd w:val="clear" w:color="auto" w:fill="FFFFFF"/>
                    <w:tabs>
                      <w:tab w:val="left" w:pos="851"/>
                    </w:tabs>
                    <w:spacing w:before="0" w:after="0"/>
                    <w:contextualSpacing/>
                    <w:outlineLvl w:val="3"/>
                    <w:rPr>
                      <w:b/>
                      <w:sz w:val="22"/>
                      <w:szCs w:val="22"/>
                    </w:rPr>
                  </w:pPr>
                  <w:r w:rsidRPr="00A740A7">
                    <w:rPr>
                      <w:b/>
                      <w:sz w:val="22"/>
                      <w:szCs w:val="22"/>
                    </w:rPr>
                    <w:t xml:space="preserve">Представитель </w:t>
                  </w:r>
                </w:p>
                <w:p w14:paraId="18E23297" w14:textId="77777777" w:rsidR="00E217EC" w:rsidRPr="00A740A7" w:rsidRDefault="00E217EC" w:rsidP="00FA4E0C">
                  <w:pPr>
                    <w:widowControl w:val="0"/>
                    <w:shd w:val="clear" w:color="auto" w:fill="FFFFFF"/>
                    <w:tabs>
                      <w:tab w:val="left" w:pos="851"/>
                    </w:tabs>
                    <w:spacing w:before="0" w:after="0"/>
                    <w:contextualSpacing/>
                    <w:outlineLvl w:val="3"/>
                    <w:rPr>
                      <w:b/>
                      <w:sz w:val="22"/>
                      <w:szCs w:val="22"/>
                    </w:rPr>
                  </w:pPr>
                  <w:r w:rsidRPr="00A740A7">
                    <w:rPr>
                      <w:b/>
                      <w:sz w:val="22"/>
                      <w:szCs w:val="22"/>
                    </w:rPr>
                    <w:t>НАО «Красная поляна»</w:t>
                  </w:r>
                </w:p>
              </w:tc>
              <w:tc>
                <w:tcPr>
                  <w:tcW w:w="4712" w:type="dxa"/>
                </w:tcPr>
                <w:p w14:paraId="38BB8048" w14:textId="77777777" w:rsidR="00E217EC" w:rsidRPr="00A740A7" w:rsidRDefault="00E217EC" w:rsidP="00FA4E0C">
                  <w:pPr>
                    <w:widowControl w:val="0"/>
                    <w:shd w:val="clear" w:color="auto" w:fill="FFFFFF"/>
                    <w:tabs>
                      <w:tab w:val="left" w:pos="851"/>
                    </w:tabs>
                    <w:spacing w:before="0" w:after="0"/>
                    <w:ind w:firstLine="34"/>
                    <w:contextualSpacing/>
                    <w:outlineLvl w:val="3"/>
                    <w:rPr>
                      <w:b/>
                      <w:spacing w:val="-6"/>
                      <w:sz w:val="22"/>
                      <w:szCs w:val="22"/>
                    </w:rPr>
                  </w:pPr>
                  <w:r w:rsidRPr="00A740A7">
                    <w:rPr>
                      <w:b/>
                      <w:spacing w:val="-6"/>
                      <w:sz w:val="22"/>
                      <w:szCs w:val="22"/>
                    </w:rPr>
                    <w:t>Потребитель от</w:t>
                  </w:r>
                </w:p>
                <w:p w14:paraId="0C351131" w14:textId="77777777" w:rsidR="00E217EC" w:rsidRPr="00A740A7" w:rsidRDefault="00E217EC" w:rsidP="00FA4E0C">
                  <w:pPr>
                    <w:widowControl w:val="0"/>
                    <w:shd w:val="clear" w:color="auto" w:fill="FFFFFF"/>
                    <w:tabs>
                      <w:tab w:val="left" w:pos="851"/>
                    </w:tabs>
                    <w:spacing w:before="0" w:after="0"/>
                    <w:ind w:firstLine="34"/>
                    <w:contextualSpacing/>
                    <w:outlineLvl w:val="3"/>
                    <w:rPr>
                      <w:b/>
                      <w:spacing w:val="-6"/>
                      <w:sz w:val="22"/>
                      <w:szCs w:val="22"/>
                    </w:rPr>
                  </w:pPr>
                  <w:r w:rsidRPr="00A740A7">
                    <w:rPr>
                      <w:b/>
                      <w:spacing w:val="-6"/>
                      <w:sz w:val="22"/>
                      <w:szCs w:val="22"/>
                    </w:rPr>
                    <w:t>________________________</w:t>
                  </w:r>
                </w:p>
              </w:tc>
            </w:tr>
            <w:tr w:rsidR="00E217EC" w:rsidRPr="00A740A7" w14:paraId="60E4E101" w14:textId="77777777" w:rsidTr="00FA4E0C">
              <w:tc>
                <w:tcPr>
                  <w:tcW w:w="4962" w:type="dxa"/>
                </w:tcPr>
                <w:p w14:paraId="5E584088" w14:textId="77777777" w:rsidR="00E217EC" w:rsidRPr="00A740A7" w:rsidRDefault="00E217EC" w:rsidP="00FA4E0C">
                  <w:pPr>
                    <w:widowControl w:val="0"/>
                    <w:tabs>
                      <w:tab w:val="left" w:pos="1518"/>
                    </w:tabs>
                    <w:spacing w:before="0" w:after="0"/>
                    <w:contextualSpacing/>
                    <w:rPr>
                      <w:sz w:val="22"/>
                      <w:szCs w:val="22"/>
                    </w:rPr>
                  </w:pPr>
                </w:p>
              </w:tc>
              <w:tc>
                <w:tcPr>
                  <w:tcW w:w="4712" w:type="dxa"/>
                </w:tcPr>
                <w:p w14:paraId="7AB084D5" w14:textId="77777777" w:rsidR="00E217EC" w:rsidRPr="00A740A7" w:rsidRDefault="00E217EC" w:rsidP="00FA4E0C">
                  <w:pPr>
                    <w:widowControl w:val="0"/>
                    <w:tabs>
                      <w:tab w:val="num" w:pos="456"/>
                    </w:tabs>
                    <w:spacing w:before="0" w:after="0"/>
                    <w:contextualSpacing/>
                    <w:rPr>
                      <w:b/>
                      <w:sz w:val="22"/>
                      <w:szCs w:val="22"/>
                    </w:rPr>
                  </w:pPr>
                </w:p>
              </w:tc>
            </w:tr>
            <w:tr w:rsidR="00E217EC" w:rsidRPr="00A740A7" w14:paraId="2F95B68C" w14:textId="77777777" w:rsidTr="00FA4E0C">
              <w:trPr>
                <w:trHeight w:val="699"/>
              </w:trPr>
              <w:tc>
                <w:tcPr>
                  <w:tcW w:w="4962" w:type="dxa"/>
                </w:tcPr>
                <w:p w14:paraId="4798C67E" w14:textId="77777777" w:rsidR="00E217EC" w:rsidRPr="00A740A7" w:rsidRDefault="00E217EC" w:rsidP="00FA4E0C">
                  <w:pPr>
                    <w:spacing w:before="0" w:after="0"/>
                    <w:contextualSpacing/>
                    <w:rPr>
                      <w:b/>
                      <w:sz w:val="22"/>
                      <w:szCs w:val="22"/>
                    </w:rPr>
                  </w:pPr>
                  <w:r w:rsidRPr="00A740A7">
                    <w:rPr>
                      <w:b/>
                      <w:sz w:val="22"/>
                      <w:szCs w:val="22"/>
                    </w:rPr>
                    <w:t>__________________/ _______________ /</w:t>
                  </w:r>
                </w:p>
                <w:p w14:paraId="4B03B587" w14:textId="77777777" w:rsidR="00E217EC" w:rsidRPr="00A740A7" w:rsidRDefault="00E217EC" w:rsidP="00FA4E0C">
                  <w:pPr>
                    <w:widowControl w:val="0"/>
                    <w:tabs>
                      <w:tab w:val="left" w:pos="851"/>
                      <w:tab w:val="left" w:pos="6547"/>
                    </w:tabs>
                    <w:spacing w:before="0" w:after="0"/>
                    <w:contextualSpacing/>
                    <w:rPr>
                      <w:b/>
                      <w:sz w:val="22"/>
                      <w:szCs w:val="22"/>
                    </w:rPr>
                  </w:pPr>
                  <w:r w:rsidRPr="00A740A7">
                    <w:rPr>
                      <w:b/>
                      <w:sz w:val="22"/>
                      <w:szCs w:val="22"/>
                    </w:rPr>
                    <w:t>М.П.</w:t>
                  </w:r>
                </w:p>
              </w:tc>
              <w:tc>
                <w:tcPr>
                  <w:tcW w:w="4712" w:type="dxa"/>
                </w:tcPr>
                <w:p w14:paraId="6857C924" w14:textId="77777777" w:rsidR="00E217EC" w:rsidRPr="00A740A7" w:rsidRDefault="00E217EC" w:rsidP="00FA4E0C">
                  <w:pPr>
                    <w:spacing w:before="0" w:after="0"/>
                    <w:ind w:firstLine="0"/>
                    <w:contextualSpacing/>
                    <w:rPr>
                      <w:b/>
                      <w:sz w:val="22"/>
                      <w:szCs w:val="22"/>
                    </w:rPr>
                  </w:pPr>
                  <w:r w:rsidRPr="00A740A7">
                    <w:rPr>
                      <w:b/>
                      <w:color w:val="000000"/>
                      <w:sz w:val="22"/>
                      <w:szCs w:val="22"/>
                    </w:rPr>
                    <w:t>________________/ ___________________ /</w:t>
                  </w:r>
                  <w:r w:rsidRPr="00A740A7">
                    <w:rPr>
                      <w:b/>
                      <w:sz w:val="22"/>
                      <w:szCs w:val="22"/>
                    </w:rPr>
                    <w:tab/>
                  </w:r>
                </w:p>
                <w:p w14:paraId="0ACC66C3" w14:textId="77777777" w:rsidR="00E217EC" w:rsidRPr="00A740A7" w:rsidRDefault="00E217EC" w:rsidP="00FA4E0C">
                  <w:pPr>
                    <w:widowControl w:val="0"/>
                    <w:tabs>
                      <w:tab w:val="left" w:pos="851"/>
                      <w:tab w:val="left" w:pos="6547"/>
                    </w:tabs>
                    <w:spacing w:before="0" w:after="0"/>
                    <w:contextualSpacing/>
                    <w:rPr>
                      <w:b/>
                      <w:sz w:val="22"/>
                      <w:szCs w:val="22"/>
                    </w:rPr>
                  </w:pPr>
                  <w:r w:rsidRPr="00A740A7">
                    <w:rPr>
                      <w:rFonts w:eastAsia="Calibri"/>
                      <w:b/>
                      <w:sz w:val="22"/>
                      <w:szCs w:val="22"/>
                    </w:rPr>
                    <w:t>М.П.</w:t>
                  </w:r>
                  <w:r w:rsidRPr="00A740A7">
                    <w:rPr>
                      <w:b/>
                      <w:sz w:val="22"/>
                      <w:szCs w:val="22"/>
                    </w:rPr>
                    <w:tab/>
                  </w:r>
                </w:p>
                <w:p w14:paraId="5E8F03E8" w14:textId="77777777" w:rsidR="00E217EC" w:rsidRPr="00A740A7" w:rsidRDefault="00E217EC" w:rsidP="00FA4E0C">
                  <w:pPr>
                    <w:spacing w:before="0" w:after="0"/>
                    <w:contextualSpacing/>
                    <w:rPr>
                      <w:b/>
                      <w:color w:val="000000"/>
                      <w:sz w:val="22"/>
                      <w:szCs w:val="22"/>
                    </w:rPr>
                  </w:pPr>
                </w:p>
              </w:tc>
            </w:tr>
          </w:tbl>
          <w:p w14:paraId="1D88D57B" w14:textId="77777777" w:rsidR="00E217EC" w:rsidRPr="00A740A7" w:rsidRDefault="00E217EC" w:rsidP="00FA4E0C">
            <w:pPr>
              <w:spacing w:before="0" w:after="0"/>
              <w:jc w:val="center"/>
              <w:rPr>
                <w:b/>
                <w:bCs/>
                <w:color w:val="000000"/>
                <w:sz w:val="22"/>
                <w:szCs w:val="22"/>
              </w:rPr>
            </w:pPr>
          </w:p>
        </w:tc>
      </w:tr>
    </w:tbl>
    <w:p w14:paraId="34D0F10F" w14:textId="77777777" w:rsidR="00E217EC" w:rsidRPr="00A740A7" w:rsidRDefault="00E217EC" w:rsidP="00E217EC">
      <w:pPr>
        <w:spacing w:before="0" w:after="0"/>
        <w:rPr>
          <w:sz w:val="22"/>
          <w:szCs w:val="22"/>
        </w:rPr>
      </w:pPr>
    </w:p>
    <w:tbl>
      <w:tblPr>
        <w:tblW w:w="9781" w:type="dxa"/>
        <w:tblInd w:w="-10" w:type="dxa"/>
        <w:tblLayout w:type="fixed"/>
        <w:tblLook w:val="04A0" w:firstRow="1" w:lastRow="0" w:firstColumn="1" w:lastColumn="0" w:noHBand="0" w:noVBand="1"/>
      </w:tblPr>
      <w:tblGrid>
        <w:gridCol w:w="9781"/>
      </w:tblGrid>
      <w:tr w:rsidR="00E217EC" w:rsidRPr="00A740A7" w14:paraId="5739A10B" w14:textId="77777777" w:rsidTr="00FA4E0C">
        <w:trPr>
          <w:trHeight w:val="375"/>
        </w:trPr>
        <w:tc>
          <w:tcPr>
            <w:tcW w:w="9781" w:type="dxa"/>
            <w:tcBorders>
              <w:top w:val="nil"/>
              <w:left w:val="nil"/>
              <w:bottom w:val="nil"/>
              <w:right w:val="nil"/>
            </w:tcBorders>
            <w:shd w:val="clear" w:color="auto" w:fill="auto"/>
            <w:hideMark/>
          </w:tcPr>
          <w:p w14:paraId="4EBCA204" w14:textId="77777777" w:rsidR="00E217EC" w:rsidRPr="00A740A7" w:rsidRDefault="00E217EC" w:rsidP="00FA4E0C">
            <w:pPr>
              <w:spacing w:before="0" w:after="0"/>
              <w:jc w:val="right"/>
              <w:rPr>
                <w:sz w:val="22"/>
                <w:szCs w:val="22"/>
              </w:rPr>
            </w:pPr>
          </w:p>
          <w:p w14:paraId="35A05DED" w14:textId="77777777" w:rsidR="00E217EC" w:rsidRPr="00A740A7" w:rsidRDefault="00E217EC" w:rsidP="00FA4E0C">
            <w:pPr>
              <w:spacing w:before="0" w:after="0"/>
              <w:jc w:val="right"/>
              <w:rPr>
                <w:sz w:val="22"/>
                <w:szCs w:val="22"/>
              </w:rPr>
            </w:pPr>
          </w:p>
          <w:p w14:paraId="64402B35" w14:textId="77777777" w:rsidR="00E217EC" w:rsidRPr="00A740A7" w:rsidRDefault="00E217EC" w:rsidP="00FA4E0C">
            <w:pPr>
              <w:spacing w:before="0" w:after="0"/>
              <w:jc w:val="right"/>
              <w:rPr>
                <w:sz w:val="22"/>
                <w:szCs w:val="22"/>
              </w:rPr>
            </w:pPr>
          </w:p>
          <w:p w14:paraId="0CC66F7E" w14:textId="77777777" w:rsidR="00E217EC" w:rsidRPr="00A740A7" w:rsidRDefault="00E217EC" w:rsidP="00FA4E0C">
            <w:pPr>
              <w:spacing w:before="0" w:after="0"/>
              <w:jc w:val="right"/>
              <w:rPr>
                <w:sz w:val="22"/>
                <w:szCs w:val="22"/>
              </w:rPr>
            </w:pPr>
          </w:p>
          <w:p w14:paraId="33AFE315" w14:textId="77777777" w:rsidR="00E217EC" w:rsidRPr="00A740A7" w:rsidRDefault="00E217EC" w:rsidP="00FA4E0C">
            <w:pPr>
              <w:spacing w:before="0" w:after="0"/>
              <w:jc w:val="right"/>
              <w:rPr>
                <w:sz w:val="22"/>
                <w:szCs w:val="22"/>
              </w:rPr>
            </w:pPr>
          </w:p>
          <w:p w14:paraId="7DA759D8" w14:textId="77777777" w:rsidR="00E217EC" w:rsidRPr="00A740A7" w:rsidRDefault="00E217EC" w:rsidP="00FA4E0C">
            <w:pPr>
              <w:spacing w:before="0" w:after="0"/>
              <w:jc w:val="right"/>
              <w:rPr>
                <w:sz w:val="22"/>
                <w:szCs w:val="22"/>
              </w:rPr>
            </w:pPr>
          </w:p>
          <w:p w14:paraId="182E9CAC" w14:textId="77777777" w:rsidR="00E217EC" w:rsidRPr="00A740A7" w:rsidRDefault="00E217EC" w:rsidP="00FA4E0C">
            <w:pPr>
              <w:spacing w:before="0" w:after="0"/>
              <w:jc w:val="right"/>
              <w:rPr>
                <w:sz w:val="22"/>
                <w:szCs w:val="22"/>
              </w:rPr>
            </w:pPr>
          </w:p>
          <w:p w14:paraId="4F3D26DC" w14:textId="77777777" w:rsidR="00E217EC" w:rsidRPr="00A740A7" w:rsidRDefault="00E217EC" w:rsidP="00FA4E0C">
            <w:pPr>
              <w:spacing w:before="0" w:after="0"/>
              <w:jc w:val="right"/>
              <w:rPr>
                <w:sz w:val="22"/>
                <w:szCs w:val="22"/>
              </w:rPr>
            </w:pPr>
          </w:p>
          <w:p w14:paraId="78089E7C" w14:textId="77777777" w:rsidR="00E217EC" w:rsidRPr="00A740A7" w:rsidRDefault="00E217EC" w:rsidP="00FA4E0C">
            <w:pPr>
              <w:spacing w:before="0" w:after="0"/>
              <w:jc w:val="right"/>
              <w:rPr>
                <w:sz w:val="22"/>
                <w:szCs w:val="22"/>
              </w:rPr>
            </w:pPr>
          </w:p>
          <w:p w14:paraId="2CCC1971" w14:textId="77777777" w:rsidR="00E217EC" w:rsidRPr="00A740A7" w:rsidRDefault="00E217EC" w:rsidP="00FA4E0C">
            <w:pPr>
              <w:spacing w:before="0" w:after="0"/>
              <w:jc w:val="right"/>
              <w:rPr>
                <w:sz w:val="22"/>
                <w:szCs w:val="22"/>
              </w:rPr>
            </w:pPr>
            <w:r w:rsidRPr="00A740A7">
              <w:rPr>
                <w:sz w:val="22"/>
                <w:szCs w:val="22"/>
              </w:rPr>
              <w:t xml:space="preserve">Приложение №6 </w:t>
            </w:r>
          </w:p>
          <w:p w14:paraId="2CF8C3F7" w14:textId="77777777" w:rsidR="00E217EC" w:rsidRPr="00A740A7" w:rsidRDefault="00E217EC" w:rsidP="00FA4E0C">
            <w:pPr>
              <w:spacing w:before="0" w:after="0"/>
              <w:jc w:val="right"/>
              <w:rPr>
                <w:sz w:val="22"/>
                <w:szCs w:val="22"/>
              </w:rPr>
            </w:pPr>
            <w:r w:rsidRPr="00A740A7">
              <w:rPr>
                <w:sz w:val="22"/>
                <w:szCs w:val="22"/>
              </w:rPr>
              <w:t>к Порядку взаимодействия сторон</w:t>
            </w:r>
          </w:p>
          <w:p w14:paraId="5E82B23F" w14:textId="39D00A55" w:rsidR="00E217EC" w:rsidRPr="00A740A7" w:rsidRDefault="00E217EC" w:rsidP="00FA4E0C">
            <w:pPr>
              <w:spacing w:before="0" w:after="0"/>
              <w:jc w:val="right"/>
              <w:rPr>
                <w:sz w:val="22"/>
                <w:szCs w:val="22"/>
              </w:rPr>
            </w:pPr>
            <w:r w:rsidRPr="00A740A7">
              <w:rPr>
                <w:sz w:val="22"/>
                <w:szCs w:val="22"/>
              </w:rPr>
              <w:t xml:space="preserve"> по возмещению затрат на энергоресурсы (</w:t>
            </w:r>
            <w:r w:rsidR="00C41834" w:rsidRPr="00A740A7">
              <w:rPr>
                <w:sz w:val="22"/>
                <w:szCs w:val="22"/>
              </w:rPr>
              <w:t xml:space="preserve">Приложение № </w:t>
            </w:r>
            <w:r w:rsidR="00C56CBF" w:rsidRPr="00A740A7">
              <w:rPr>
                <w:sz w:val="22"/>
                <w:szCs w:val="22"/>
              </w:rPr>
              <w:t xml:space="preserve">2 </w:t>
            </w:r>
            <w:r w:rsidR="00C41834" w:rsidRPr="00A740A7">
              <w:rPr>
                <w:sz w:val="22"/>
                <w:szCs w:val="22"/>
              </w:rPr>
              <w:t>к Техническому заданию</w:t>
            </w:r>
            <w:r w:rsidRPr="00A740A7">
              <w:rPr>
                <w:sz w:val="22"/>
                <w:szCs w:val="22"/>
              </w:rPr>
              <w:t xml:space="preserve">) </w:t>
            </w:r>
          </w:p>
          <w:p w14:paraId="56FCFAB8" w14:textId="77777777" w:rsidR="00E217EC" w:rsidRPr="00A740A7" w:rsidRDefault="00E217EC" w:rsidP="00FA4E0C">
            <w:pPr>
              <w:spacing w:before="0" w:after="0"/>
              <w:jc w:val="right"/>
              <w:rPr>
                <w:sz w:val="22"/>
                <w:szCs w:val="22"/>
              </w:rPr>
            </w:pPr>
          </w:p>
          <w:p w14:paraId="422B4AE5" w14:textId="77777777" w:rsidR="00E217EC" w:rsidRPr="00A740A7" w:rsidRDefault="00E217EC" w:rsidP="00FA4E0C">
            <w:pPr>
              <w:spacing w:before="0" w:after="0"/>
              <w:jc w:val="center"/>
              <w:rPr>
                <w:b/>
                <w:sz w:val="22"/>
                <w:szCs w:val="22"/>
              </w:rPr>
            </w:pPr>
            <w:r w:rsidRPr="00A740A7">
              <w:rPr>
                <w:b/>
                <w:sz w:val="22"/>
                <w:szCs w:val="22"/>
              </w:rPr>
              <w:t>(ФОРМА)</w:t>
            </w:r>
          </w:p>
          <w:p w14:paraId="11E51C2B" w14:textId="77777777" w:rsidR="00E217EC" w:rsidRPr="00A740A7" w:rsidRDefault="00E217EC" w:rsidP="00FA4E0C">
            <w:pPr>
              <w:spacing w:before="0" w:after="0"/>
              <w:jc w:val="center"/>
              <w:rPr>
                <w:sz w:val="22"/>
                <w:szCs w:val="22"/>
              </w:rPr>
            </w:pPr>
          </w:p>
          <w:p w14:paraId="1D766375" w14:textId="77777777" w:rsidR="00E217EC" w:rsidRPr="00A740A7" w:rsidRDefault="00E217EC" w:rsidP="00FA4E0C">
            <w:pPr>
              <w:spacing w:before="0" w:after="0"/>
              <w:jc w:val="center"/>
              <w:rPr>
                <w:b/>
                <w:sz w:val="22"/>
                <w:szCs w:val="22"/>
              </w:rPr>
            </w:pPr>
            <w:r w:rsidRPr="00A740A7">
              <w:rPr>
                <w:b/>
                <w:sz w:val="22"/>
                <w:szCs w:val="22"/>
              </w:rPr>
              <w:t>Акт</w:t>
            </w:r>
          </w:p>
          <w:p w14:paraId="61D23E11" w14:textId="77777777" w:rsidR="00E217EC" w:rsidRPr="00A740A7" w:rsidRDefault="00E217EC" w:rsidP="00FA4E0C">
            <w:pPr>
              <w:spacing w:before="0" w:after="0"/>
              <w:jc w:val="center"/>
              <w:rPr>
                <w:sz w:val="22"/>
                <w:szCs w:val="22"/>
              </w:rPr>
            </w:pPr>
            <w:r w:rsidRPr="00A740A7">
              <w:rPr>
                <w:sz w:val="22"/>
                <w:szCs w:val="22"/>
              </w:rPr>
              <w:t>расчета потребления тепловой энергии на объекте расположенном по адресу: РФ, Краснодарский край, г.Сочи, Адлерский район, с.эсто-Садок, ул. _____________</w:t>
            </w:r>
          </w:p>
          <w:p w14:paraId="59A405B7" w14:textId="77777777" w:rsidR="00E217EC" w:rsidRPr="00A740A7" w:rsidRDefault="00E217EC" w:rsidP="00FA4E0C">
            <w:pPr>
              <w:spacing w:before="0" w:after="0"/>
              <w:jc w:val="center"/>
              <w:rPr>
                <w:sz w:val="22"/>
                <w:szCs w:val="22"/>
              </w:rPr>
            </w:pPr>
          </w:p>
          <w:p w14:paraId="047C1AC5" w14:textId="77777777" w:rsidR="00E217EC" w:rsidRPr="00A740A7" w:rsidRDefault="00E217EC" w:rsidP="00FA4E0C">
            <w:pPr>
              <w:spacing w:before="0" w:after="0"/>
              <w:rPr>
                <w:sz w:val="22"/>
                <w:szCs w:val="22"/>
              </w:rPr>
            </w:pPr>
            <w:r w:rsidRPr="00A740A7">
              <w:rPr>
                <w:sz w:val="22"/>
                <w:szCs w:val="22"/>
              </w:rPr>
              <w:t>Дата «____» __________ 20____г.</w:t>
            </w:r>
          </w:p>
          <w:p w14:paraId="281BB084" w14:textId="77777777" w:rsidR="00E217EC" w:rsidRPr="00A740A7" w:rsidRDefault="00E217EC" w:rsidP="00FA4E0C">
            <w:pPr>
              <w:spacing w:before="0" w:after="0"/>
              <w:rPr>
                <w:sz w:val="22"/>
                <w:szCs w:val="22"/>
              </w:rPr>
            </w:pPr>
            <w:r w:rsidRPr="00A740A7">
              <w:rPr>
                <w:sz w:val="22"/>
                <w:szCs w:val="22"/>
              </w:rPr>
              <w:t>Наименование Объекта _________________</w:t>
            </w:r>
          </w:p>
          <w:p w14:paraId="494F6D3A" w14:textId="77777777" w:rsidR="00E217EC" w:rsidRPr="00A740A7" w:rsidRDefault="00E217EC" w:rsidP="00FA4E0C">
            <w:pPr>
              <w:spacing w:before="0" w:after="0"/>
              <w:rPr>
                <w:sz w:val="22"/>
                <w:szCs w:val="22"/>
              </w:rPr>
            </w:pPr>
            <w:r w:rsidRPr="00A740A7">
              <w:rPr>
                <w:sz w:val="22"/>
                <w:szCs w:val="22"/>
              </w:rPr>
              <w:t>Наименование Потребителя _______________</w:t>
            </w:r>
          </w:p>
          <w:p w14:paraId="071E2988" w14:textId="77777777" w:rsidR="00E217EC" w:rsidRPr="00A740A7" w:rsidRDefault="00E217EC" w:rsidP="00FA4E0C">
            <w:pPr>
              <w:spacing w:before="0" w:after="0"/>
              <w:rPr>
                <w:sz w:val="22"/>
                <w:szCs w:val="22"/>
              </w:rPr>
            </w:pPr>
            <w:r w:rsidRPr="00A740A7">
              <w:rPr>
                <w:sz w:val="22"/>
                <w:szCs w:val="22"/>
              </w:rPr>
              <w:t>Договор от «____» ________ 20___г. № ________________</w:t>
            </w:r>
          </w:p>
          <w:p w14:paraId="2B2C099E" w14:textId="77777777" w:rsidR="00E217EC" w:rsidRPr="00A740A7" w:rsidRDefault="00E217EC" w:rsidP="00FA4E0C">
            <w:pPr>
              <w:spacing w:before="0" w:after="0"/>
              <w:rPr>
                <w:sz w:val="22"/>
                <w:szCs w:val="22"/>
              </w:rPr>
            </w:pPr>
          </w:p>
          <w:p w14:paraId="5379C99D" w14:textId="77777777" w:rsidR="00E217EC" w:rsidRPr="00A740A7" w:rsidRDefault="00E217EC" w:rsidP="00FA4E0C">
            <w:pPr>
              <w:spacing w:before="0" w:after="0"/>
              <w:rPr>
                <w:sz w:val="22"/>
                <w:szCs w:val="22"/>
              </w:rPr>
            </w:pPr>
            <w:r w:rsidRPr="00A740A7">
              <w:rPr>
                <w:sz w:val="22"/>
                <w:szCs w:val="22"/>
              </w:rPr>
              <w:t>Расчет объема потребленной воды, выполняется по формуле:</w:t>
            </w:r>
          </w:p>
          <w:p w14:paraId="0238765D" w14:textId="77777777" w:rsidR="00E217EC" w:rsidRPr="00A740A7" w:rsidRDefault="00E217EC" w:rsidP="00FA4E0C">
            <w:pPr>
              <w:spacing w:before="0" w:after="0"/>
              <w:rPr>
                <w:sz w:val="22"/>
                <w:szCs w:val="22"/>
              </w:rPr>
            </w:pPr>
          </w:p>
          <w:p w14:paraId="4B217798" w14:textId="77777777" w:rsidR="00E217EC" w:rsidRPr="00A740A7" w:rsidRDefault="00E217EC" w:rsidP="00FA4E0C">
            <w:pPr>
              <w:spacing w:before="0" w:after="0"/>
              <w:rPr>
                <w:color w:val="000000"/>
                <w:sz w:val="22"/>
                <w:szCs w:val="22"/>
              </w:rPr>
            </w:pPr>
            <w:r w:rsidRPr="00A740A7">
              <w:rPr>
                <w:color w:val="000000"/>
                <w:sz w:val="22"/>
                <w:szCs w:val="22"/>
                <w:lang w:val="en-US"/>
              </w:rPr>
              <w:t>Q</w:t>
            </w:r>
            <w:r w:rsidRPr="00A740A7">
              <w:rPr>
                <w:color w:val="000000"/>
                <w:sz w:val="22"/>
                <w:szCs w:val="22"/>
              </w:rPr>
              <w:t>водоснабжения = ∑ q×Т×N, кВт*ч</w:t>
            </w:r>
          </w:p>
          <w:p w14:paraId="5DF5E9B2" w14:textId="77777777" w:rsidR="00E217EC" w:rsidRPr="00A740A7" w:rsidRDefault="00E217EC" w:rsidP="00FA4E0C">
            <w:pPr>
              <w:spacing w:before="0" w:after="0"/>
              <w:rPr>
                <w:color w:val="000000"/>
                <w:sz w:val="22"/>
                <w:szCs w:val="22"/>
              </w:rPr>
            </w:pPr>
            <w:r w:rsidRPr="00A740A7">
              <w:rPr>
                <w:color w:val="000000"/>
                <w:sz w:val="22"/>
                <w:szCs w:val="22"/>
              </w:rPr>
              <w:t xml:space="preserve">где </w:t>
            </w:r>
            <w:r w:rsidRPr="00A740A7">
              <w:rPr>
                <w:color w:val="000000"/>
                <w:sz w:val="22"/>
                <w:szCs w:val="22"/>
                <w:lang w:val="en-US"/>
              </w:rPr>
              <w:t>q</w:t>
            </w:r>
            <w:r w:rsidRPr="00A740A7">
              <w:rPr>
                <w:color w:val="000000"/>
                <w:sz w:val="22"/>
                <w:szCs w:val="22"/>
              </w:rPr>
              <w:t xml:space="preserve"> – расчетные средние часовые расходы воды сантехприбора по холодному и горячему водоснабжению и водотведению [СП 30.13330.2012 таблица А.1], л/час</w:t>
            </w:r>
          </w:p>
          <w:p w14:paraId="3E133C96" w14:textId="77777777" w:rsidR="00E217EC" w:rsidRPr="00A740A7" w:rsidRDefault="00E217EC" w:rsidP="00FA4E0C">
            <w:pPr>
              <w:spacing w:before="0" w:after="0"/>
              <w:rPr>
                <w:color w:val="000000"/>
                <w:sz w:val="22"/>
                <w:szCs w:val="22"/>
              </w:rPr>
            </w:pPr>
            <w:r w:rsidRPr="00A740A7">
              <w:rPr>
                <w:color w:val="000000"/>
                <w:sz w:val="22"/>
                <w:szCs w:val="22"/>
              </w:rPr>
              <w:t>Т-время работы сантехприбора в сутки, час</w:t>
            </w:r>
          </w:p>
          <w:p w14:paraId="0308280E" w14:textId="77777777" w:rsidR="00E217EC" w:rsidRPr="00A740A7" w:rsidRDefault="00E217EC" w:rsidP="00FA4E0C">
            <w:pPr>
              <w:spacing w:before="0" w:after="0"/>
              <w:rPr>
                <w:color w:val="000000"/>
                <w:sz w:val="22"/>
                <w:szCs w:val="22"/>
              </w:rPr>
            </w:pPr>
            <w:r w:rsidRPr="00A740A7">
              <w:rPr>
                <w:color w:val="000000"/>
                <w:sz w:val="22"/>
                <w:szCs w:val="22"/>
                <w:lang w:val="en-US"/>
              </w:rPr>
              <w:t>N-</w:t>
            </w:r>
            <w:r w:rsidRPr="00A740A7">
              <w:rPr>
                <w:color w:val="000000"/>
                <w:sz w:val="22"/>
                <w:szCs w:val="22"/>
              </w:rPr>
              <w:t>количество отработанных суток</w:t>
            </w:r>
          </w:p>
          <w:p w14:paraId="6AF5413A" w14:textId="77777777" w:rsidR="00E217EC" w:rsidRPr="00A740A7" w:rsidRDefault="00E217EC" w:rsidP="00FA4E0C">
            <w:pPr>
              <w:spacing w:before="0" w:after="0"/>
              <w:jc w:val="center"/>
              <w:rPr>
                <w:color w:val="000000"/>
                <w:sz w:val="22"/>
                <w:szCs w:val="22"/>
              </w:rPr>
            </w:pPr>
          </w:p>
          <w:tbl>
            <w:tblPr>
              <w:tblStyle w:val="a3"/>
              <w:tblW w:w="9668" w:type="dxa"/>
              <w:tblLayout w:type="fixed"/>
              <w:tblLook w:val="04A0" w:firstRow="1" w:lastRow="0" w:firstColumn="1" w:lastColumn="0" w:noHBand="0" w:noVBand="1"/>
            </w:tblPr>
            <w:tblGrid>
              <w:gridCol w:w="596"/>
              <w:gridCol w:w="3686"/>
              <w:gridCol w:w="708"/>
              <w:gridCol w:w="1276"/>
              <w:gridCol w:w="1276"/>
              <w:gridCol w:w="992"/>
              <w:gridCol w:w="1134"/>
            </w:tblGrid>
            <w:tr w:rsidR="00E217EC" w:rsidRPr="00A740A7" w14:paraId="74E3E933" w14:textId="77777777" w:rsidTr="00FA4E0C">
              <w:tc>
                <w:tcPr>
                  <w:tcW w:w="596" w:type="dxa"/>
                </w:tcPr>
                <w:p w14:paraId="5DD44B5A" w14:textId="77777777" w:rsidR="00E217EC" w:rsidRPr="00A740A7" w:rsidRDefault="00E217EC" w:rsidP="00FA4E0C">
                  <w:pPr>
                    <w:spacing w:before="0" w:after="0"/>
                    <w:jc w:val="center"/>
                    <w:rPr>
                      <w:sz w:val="22"/>
                      <w:szCs w:val="22"/>
                    </w:rPr>
                  </w:pPr>
                  <w:r w:rsidRPr="00A740A7">
                    <w:rPr>
                      <w:sz w:val="22"/>
                      <w:szCs w:val="22"/>
                    </w:rPr>
                    <w:t>№</w:t>
                  </w:r>
                </w:p>
                <w:p w14:paraId="345BA139" w14:textId="77777777" w:rsidR="00E217EC" w:rsidRPr="00A740A7" w:rsidRDefault="00E217EC" w:rsidP="00FA4E0C">
                  <w:pPr>
                    <w:spacing w:before="0" w:after="0"/>
                    <w:jc w:val="center"/>
                    <w:rPr>
                      <w:sz w:val="22"/>
                      <w:szCs w:val="22"/>
                    </w:rPr>
                  </w:pPr>
                  <w:r w:rsidRPr="00A740A7">
                    <w:rPr>
                      <w:sz w:val="22"/>
                      <w:szCs w:val="22"/>
                    </w:rPr>
                    <w:t>п/п</w:t>
                  </w:r>
                </w:p>
              </w:tc>
              <w:tc>
                <w:tcPr>
                  <w:tcW w:w="3686" w:type="dxa"/>
                </w:tcPr>
                <w:p w14:paraId="3A44E644" w14:textId="77777777" w:rsidR="00E217EC" w:rsidRPr="00A740A7" w:rsidRDefault="00E217EC" w:rsidP="00FA4E0C">
                  <w:pPr>
                    <w:spacing w:before="0" w:after="0"/>
                    <w:jc w:val="center"/>
                    <w:rPr>
                      <w:sz w:val="22"/>
                      <w:szCs w:val="22"/>
                    </w:rPr>
                  </w:pPr>
                  <w:r w:rsidRPr="00A740A7">
                    <w:rPr>
                      <w:sz w:val="22"/>
                      <w:szCs w:val="22"/>
                    </w:rPr>
                    <w:t>Наименование сантехприбора</w:t>
                  </w:r>
                </w:p>
              </w:tc>
              <w:tc>
                <w:tcPr>
                  <w:tcW w:w="708" w:type="dxa"/>
                </w:tcPr>
                <w:p w14:paraId="0042A163" w14:textId="77777777" w:rsidR="00E217EC" w:rsidRPr="00A740A7" w:rsidRDefault="00E217EC" w:rsidP="00FA4E0C">
                  <w:pPr>
                    <w:spacing w:before="0" w:after="0"/>
                    <w:jc w:val="center"/>
                    <w:rPr>
                      <w:sz w:val="22"/>
                      <w:szCs w:val="22"/>
                    </w:rPr>
                  </w:pPr>
                  <w:r w:rsidRPr="00A740A7">
                    <w:rPr>
                      <w:sz w:val="22"/>
                      <w:szCs w:val="22"/>
                    </w:rPr>
                    <w:t>Кол., шт</w:t>
                  </w:r>
                </w:p>
              </w:tc>
              <w:tc>
                <w:tcPr>
                  <w:tcW w:w="1276" w:type="dxa"/>
                </w:tcPr>
                <w:p w14:paraId="17360EE9" w14:textId="77777777" w:rsidR="00E217EC" w:rsidRPr="00A740A7" w:rsidRDefault="00E217EC" w:rsidP="00FA4E0C">
                  <w:pPr>
                    <w:spacing w:before="0" w:after="0"/>
                    <w:jc w:val="center"/>
                    <w:rPr>
                      <w:sz w:val="22"/>
                      <w:szCs w:val="22"/>
                    </w:rPr>
                  </w:pPr>
                  <w:r w:rsidRPr="00A740A7">
                    <w:rPr>
                      <w:sz w:val="22"/>
                      <w:szCs w:val="22"/>
                    </w:rPr>
                    <w:t>Среднечасовой расход х+г (</w:t>
                  </w:r>
                  <w:r w:rsidRPr="00A740A7">
                    <w:rPr>
                      <w:sz w:val="22"/>
                      <w:szCs w:val="22"/>
                      <w:lang w:val="en-US"/>
                    </w:rPr>
                    <w:t>q</w:t>
                  </w:r>
                  <w:r w:rsidRPr="00A740A7">
                    <w:rPr>
                      <w:sz w:val="22"/>
                      <w:szCs w:val="22"/>
                    </w:rPr>
                    <w:t>), л/ч</w:t>
                  </w:r>
                </w:p>
              </w:tc>
              <w:tc>
                <w:tcPr>
                  <w:tcW w:w="1276" w:type="dxa"/>
                </w:tcPr>
                <w:p w14:paraId="0FE6C01D" w14:textId="77777777" w:rsidR="00E217EC" w:rsidRPr="00A740A7" w:rsidRDefault="00E217EC" w:rsidP="00FA4E0C">
                  <w:pPr>
                    <w:spacing w:before="0" w:after="0"/>
                    <w:jc w:val="center"/>
                    <w:rPr>
                      <w:sz w:val="22"/>
                      <w:szCs w:val="22"/>
                    </w:rPr>
                  </w:pPr>
                  <w:r w:rsidRPr="00A740A7">
                    <w:rPr>
                      <w:sz w:val="22"/>
                      <w:szCs w:val="22"/>
                    </w:rPr>
                    <w:t>Количество часов работы (</w:t>
                  </w:r>
                  <w:r w:rsidRPr="00A740A7">
                    <w:rPr>
                      <w:sz w:val="22"/>
                      <w:szCs w:val="22"/>
                      <w:lang w:val="en-US"/>
                    </w:rPr>
                    <w:t>T</w:t>
                  </w:r>
                  <w:r w:rsidRPr="00A740A7">
                    <w:rPr>
                      <w:sz w:val="22"/>
                      <w:szCs w:val="22"/>
                    </w:rPr>
                    <w:t>), ч/сут</w:t>
                  </w:r>
                </w:p>
              </w:tc>
              <w:tc>
                <w:tcPr>
                  <w:tcW w:w="992" w:type="dxa"/>
                </w:tcPr>
                <w:p w14:paraId="2264D49C" w14:textId="77777777" w:rsidR="00E217EC" w:rsidRPr="00A740A7" w:rsidRDefault="00E217EC" w:rsidP="00FA4E0C">
                  <w:pPr>
                    <w:spacing w:before="0" w:after="0"/>
                    <w:jc w:val="center"/>
                    <w:rPr>
                      <w:sz w:val="22"/>
                      <w:szCs w:val="22"/>
                    </w:rPr>
                  </w:pPr>
                  <w:r w:rsidRPr="00A740A7">
                    <w:rPr>
                      <w:sz w:val="22"/>
                      <w:szCs w:val="22"/>
                    </w:rPr>
                    <w:t>Количество суток (</w:t>
                  </w:r>
                  <w:r w:rsidRPr="00A740A7">
                    <w:rPr>
                      <w:sz w:val="22"/>
                      <w:szCs w:val="22"/>
                      <w:lang w:val="en-US"/>
                    </w:rPr>
                    <w:t>N</w:t>
                  </w:r>
                  <w:r w:rsidRPr="00A740A7">
                    <w:rPr>
                      <w:sz w:val="22"/>
                      <w:szCs w:val="22"/>
                    </w:rPr>
                    <w:t>), шт.</w:t>
                  </w:r>
                </w:p>
              </w:tc>
              <w:tc>
                <w:tcPr>
                  <w:tcW w:w="1134" w:type="dxa"/>
                </w:tcPr>
                <w:p w14:paraId="113D39ED" w14:textId="77777777" w:rsidR="00E217EC" w:rsidRPr="00A740A7" w:rsidRDefault="00E217EC" w:rsidP="00FA4E0C">
                  <w:pPr>
                    <w:spacing w:before="0" w:after="0"/>
                    <w:jc w:val="center"/>
                    <w:rPr>
                      <w:sz w:val="22"/>
                      <w:szCs w:val="22"/>
                    </w:rPr>
                  </w:pPr>
                  <w:r w:rsidRPr="00A740A7">
                    <w:rPr>
                      <w:sz w:val="22"/>
                      <w:szCs w:val="22"/>
                    </w:rPr>
                    <w:t>Объем потребления (</w:t>
                  </w:r>
                  <w:r w:rsidRPr="00A740A7">
                    <w:rPr>
                      <w:sz w:val="22"/>
                      <w:szCs w:val="22"/>
                      <w:lang w:val="en-US"/>
                    </w:rPr>
                    <w:t>Q</w:t>
                  </w:r>
                  <w:r w:rsidRPr="00A740A7">
                    <w:rPr>
                      <w:sz w:val="22"/>
                      <w:szCs w:val="22"/>
                    </w:rPr>
                    <w:t>), м3</w:t>
                  </w:r>
                </w:p>
              </w:tc>
            </w:tr>
            <w:tr w:rsidR="00E217EC" w:rsidRPr="00A740A7" w14:paraId="03264055" w14:textId="77777777" w:rsidTr="00FA4E0C">
              <w:tc>
                <w:tcPr>
                  <w:tcW w:w="596" w:type="dxa"/>
                </w:tcPr>
                <w:p w14:paraId="66763AE4" w14:textId="77777777" w:rsidR="00E217EC" w:rsidRPr="00A740A7" w:rsidRDefault="00E217EC" w:rsidP="00FA4E0C">
                  <w:pPr>
                    <w:spacing w:before="0" w:after="0"/>
                    <w:jc w:val="center"/>
                    <w:rPr>
                      <w:sz w:val="22"/>
                      <w:szCs w:val="22"/>
                    </w:rPr>
                  </w:pPr>
                </w:p>
              </w:tc>
              <w:tc>
                <w:tcPr>
                  <w:tcW w:w="3686" w:type="dxa"/>
                </w:tcPr>
                <w:p w14:paraId="60BE3649" w14:textId="77777777" w:rsidR="00E217EC" w:rsidRPr="00A740A7" w:rsidRDefault="00E217EC" w:rsidP="00FA4E0C">
                  <w:pPr>
                    <w:spacing w:before="0" w:after="0"/>
                    <w:jc w:val="center"/>
                    <w:rPr>
                      <w:sz w:val="22"/>
                      <w:szCs w:val="22"/>
                    </w:rPr>
                  </w:pPr>
                </w:p>
              </w:tc>
              <w:tc>
                <w:tcPr>
                  <w:tcW w:w="708" w:type="dxa"/>
                </w:tcPr>
                <w:p w14:paraId="7C357937" w14:textId="77777777" w:rsidR="00E217EC" w:rsidRPr="00A740A7" w:rsidRDefault="00E217EC" w:rsidP="00FA4E0C">
                  <w:pPr>
                    <w:spacing w:before="0" w:after="0"/>
                    <w:jc w:val="center"/>
                    <w:rPr>
                      <w:sz w:val="22"/>
                      <w:szCs w:val="22"/>
                    </w:rPr>
                  </w:pPr>
                </w:p>
              </w:tc>
              <w:tc>
                <w:tcPr>
                  <w:tcW w:w="1276" w:type="dxa"/>
                </w:tcPr>
                <w:p w14:paraId="2A7825FF" w14:textId="77777777" w:rsidR="00E217EC" w:rsidRPr="00A740A7" w:rsidRDefault="00E217EC" w:rsidP="00FA4E0C">
                  <w:pPr>
                    <w:spacing w:before="0" w:after="0"/>
                    <w:jc w:val="center"/>
                    <w:rPr>
                      <w:sz w:val="22"/>
                      <w:szCs w:val="22"/>
                    </w:rPr>
                  </w:pPr>
                </w:p>
              </w:tc>
              <w:tc>
                <w:tcPr>
                  <w:tcW w:w="1276" w:type="dxa"/>
                </w:tcPr>
                <w:p w14:paraId="5E567A95" w14:textId="77777777" w:rsidR="00E217EC" w:rsidRPr="00A740A7" w:rsidRDefault="00E217EC" w:rsidP="00FA4E0C">
                  <w:pPr>
                    <w:spacing w:before="0" w:after="0"/>
                    <w:jc w:val="center"/>
                    <w:rPr>
                      <w:sz w:val="22"/>
                      <w:szCs w:val="22"/>
                    </w:rPr>
                  </w:pPr>
                </w:p>
              </w:tc>
              <w:tc>
                <w:tcPr>
                  <w:tcW w:w="992" w:type="dxa"/>
                </w:tcPr>
                <w:p w14:paraId="36A982E4" w14:textId="77777777" w:rsidR="00E217EC" w:rsidRPr="00A740A7" w:rsidRDefault="00E217EC" w:rsidP="00FA4E0C">
                  <w:pPr>
                    <w:spacing w:before="0" w:after="0"/>
                    <w:jc w:val="center"/>
                    <w:rPr>
                      <w:sz w:val="22"/>
                      <w:szCs w:val="22"/>
                    </w:rPr>
                  </w:pPr>
                </w:p>
              </w:tc>
              <w:tc>
                <w:tcPr>
                  <w:tcW w:w="1134" w:type="dxa"/>
                </w:tcPr>
                <w:p w14:paraId="200F39B9" w14:textId="77777777" w:rsidR="00E217EC" w:rsidRPr="00A740A7" w:rsidRDefault="00E217EC" w:rsidP="00FA4E0C">
                  <w:pPr>
                    <w:spacing w:before="0" w:after="0"/>
                    <w:jc w:val="center"/>
                    <w:rPr>
                      <w:sz w:val="22"/>
                      <w:szCs w:val="22"/>
                    </w:rPr>
                  </w:pPr>
                </w:p>
              </w:tc>
            </w:tr>
            <w:tr w:rsidR="00E217EC" w:rsidRPr="00A740A7" w14:paraId="03C1FDB9" w14:textId="77777777" w:rsidTr="00FA4E0C">
              <w:tc>
                <w:tcPr>
                  <w:tcW w:w="596" w:type="dxa"/>
                </w:tcPr>
                <w:p w14:paraId="6D7EB359" w14:textId="77777777" w:rsidR="00E217EC" w:rsidRPr="00A740A7" w:rsidRDefault="00E217EC" w:rsidP="00FA4E0C">
                  <w:pPr>
                    <w:spacing w:before="0" w:after="0"/>
                    <w:jc w:val="center"/>
                    <w:rPr>
                      <w:sz w:val="22"/>
                      <w:szCs w:val="22"/>
                    </w:rPr>
                  </w:pPr>
                </w:p>
              </w:tc>
              <w:tc>
                <w:tcPr>
                  <w:tcW w:w="3686" w:type="dxa"/>
                </w:tcPr>
                <w:p w14:paraId="30B35F90" w14:textId="77777777" w:rsidR="00E217EC" w:rsidRPr="00A740A7" w:rsidRDefault="00E217EC" w:rsidP="00FA4E0C">
                  <w:pPr>
                    <w:spacing w:before="0" w:after="0"/>
                    <w:jc w:val="center"/>
                    <w:rPr>
                      <w:sz w:val="22"/>
                      <w:szCs w:val="22"/>
                    </w:rPr>
                  </w:pPr>
                </w:p>
              </w:tc>
              <w:tc>
                <w:tcPr>
                  <w:tcW w:w="708" w:type="dxa"/>
                </w:tcPr>
                <w:p w14:paraId="6C65D606" w14:textId="77777777" w:rsidR="00E217EC" w:rsidRPr="00A740A7" w:rsidRDefault="00E217EC" w:rsidP="00FA4E0C">
                  <w:pPr>
                    <w:spacing w:before="0" w:after="0"/>
                    <w:jc w:val="center"/>
                    <w:rPr>
                      <w:sz w:val="22"/>
                      <w:szCs w:val="22"/>
                    </w:rPr>
                  </w:pPr>
                </w:p>
              </w:tc>
              <w:tc>
                <w:tcPr>
                  <w:tcW w:w="1276" w:type="dxa"/>
                </w:tcPr>
                <w:p w14:paraId="19D0A5A9" w14:textId="77777777" w:rsidR="00E217EC" w:rsidRPr="00A740A7" w:rsidRDefault="00E217EC" w:rsidP="00FA4E0C">
                  <w:pPr>
                    <w:spacing w:before="0" w:after="0"/>
                    <w:jc w:val="center"/>
                    <w:rPr>
                      <w:sz w:val="22"/>
                      <w:szCs w:val="22"/>
                    </w:rPr>
                  </w:pPr>
                </w:p>
              </w:tc>
              <w:tc>
                <w:tcPr>
                  <w:tcW w:w="1276" w:type="dxa"/>
                </w:tcPr>
                <w:p w14:paraId="746FF312" w14:textId="77777777" w:rsidR="00E217EC" w:rsidRPr="00A740A7" w:rsidRDefault="00E217EC" w:rsidP="00FA4E0C">
                  <w:pPr>
                    <w:spacing w:before="0" w:after="0"/>
                    <w:jc w:val="center"/>
                    <w:rPr>
                      <w:sz w:val="22"/>
                      <w:szCs w:val="22"/>
                    </w:rPr>
                  </w:pPr>
                </w:p>
              </w:tc>
              <w:tc>
                <w:tcPr>
                  <w:tcW w:w="992" w:type="dxa"/>
                </w:tcPr>
                <w:p w14:paraId="05CCFFF7" w14:textId="77777777" w:rsidR="00E217EC" w:rsidRPr="00A740A7" w:rsidRDefault="00E217EC" w:rsidP="00FA4E0C">
                  <w:pPr>
                    <w:spacing w:before="0" w:after="0"/>
                    <w:jc w:val="center"/>
                    <w:rPr>
                      <w:sz w:val="22"/>
                      <w:szCs w:val="22"/>
                    </w:rPr>
                  </w:pPr>
                </w:p>
              </w:tc>
              <w:tc>
                <w:tcPr>
                  <w:tcW w:w="1134" w:type="dxa"/>
                </w:tcPr>
                <w:p w14:paraId="2484551D" w14:textId="77777777" w:rsidR="00E217EC" w:rsidRPr="00A740A7" w:rsidRDefault="00E217EC" w:rsidP="00FA4E0C">
                  <w:pPr>
                    <w:spacing w:before="0" w:after="0"/>
                    <w:jc w:val="center"/>
                    <w:rPr>
                      <w:sz w:val="22"/>
                      <w:szCs w:val="22"/>
                    </w:rPr>
                  </w:pPr>
                </w:p>
              </w:tc>
            </w:tr>
            <w:tr w:rsidR="00E217EC" w:rsidRPr="00A740A7" w14:paraId="66F2883A" w14:textId="77777777" w:rsidTr="00FA4E0C">
              <w:tc>
                <w:tcPr>
                  <w:tcW w:w="596" w:type="dxa"/>
                </w:tcPr>
                <w:p w14:paraId="442F60EC" w14:textId="77777777" w:rsidR="00E217EC" w:rsidRPr="00A740A7" w:rsidRDefault="00E217EC" w:rsidP="00FA4E0C">
                  <w:pPr>
                    <w:spacing w:before="0" w:after="0"/>
                    <w:jc w:val="center"/>
                    <w:rPr>
                      <w:sz w:val="22"/>
                      <w:szCs w:val="22"/>
                    </w:rPr>
                  </w:pPr>
                </w:p>
              </w:tc>
              <w:tc>
                <w:tcPr>
                  <w:tcW w:w="3686" w:type="dxa"/>
                </w:tcPr>
                <w:p w14:paraId="68A618D8" w14:textId="77777777" w:rsidR="00E217EC" w:rsidRPr="00A740A7" w:rsidRDefault="00E217EC" w:rsidP="00FA4E0C">
                  <w:pPr>
                    <w:spacing w:before="0" w:after="0"/>
                    <w:jc w:val="center"/>
                    <w:rPr>
                      <w:sz w:val="22"/>
                      <w:szCs w:val="22"/>
                    </w:rPr>
                  </w:pPr>
                </w:p>
              </w:tc>
              <w:tc>
                <w:tcPr>
                  <w:tcW w:w="708" w:type="dxa"/>
                </w:tcPr>
                <w:p w14:paraId="471411E0" w14:textId="77777777" w:rsidR="00E217EC" w:rsidRPr="00A740A7" w:rsidRDefault="00E217EC" w:rsidP="00FA4E0C">
                  <w:pPr>
                    <w:spacing w:before="0" w:after="0"/>
                    <w:jc w:val="center"/>
                    <w:rPr>
                      <w:sz w:val="22"/>
                      <w:szCs w:val="22"/>
                    </w:rPr>
                  </w:pPr>
                </w:p>
              </w:tc>
              <w:tc>
                <w:tcPr>
                  <w:tcW w:w="1276" w:type="dxa"/>
                </w:tcPr>
                <w:p w14:paraId="67FE9E6E" w14:textId="77777777" w:rsidR="00E217EC" w:rsidRPr="00A740A7" w:rsidRDefault="00E217EC" w:rsidP="00FA4E0C">
                  <w:pPr>
                    <w:spacing w:before="0" w:after="0"/>
                    <w:jc w:val="center"/>
                    <w:rPr>
                      <w:sz w:val="22"/>
                      <w:szCs w:val="22"/>
                    </w:rPr>
                  </w:pPr>
                </w:p>
              </w:tc>
              <w:tc>
                <w:tcPr>
                  <w:tcW w:w="1276" w:type="dxa"/>
                </w:tcPr>
                <w:p w14:paraId="2E10DCEB" w14:textId="77777777" w:rsidR="00E217EC" w:rsidRPr="00A740A7" w:rsidRDefault="00E217EC" w:rsidP="00FA4E0C">
                  <w:pPr>
                    <w:spacing w:before="0" w:after="0"/>
                    <w:jc w:val="center"/>
                    <w:rPr>
                      <w:sz w:val="22"/>
                      <w:szCs w:val="22"/>
                    </w:rPr>
                  </w:pPr>
                </w:p>
              </w:tc>
              <w:tc>
                <w:tcPr>
                  <w:tcW w:w="992" w:type="dxa"/>
                </w:tcPr>
                <w:p w14:paraId="57F7FFFB" w14:textId="77777777" w:rsidR="00E217EC" w:rsidRPr="00A740A7" w:rsidRDefault="00E217EC" w:rsidP="00FA4E0C">
                  <w:pPr>
                    <w:spacing w:before="0" w:after="0"/>
                    <w:jc w:val="center"/>
                    <w:rPr>
                      <w:sz w:val="22"/>
                      <w:szCs w:val="22"/>
                    </w:rPr>
                  </w:pPr>
                </w:p>
              </w:tc>
              <w:tc>
                <w:tcPr>
                  <w:tcW w:w="1134" w:type="dxa"/>
                </w:tcPr>
                <w:p w14:paraId="60242D81" w14:textId="77777777" w:rsidR="00E217EC" w:rsidRPr="00A740A7" w:rsidRDefault="00E217EC" w:rsidP="00FA4E0C">
                  <w:pPr>
                    <w:spacing w:before="0" w:after="0"/>
                    <w:jc w:val="center"/>
                    <w:rPr>
                      <w:sz w:val="22"/>
                      <w:szCs w:val="22"/>
                    </w:rPr>
                  </w:pPr>
                </w:p>
              </w:tc>
            </w:tr>
            <w:tr w:rsidR="00E217EC" w:rsidRPr="00A740A7" w14:paraId="7692AB67" w14:textId="77777777" w:rsidTr="00FA4E0C">
              <w:tc>
                <w:tcPr>
                  <w:tcW w:w="596" w:type="dxa"/>
                </w:tcPr>
                <w:p w14:paraId="0160F529" w14:textId="77777777" w:rsidR="00E217EC" w:rsidRPr="00A740A7" w:rsidRDefault="00E217EC" w:rsidP="00FA4E0C">
                  <w:pPr>
                    <w:spacing w:before="0" w:after="0"/>
                    <w:jc w:val="center"/>
                    <w:rPr>
                      <w:sz w:val="22"/>
                      <w:szCs w:val="22"/>
                    </w:rPr>
                  </w:pPr>
                </w:p>
              </w:tc>
              <w:tc>
                <w:tcPr>
                  <w:tcW w:w="3686" w:type="dxa"/>
                </w:tcPr>
                <w:p w14:paraId="7FA9E26F" w14:textId="77777777" w:rsidR="00E217EC" w:rsidRPr="00A740A7" w:rsidRDefault="00E217EC" w:rsidP="00FA4E0C">
                  <w:pPr>
                    <w:spacing w:before="0" w:after="0"/>
                    <w:jc w:val="center"/>
                    <w:rPr>
                      <w:sz w:val="22"/>
                      <w:szCs w:val="22"/>
                    </w:rPr>
                  </w:pPr>
                  <w:r w:rsidRPr="00A740A7">
                    <w:rPr>
                      <w:sz w:val="22"/>
                      <w:szCs w:val="22"/>
                    </w:rPr>
                    <w:t>ИТОГО:</w:t>
                  </w:r>
                </w:p>
              </w:tc>
              <w:tc>
                <w:tcPr>
                  <w:tcW w:w="708" w:type="dxa"/>
                </w:tcPr>
                <w:p w14:paraId="3360B38A" w14:textId="77777777" w:rsidR="00E217EC" w:rsidRPr="00A740A7" w:rsidRDefault="00E217EC" w:rsidP="00FA4E0C">
                  <w:pPr>
                    <w:spacing w:before="0" w:after="0"/>
                    <w:jc w:val="center"/>
                    <w:rPr>
                      <w:sz w:val="22"/>
                      <w:szCs w:val="22"/>
                    </w:rPr>
                  </w:pPr>
                </w:p>
              </w:tc>
              <w:tc>
                <w:tcPr>
                  <w:tcW w:w="1276" w:type="dxa"/>
                </w:tcPr>
                <w:p w14:paraId="1FD473DA" w14:textId="77777777" w:rsidR="00E217EC" w:rsidRPr="00A740A7" w:rsidRDefault="00E217EC" w:rsidP="00FA4E0C">
                  <w:pPr>
                    <w:spacing w:before="0" w:after="0"/>
                    <w:jc w:val="center"/>
                    <w:rPr>
                      <w:sz w:val="22"/>
                      <w:szCs w:val="22"/>
                    </w:rPr>
                  </w:pPr>
                </w:p>
              </w:tc>
              <w:tc>
                <w:tcPr>
                  <w:tcW w:w="1276" w:type="dxa"/>
                </w:tcPr>
                <w:p w14:paraId="346D26F2" w14:textId="77777777" w:rsidR="00E217EC" w:rsidRPr="00A740A7" w:rsidRDefault="00E217EC" w:rsidP="00FA4E0C">
                  <w:pPr>
                    <w:spacing w:before="0" w:after="0"/>
                    <w:jc w:val="center"/>
                    <w:rPr>
                      <w:sz w:val="22"/>
                      <w:szCs w:val="22"/>
                    </w:rPr>
                  </w:pPr>
                </w:p>
              </w:tc>
              <w:tc>
                <w:tcPr>
                  <w:tcW w:w="992" w:type="dxa"/>
                </w:tcPr>
                <w:p w14:paraId="5A7BE6F5" w14:textId="77777777" w:rsidR="00E217EC" w:rsidRPr="00A740A7" w:rsidRDefault="00E217EC" w:rsidP="00FA4E0C">
                  <w:pPr>
                    <w:spacing w:before="0" w:after="0"/>
                    <w:jc w:val="center"/>
                    <w:rPr>
                      <w:sz w:val="22"/>
                      <w:szCs w:val="22"/>
                    </w:rPr>
                  </w:pPr>
                </w:p>
              </w:tc>
              <w:tc>
                <w:tcPr>
                  <w:tcW w:w="1134" w:type="dxa"/>
                </w:tcPr>
                <w:p w14:paraId="5E58250F" w14:textId="77777777" w:rsidR="00E217EC" w:rsidRPr="00A740A7" w:rsidRDefault="00E217EC" w:rsidP="00FA4E0C">
                  <w:pPr>
                    <w:spacing w:before="0" w:after="0"/>
                    <w:jc w:val="center"/>
                    <w:rPr>
                      <w:sz w:val="22"/>
                      <w:szCs w:val="22"/>
                    </w:rPr>
                  </w:pPr>
                </w:p>
              </w:tc>
            </w:tr>
          </w:tbl>
          <w:p w14:paraId="73C69164" w14:textId="77777777" w:rsidR="00E217EC" w:rsidRPr="00A740A7" w:rsidRDefault="00E217EC" w:rsidP="00FA4E0C">
            <w:pPr>
              <w:spacing w:before="0" w:after="0"/>
              <w:rPr>
                <w:color w:val="000000"/>
                <w:sz w:val="22"/>
                <w:szCs w:val="22"/>
              </w:rPr>
            </w:pPr>
          </w:p>
          <w:p w14:paraId="23C496A7" w14:textId="77777777" w:rsidR="00E217EC" w:rsidRPr="00A740A7" w:rsidRDefault="00E217EC" w:rsidP="00FA4E0C">
            <w:pPr>
              <w:spacing w:before="0" w:after="0"/>
              <w:rPr>
                <w:sz w:val="22"/>
                <w:szCs w:val="22"/>
              </w:rPr>
            </w:pPr>
            <w:r w:rsidRPr="00A740A7">
              <w:rPr>
                <w:color w:val="000000"/>
                <w:sz w:val="22"/>
                <w:szCs w:val="22"/>
                <w:lang w:val="en-US"/>
              </w:rPr>
              <w:t>Q</w:t>
            </w:r>
            <w:r w:rsidRPr="00A740A7">
              <w:rPr>
                <w:color w:val="000000"/>
                <w:sz w:val="22"/>
                <w:szCs w:val="22"/>
              </w:rPr>
              <w:t xml:space="preserve">водоотведения = </w:t>
            </w:r>
            <w:r w:rsidRPr="00A740A7">
              <w:rPr>
                <w:color w:val="000000"/>
                <w:sz w:val="22"/>
                <w:szCs w:val="22"/>
                <w:lang w:val="en-US"/>
              </w:rPr>
              <w:t>Q</w:t>
            </w:r>
            <w:r w:rsidRPr="00A740A7">
              <w:rPr>
                <w:color w:val="000000"/>
                <w:sz w:val="22"/>
                <w:szCs w:val="22"/>
              </w:rPr>
              <w:t>водоснабжения (в случае подключения к системе канализации) __________ м3</w:t>
            </w:r>
          </w:p>
          <w:p w14:paraId="47D438BE" w14:textId="77777777" w:rsidR="00E217EC" w:rsidRPr="00A740A7" w:rsidRDefault="00E217EC" w:rsidP="00FA4E0C">
            <w:pPr>
              <w:spacing w:before="0" w:after="0"/>
              <w:rPr>
                <w:sz w:val="22"/>
                <w:szCs w:val="22"/>
              </w:rPr>
            </w:pPr>
          </w:p>
          <w:p w14:paraId="3391B414" w14:textId="77777777" w:rsidR="00E217EC" w:rsidRPr="00A740A7" w:rsidRDefault="00E217EC" w:rsidP="00FA4E0C">
            <w:pPr>
              <w:widowControl w:val="0"/>
              <w:tabs>
                <w:tab w:val="left" w:pos="993"/>
              </w:tabs>
              <w:spacing w:before="0" w:after="0"/>
              <w:rPr>
                <w:sz w:val="22"/>
                <w:szCs w:val="22"/>
              </w:rPr>
            </w:pPr>
            <w:r w:rsidRPr="00A740A7">
              <w:rPr>
                <w:sz w:val="22"/>
                <w:szCs w:val="22"/>
              </w:rPr>
              <w:t xml:space="preserve">Настоящая Справка-расчет составлена в </w:t>
            </w:r>
            <w:r w:rsidRPr="00A740A7">
              <w:rPr>
                <w:bCs/>
                <w:sz w:val="22"/>
                <w:szCs w:val="22"/>
              </w:rPr>
              <w:t>2 (двух) экземплярах</w:t>
            </w:r>
            <w:r w:rsidRPr="00A740A7">
              <w:rPr>
                <w:sz w:val="22"/>
                <w:szCs w:val="22"/>
              </w:rPr>
              <w:t>, имеющих равную юридическую силу.</w:t>
            </w:r>
          </w:p>
          <w:p w14:paraId="77B6420C" w14:textId="77777777" w:rsidR="00E217EC" w:rsidRPr="00A740A7" w:rsidRDefault="00E217EC" w:rsidP="00FA4E0C">
            <w:pPr>
              <w:tabs>
                <w:tab w:val="left" w:pos="1222"/>
              </w:tabs>
              <w:spacing w:before="0" w:after="0"/>
              <w:contextualSpacing/>
              <w:rPr>
                <w:sz w:val="22"/>
                <w:szCs w:val="22"/>
              </w:rPr>
            </w:pPr>
          </w:p>
          <w:tbl>
            <w:tblPr>
              <w:tblW w:w="9674" w:type="dxa"/>
              <w:tblLayout w:type="fixed"/>
              <w:tblLook w:val="0000" w:firstRow="0" w:lastRow="0" w:firstColumn="0" w:lastColumn="0" w:noHBand="0" w:noVBand="0"/>
            </w:tblPr>
            <w:tblGrid>
              <w:gridCol w:w="4962"/>
              <w:gridCol w:w="4712"/>
            </w:tblGrid>
            <w:tr w:rsidR="00E217EC" w:rsidRPr="00A740A7" w14:paraId="13AF5A92" w14:textId="77777777" w:rsidTr="00FA4E0C">
              <w:trPr>
                <w:trHeight w:val="479"/>
              </w:trPr>
              <w:tc>
                <w:tcPr>
                  <w:tcW w:w="4962" w:type="dxa"/>
                </w:tcPr>
                <w:p w14:paraId="2610BDF2" w14:textId="77777777" w:rsidR="00E217EC" w:rsidRPr="00A740A7" w:rsidRDefault="00E217EC" w:rsidP="00FA4E0C">
                  <w:pPr>
                    <w:widowControl w:val="0"/>
                    <w:shd w:val="clear" w:color="auto" w:fill="FFFFFF"/>
                    <w:tabs>
                      <w:tab w:val="left" w:pos="851"/>
                    </w:tabs>
                    <w:spacing w:before="0" w:after="0"/>
                    <w:contextualSpacing/>
                    <w:outlineLvl w:val="3"/>
                    <w:rPr>
                      <w:b/>
                      <w:sz w:val="22"/>
                      <w:szCs w:val="22"/>
                    </w:rPr>
                  </w:pPr>
                  <w:r w:rsidRPr="00A740A7">
                    <w:rPr>
                      <w:b/>
                      <w:sz w:val="22"/>
                      <w:szCs w:val="22"/>
                    </w:rPr>
                    <w:t xml:space="preserve">Представитель </w:t>
                  </w:r>
                </w:p>
                <w:p w14:paraId="6B53C2DB" w14:textId="77777777" w:rsidR="00E217EC" w:rsidRPr="00A740A7" w:rsidRDefault="00E217EC" w:rsidP="00FA4E0C">
                  <w:pPr>
                    <w:widowControl w:val="0"/>
                    <w:shd w:val="clear" w:color="auto" w:fill="FFFFFF"/>
                    <w:tabs>
                      <w:tab w:val="left" w:pos="851"/>
                    </w:tabs>
                    <w:spacing w:before="0" w:after="0"/>
                    <w:contextualSpacing/>
                    <w:outlineLvl w:val="3"/>
                    <w:rPr>
                      <w:b/>
                      <w:sz w:val="22"/>
                      <w:szCs w:val="22"/>
                    </w:rPr>
                  </w:pPr>
                  <w:r w:rsidRPr="00A740A7">
                    <w:rPr>
                      <w:b/>
                      <w:sz w:val="22"/>
                      <w:szCs w:val="22"/>
                    </w:rPr>
                    <w:t>НАО «Красная поляна»</w:t>
                  </w:r>
                </w:p>
              </w:tc>
              <w:tc>
                <w:tcPr>
                  <w:tcW w:w="4712" w:type="dxa"/>
                </w:tcPr>
                <w:p w14:paraId="07673284" w14:textId="77777777" w:rsidR="00E217EC" w:rsidRPr="00A740A7" w:rsidRDefault="00E217EC" w:rsidP="00FA4E0C">
                  <w:pPr>
                    <w:widowControl w:val="0"/>
                    <w:shd w:val="clear" w:color="auto" w:fill="FFFFFF"/>
                    <w:tabs>
                      <w:tab w:val="left" w:pos="851"/>
                    </w:tabs>
                    <w:spacing w:before="0" w:after="0"/>
                    <w:ind w:firstLine="34"/>
                    <w:contextualSpacing/>
                    <w:outlineLvl w:val="3"/>
                    <w:rPr>
                      <w:b/>
                      <w:spacing w:val="-6"/>
                      <w:sz w:val="22"/>
                      <w:szCs w:val="22"/>
                    </w:rPr>
                  </w:pPr>
                  <w:r w:rsidRPr="00A740A7">
                    <w:rPr>
                      <w:b/>
                      <w:spacing w:val="-6"/>
                      <w:sz w:val="22"/>
                      <w:szCs w:val="22"/>
                    </w:rPr>
                    <w:t>Потребитель от</w:t>
                  </w:r>
                </w:p>
                <w:p w14:paraId="1D09953F" w14:textId="77777777" w:rsidR="00E217EC" w:rsidRPr="00A740A7" w:rsidRDefault="00E217EC" w:rsidP="00FA4E0C">
                  <w:pPr>
                    <w:widowControl w:val="0"/>
                    <w:shd w:val="clear" w:color="auto" w:fill="FFFFFF"/>
                    <w:tabs>
                      <w:tab w:val="left" w:pos="851"/>
                    </w:tabs>
                    <w:spacing w:before="0" w:after="0"/>
                    <w:ind w:firstLine="34"/>
                    <w:contextualSpacing/>
                    <w:outlineLvl w:val="3"/>
                    <w:rPr>
                      <w:b/>
                      <w:spacing w:val="-6"/>
                      <w:sz w:val="22"/>
                      <w:szCs w:val="22"/>
                    </w:rPr>
                  </w:pPr>
                  <w:r w:rsidRPr="00A740A7">
                    <w:rPr>
                      <w:b/>
                      <w:spacing w:val="-6"/>
                      <w:sz w:val="22"/>
                      <w:szCs w:val="22"/>
                    </w:rPr>
                    <w:t>________________________</w:t>
                  </w:r>
                </w:p>
              </w:tc>
            </w:tr>
            <w:tr w:rsidR="00E217EC" w:rsidRPr="00A740A7" w14:paraId="53CDE7CC" w14:textId="77777777" w:rsidTr="00FA4E0C">
              <w:tc>
                <w:tcPr>
                  <w:tcW w:w="4962" w:type="dxa"/>
                </w:tcPr>
                <w:p w14:paraId="49324DDC" w14:textId="77777777" w:rsidR="00E217EC" w:rsidRPr="00A740A7" w:rsidRDefault="00E217EC" w:rsidP="00FA4E0C">
                  <w:pPr>
                    <w:widowControl w:val="0"/>
                    <w:tabs>
                      <w:tab w:val="left" w:pos="1518"/>
                    </w:tabs>
                    <w:spacing w:before="0" w:after="0"/>
                    <w:contextualSpacing/>
                    <w:rPr>
                      <w:sz w:val="22"/>
                      <w:szCs w:val="22"/>
                    </w:rPr>
                  </w:pPr>
                </w:p>
              </w:tc>
              <w:tc>
                <w:tcPr>
                  <w:tcW w:w="4712" w:type="dxa"/>
                </w:tcPr>
                <w:p w14:paraId="29E1BAF4" w14:textId="77777777" w:rsidR="00E217EC" w:rsidRPr="00A740A7" w:rsidRDefault="00E217EC" w:rsidP="00FA4E0C">
                  <w:pPr>
                    <w:widowControl w:val="0"/>
                    <w:tabs>
                      <w:tab w:val="num" w:pos="456"/>
                    </w:tabs>
                    <w:spacing w:before="0" w:after="0"/>
                    <w:contextualSpacing/>
                    <w:rPr>
                      <w:b/>
                      <w:sz w:val="22"/>
                      <w:szCs w:val="22"/>
                    </w:rPr>
                  </w:pPr>
                </w:p>
              </w:tc>
            </w:tr>
            <w:tr w:rsidR="00E217EC" w:rsidRPr="00A740A7" w14:paraId="359C75A1" w14:textId="77777777" w:rsidTr="00FA4E0C">
              <w:trPr>
                <w:trHeight w:val="699"/>
              </w:trPr>
              <w:tc>
                <w:tcPr>
                  <w:tcW w:w="4962" w:type="dxa"/>
                </w:tcPr>
                <w:p w14:paraId="1D42700D" w14:textId="77777777" w:rsidR="00E217EC" w:rsidRPr="00A740A7" w:rsidRDefault="00E217EC" w:rsidP="00FA4E0C">
                  <w:pPr>
                    <w:spacing w:before="0" w:after="0"/>
                    <w:contextualSpacing/>
                    <w:rPr>
                      <w:b/>
                      <w:sz w:val="22"/>
                      <w:szCs w:val="22"/>
                    </w:rPr>
                  </w:pPr>
                  <w:r w:rsidRPr="00A740A7">
                    <w:rPr>
                      <w:b/>
                      <w:sz w:val="22"/>
                      <w:szCs w:val="22"/>
                    </w:rPr>
                    <w:t>_______________________/ ___________ /</w:t>
                  </w:r>
                </w:p>
                <w:p w14:paraId="18D16EA1" w14:textId="77777777" w:rsidR="00E217EC" w:rsidRPr="00A740A7" w:rsidRDefault="00E217EC" w:rsidP="00FA4E0C">
                  <w:pPr>
                    <w:widowControl w:val="0"/>
                    <w:tabs>
                      <w:tab w:val="left" w:pos="851"/>
                      <w:tab w:val="left" w:pos="6547"/>
                    </w:tabs>
                    <w:spacing w:before="0" w:after="0"/>
                    <w:contextualSpacing/>
                    <w:rPr>
                      <w:b/>
                      <w:sz w:val="22"/>
                      <w:szCs w:val="22"/>
                    </w:rPr>
                  </w:pPr>
                  <w:r w:rsidRPr="00A740A7">
                    <w:rPr>
                      <w:b/>
                      <w:sz w:val="22"/>
                      <w:szCs w:val="22"/>
                    </w:rPr>
                    <w:t>М.П.</w:t>
                  </w:r>
                </w:p>
              </w:tc>
              <w:tc>
                <w:tcPr>
                  <w:tcW w:w="4712" w:type="dxa"/>
                </w:tcPr>
                <w:p w14:paraId="358DCA0A" w14:textId="77777777" w:rsidR="00E217EC" w:rsidRPr="00A740A7" w:rsidRDefault="00E217EC" w:rsidP="00FA4E0C">
                  <w:pPr>
                    <w:spacing w:before="0" w:after="0"/>
                    <w:contextualSpacing/>
                    <w:rPr>
                      <w:b/>
                      <w:sz w:val="22"/>
                      <w:szCs w:val="22"/>
                    </w:rPr>
                  </w:pPr>
                  <w:r w:rsidRPr="00A740A7">
                    <w:rPr>
                      <w:b/>
                      <w:color w:val="000000"/>
                      <w:sz w:val="22"/>
                      <w:szCs w:val="22"/>
                    </w:rPr>
                    <w:t>/ ________________ /______________</w:t>
                  </w:r>
                  <w:r w:rsidRPr="00A740A7">
                    <w:rPr>
                      <w:b/>
                      <w:sz w:val="22"/>
                      <w:szCs w:val="22"/>
                    </w:rPr>
                    <w:tab/>
                  </w:r>
                </w:p>
                <w:p w14:paraId="1B8CBA47" w14:textId="77777777" w:rsidR="00E217EC" w:rsidRPr="00A740A7" w:rsidRDefault="00E217EC" w:rsidP="00FA4E0C">
                  <w:pPr>
                    <w:widowControl w:val="0"/>
                    <w:tabs>
                      <w:tab w:val="left" w:pos="851"/>
                      <w:tab w:val="left" w:pos="6547"/>
                    </w:tabs>
                    <w:spacing w:before="0" w:after="0"/>
                    <w:contextualSpacing/>
                    <w:rPr>
                      <w:b/>
                      <w:sz w:val="22"/>
                      <w:szCs w:val="22"/>
                    </w:rPr>
                  </w:pPr>
                  <w:r w:rsidRPr="00A740A7">
                    <w:rPr>
                      <w:rFonts w:eastAsia="Calibri"/>
                      <w:b/>
                      <w:sz w:val="22"/>
                      <w:szCs w:val="22"/>
                    </w:rPr>
                    <w:t>М.П.</w:t>
                  </w:r>
                  <w:r w:rsidRPr="00A740A7">
                    <w:rPr>
                      <w:b/>
                      <w:sz w:val="22"/>
                      <w:szCs w:val="22"/>
                    </w:rPr>
                    <w:tab/>
                  </w:r>
                </w:p>
                <w:p w14:paraId="00D2E4B4" w14:textId="77777777" w:rsidR="00E217EC" w:rsidRPr="00A740A7" w:rsidRDefault="00E217EC" w:rsidP="00FA4E0C">
                  <w:pPr>
                    <w:spacing w:before="0" w:after="0"/>
                    <w:contextualSpacing/>
                    <w:rPr>
                      <w:b/>
                      <w:color w:val="000000"/>
                      <w:sz w:val="22"/>
                      <w:szCs w:val="22"/>
                    </w:rPr>
                  </w:pPr>
                </w:p>
              </w:tc>
            </w:tr>
          </w:tbl>
          <w:p w14:paraId="4E5969B8" w14:textId="77777777" w:rsidR="00E217EC" w:rsidRPr="00A740A7" w:rsidRDefault="00E217EC" w:rsidP="00FA4E0C">
            <w:pPr>
              <w:spacing w:before="0" w:after="0"/>
              <w:jc w:val="center"/>
              <w:rPr>
                <w:b/>
                <w:bCs/>
                <w:color w:val="000000"/>
                <w:sz w:val="22"/>
                <w:szCs w:val="22"/>
              </w:rPr>
            </w:pPr>
          </w:p>
        </w:tc>
      </w:tr>
    </w:tbl>
    <w:p w14:paraId="5CA7274A" w14:textId="77777777" w:rsidR="00AD35C1" w:rsidRPr="00A740A7" w:rsidRDefault="00AD35C1" w:rsidP="00AD35C1">
      <w:pPr>
        <w:suppressAutoHyphens w:val="0"/>
        <w:spacing w:before="0" w:after="0" w:line="240" w:lineRule="auto"/>
        <w:ind w:firstLine="0"/>
        <w:jc w:val="center"/>
        <w:rPr>
          <w:b/>
          <w:lang w:eastAsia="ru-RU"/>
        </w:rPr>
      </w:pPr>
      <w:r w:rsidRPr="00A740A7">
        <w:rPr>
          <w:b/>
          <w:lang w:eastAsia="ru-RU"/>
        </w:rPr>
        <w:t>ПОДПИСИ СТОРОН:</w:t>
      </w:r>
    </w:p>
    <w:tbl>
      <w:tblPr>
        <w:tblW w:w="5000" w:type="pct"/>
        <w:tblCellSpacing w:w="15" w:type="dxa"/>
        <w:tblLook w:val="04A0" w:firstRow="1" w:lastRow="0" w:firstColumn="1" w:lastColumn="0" w:noHBand="0" w:noVBand="1"/>
      </w:tblPr>
      <w:tblGrid>
        <w:gridCol w:w="4677"/>
        <w:gridCol w:w="4677"/>
      </w:tblGrid>
      <w:tr w:rsidR="003360EC" w:rsidRPr="00A740A7" w14:paraId="04768E1F" w14:textId="77777777" w:rsidTr="00BC721B">
        <w:trPr>
          <w:tblCellSpacing w:w="15" w:type="dxa"/>
        </w:trPr>
        <w:tc>
          <w:tcPr>
            <w:tcW w:w="2478" w:type="pct"/>
            <w:tcMar>
              <w:top w:w="15" w:type="dxa"/>
              <w:left w:w="15" w:type="dxa"/>
              <w:bottom w:w="15" w:type="dxa"/>
              <w:right w:w="15" w:type="dxa"/>
            </w:tcMar>
          </w:tcPr>
          <w:p w14:paraId="020462D4" w14:textId="77777777" w:rsidR="003360EC" w:rsidRPr="00A740A7" w:rsidRDefault="003360EC" w:rsidP="003360EC">
            <w:pPr>
              <w:suppressAutoHyphens w:val="0"/>
              <w:spacing w:before="0" w:after="0" w:line="240" w:lineRule="auto"/>
              <w:ind w:firstLine="0"/>
              <w:contextualSpacing/>
              <w:jc w:val="left"/>
              <w:rPr>
                <w:b/>
                <w:bCs/>
                <w:color w:val="000000"/>
                <w:lang w:eastAsia="ru-RU"/>
              </w:rPr>
            </w:pPr>
            <w:r w:rsidRPr="00A740A7">
              <w:rPr>
                <w:b/>
                <w:bCs/>
                <w:color w:val="000000"/>
                <w:sz w:val="22"/>
                <w:szCs w:val="22"/>
                <w:lang w:eastAsia="ru-RU"/>
              </w:rPr>
              <w:t>Заказчик:</w:t>
            </w:r>
          </w:p>
          <w:p w14:paraId="7D5007A0" w14:textId="77777777" w:rsidR="003360EC" w:rsidRPr="00A740A7" w:rsidRDefault="003360EC" w:rsidP="003360EC">
            <w:pPr>
              <w:suppressAutoHyphens w:val="0"/>
              <w:spacing w:before="0" w:after="0" w:line="240" w:lineRule="auto"/>
              <w:ind w:firstLine="0"/>
              <w:contextualSpacing/>
              <w:jc w:val="left"/>
              <w:rPr>
                <w:b/>
                <w:bCs/>
                <w:color w:val="000000"/>
                <w:sz w:val="22"/>
                <w:szCs w:val="22"/>
                <w:lang w:eastAsia="ru-RU"/>
              </w:rPr>
            </w:pPr>
            <w:r w:rsidRPr="00A740A7">
              <w:rPr>
                <w:b/>
                <w:bCs/>
                <w:color w:val="000000"/>
                <w:sz w:val="22"/>
                <w:szCs w:val="22"/>
                <w:lang w:eastAsia="ru-RU"/>
              </w:rPr>
              <w:t>НАО «Красная поляна»</w:t>
            </w:r>
          </w:p>
          <w:p w14:paraId="2F6A2CFC" w14:textId="77777777" w:rsidR="001329E1" w:rsidRPr="00A740A7" w:rsidRDefault="001329E1" w:rsidP="001329E1">
            <w:pPr>
              <w:suppressAutoHyphens w:val="0"/>
              <w:spacing w:before="0" w:after="0" w:line="240" w:lineRule="auto"/>
              <w:ind w:firstLine="0"/>
              <w:jc w:val="left"/>
              <w:rPr>
                <w:sz w:val="22"/>
                <w:szCs w:val="22"/>
                <w:lang w:eastAsia="ru-RU"/>
              </w:rPr>
            </w:pPr>
            <w:r w:rsidRPr="00A740A7">
              <w:rPr>
                <w:sz w:val="22"/>
                <w:szCs w:val="22"/>
                <w:lang w:eastAsia="ru-RU"/>
              </w:rPr>
              <w:t>Генеральный директор</w:t>
            </w:r>
          </w:p>
          <w:p w14:paraId="237A34AA" w14:textId="77777777" w:rsidR="003360EC" w:rsidRPr="00A740A7" w:rsidRDefault="003360EC" w:rsidP="003360EC">
            <w:pPr>
              <w:suppressAutoHyphens w:val="0"/>
              <w:spacing w:before="0" w:after="0" w:line="240" w:lineRule="auto"/>
              <w:ind w:firstLine="0"/>
              <w:contextualSpacing/>
              <w:jc w:val="center"/>
              <w:rPr>
                <w:b/>
                <w:bCs/>
                <w:color w:val="000000"/>
                <w:sz w:val="22"/>
                <w:szCs w:val="22"/>
                <w:lang w:eastAsia="ru-RU"/>
              </w:rPr>
            </w:pPr>
          </w:p>
          <w:p w14:paraId="224312F6" w14:textId="77777777" w:rsidR="003360EC" w:rsidRPr="00A740A7" w:rsidRDefault="003360EC" w:rsidP="003360EC">
            <w:pPr>
              <w:suppressAutoHyphens w:val="0"/>
              <w:spacing w:before="0" w:after="0" w:line="240" w:lineRule="auto"/>
              <w:ind w:firstLine="0"/>
              <w:contextualSpacing/>
              <w:jc w:val="center"/>
              <w:rPr>
                <w:b/>
                <w:bCs/>
                <w:color w:val="000000"/>
                <w:sz w:val="22"/>
                <w:szCs w:val="22"/>
                <w:lang w:eastAsia="ru-RU"/>
              </w:rPr>
            </w:pPr>
          </w:p>
          <w:p w14:paraId="023B3080" w14:textId="3183FC13" w:rsidR="003360EC" w:rsidRPr="00A740A7" w:rsidRDefault="003360EC" w:rsidP="001329E1">
            <w:pPr>
              <w:suppressAutoHyphens w:val="0"/>
              <w:spacing w:before="0" w:after="0" w:line="240" w:lineRule="auto"/>
              <w:ind w:firstLine="0"/>
              <w:contextualSpacing/>
              <w:jc w:val="left"/>
              <w:rPr>
                <w:b/>
                <w:bCs/>
                <w:lang w:eastAsia="ru-RU"/>
              </w:rPr>
            </w:pPr>
            <w:r w:rsidRPr="00A740A7">
              <w:rPr>
                <w:b/>
                <w:bCs/>
                <w:color w:val="000000"/>
                <w:sz w:val="22"/>
                <w:szCs w:val="22"/>
                <w:lang w:eastAsia="ru-RU"/>
              </w:rPr>
              <w:t>________________________/</w:t>
            </w:r>
            <w:r w:rsidR="001329E1" w:rsidRPr="00A740A7">
              <w:rPr>
                <w:b/>
                <w:bCs/>
                <w:color w:val="000000"/>
                <w:sz w:val="22"/>
                <w:szCs w:val="22"/>
                <w:lang w:eastAsia="ru-RU"/>
              </w:rPr>
              <w:t xml:space="preserve">П.В. Перов </w:t>
            </w:r>
            <w:r w:rsidRPr="00A740A7">
              <w:rPr>
                <w:b/>
                <w:bCs/>
                <w:color w:val="000000"/>
                <w:sz w:val="22"/>
                <w:szCs w:val="22"/>
                <w:lang w:eastAsia="ru-RU"/>
              </w:rPr>
              <w:t>/ </w:t>
            </w:r>
            <w:r w:rsidRPr="00A740A7">
              <w:rPr>
                <w:b/>
                <w:bCs/>
                <w:color w:val="000000"/>
                <w:sz w:val="22"/>
                <w:szCs w:val="22"/>
                <w:lang w:eastAsia="ru-RU"/>
              </w:rPr>
              <w:br/>
            </w:r>
            <w:r w:rsidRPr="00A740A7">
              <w:rPr>
                <w:b/>
                <w:bCs/>
                <w:sz w:val="22"/>
                <w:szCs w:val="22"/>
                <w:lang w:eastAsia="ru-RU"/>
              </w:rPr>
              <w:t xml:space="preserve">м. п.                  </w:t>
            </w:r>
            <w:r w:rsidRPr="00A740A7">
              <w:rPr>
                <w:b/>
                <w:bCs/>
                <w:color w:val="000000"/>
                <w:sz w:val="22"/>
                <w:szCs w:val="22"/>
                <w:lang w:eastAsia="ru-RU"/>
              </w:rPr>
              <w:t>(подпись)</w:t>
            </w:r>
          </w:p>
        </w:tc>
        <w:tc>
          <w:tcPr>
            <w:tcW w:w="2478" w:type="pct"/>
            <w:tcMar>
              <w:top w:w="15" w:type="dxa"/>
              <w:left w:w="15" w:type="dxa"/>
              <w:bottom w:w="15" w:type="dxa"/>
              <w:right w:w="15" w:type="dxa"/>
            </w:tcMar>
          </w:tcPr>
          <w:p w14:paraId="33C05CC4" w14:textId="77777777" w:rsidR="003360EC" w:rsidRPr="00A740A7" w:rsidRDefault="003360EC" w:rsidP="003360EC">
            <w:pPr>
              <w:suppressAutoHyphens w:val="0"/>
              <w:spacing w:before="0" w:after="0" w:line="240" w:lineRule="auto"/>
              <w:ind w:firstLine="0"/>
              <w:contextualSpacing/>
              <w:jc w:val="left"/>
              <w:rPr>
                <w:b/>
                <w:bCs/>
                <w:color w:val="000000"/>
                <w:lang w:eastAsia="ru-RU"/>
              </w:rPr>
            </w:pPr>
            <w:r w:rsidRPr="00A740A7">
              <w:rPr>
                <w:b/>
                <w:bCs/>
                <w:color w:val="000000"/>
                <w:sz w:val="22"/>
                <w:szCs w:val="22"/>
                <w:lang w:eastAsia="ru-RU"/>
              </w:rPr>
              <w:t>Подрядчик:</w:t>
            </w:r>
          </w:p>
          <w:p w14:paraId="75B3A2DE" w14:textId="77777777" w:rsidR="003360EC" w:rsidRPr="00A740A7" w:rsidRDefault="003360EC" w:rsidP="003360EC">
            <w:pPr>
              <w:suppressAutoHyphens w:val="0"/>
              <w:spacing w:before="0" w:after="0" w:line="240" w:lineRule="auto"/>
              <w:ind w:firstLine="0"/>
              <w:jc w:val="left"/>
              <w:rPr>
                <w:b/>
                <w:bCs/>
                <w:color w:val="000000"/>
                <w:sz w:val="22"/>
                <w:szCs w:val="22"/>
                <w:lang w:eastAsia="ru-RU"/>
              </w:rPr>
            </w:pPr>
            <w:r w:rsidRPr="00A740A7">
              <w:rPr>
                <w:b/>
                <w:bCs/>
                <w:color w:val="000000"/>
                <w:sz w:val="22"/>
                <w:szCs w:val="22"/>
                <w:lang w:eastAsia="ru-RU"/>
              </w:rPr>
              <w:t>__________________</w:t>
            </w:r>
          </w:p>
          <w:p w14:paraId="077C236D" w14:textId="77777777" w:rsidR="003360EC" w:rsidRPr="00A740A7" w:rsidRDefault="003360EC" w:rsidP="003360EC">
            <w:pPr>
              <w:suppressAutoHyphens w:val="0"/>
              <w:spacing w:before="0" w:after="0" w:line="240" w:lineRule="auto"/>
              <w:ind w:firstLine="0"/>
              <w:jc w:val="left"/>
              <w:rPr>
                <w:b/>
                <w:bCs/>
                <w:color w:val="000000"/>
                <w:sz w:val="22"/>
                <w:szCs w:val="22"/>
                <w:lang w:eastAsia="ru-RU"/>
              </w:rPr>
            </w:pPr>
            <w:r w:rsidRPr="00A740A7">
              <w:rPr>
                <w:b/>
                <w:bCs/>
                <w:color w:val="000000"/>
                <w:sz w:val="22"/>
                <w:szCs w:val="22"/>
                <w:lang w:eastAsia="ru-RU"/>
              </w:rPr>
              <w:t>____________________</w:t>
            </w:r>
          </w:p>
          <w:p w14:paraId="4067BAFB" w14:textId="77777777" w:rsidR="003360EC" w:rsidRPr="00A740A7" w:rsidRDefault="003360EC" w:rsidP="003360EC">
            <w:pPr>
              <w:suppressAutoHyphens w:val="0"/>
              <w:spacing w:before="0" w:after="0" w:line="240" w:lineRule="auto"/>
              <w:ind w:firstLine="0"/>
              <w:contextualSpacing/>
              <w:jc w:val="left"/>
              <w:rPr>
                <w:b/>
                <w:bCs/>
                <w:iCs/>
                <w:color w:val="000000"/>
                <w:sz w:val="22"/>
                <w:szCs w:val="22"/>
                <w:lang w:eastAsia="ru-RU"/>
              </w:rPr>
            </w:pPr>
          </w:p>
          <w:p w14:paraId="667CF35E" w14:textId="77777777" w:rsidR="003360EC" w:rsidRPr="00A740A7" w:rsidRDefault="003360EC" w:rsidP="003360EC">
            <w:pPr>
              <w:suppressAutoHyphens w:val="0"/>
              <w:spacing w:before="0" w:after="0" w:line="240" w:lineRule="auto"/>
              <w:ind w:firstLine="0"/>
              <w:contextualSpacing/>
              <w:jc w:val="left"/>
              <w:rPr>
                <w:b/>
                <w:bCs/>
                <w:iCs/>
                <w:color w:val="000000"/>
                <w:sz w:val="22"/>
                <w:szCs w:val="22"/>
                <w:lang w:eastAsia="ru-RU"/>
              </w:rPr>
            </w:pPr>
          </w:p>
          <w:p w14:paraId="6291423A" w14:textId="77777777" w:rsidR="003360EC" w:rsidRPr="00A740A7" w:rsidRDefault="003360EC" w:rsidP="003360EC">
            <w:pPr>
              <w:suppressAutoHyphens w:val="0"/>
              <w:spacing w:before="0" w:after="0" w:line="240" w:lineRule="auto"/>
              <w:ind w:firstLine="0"/>
              <w:contextualSpacing/>
              <w:jc w:val="left"/>
              <w:rPr>
                <w:b/>
                <w:bCs/>
                <w:color w:val="000000"/>
                <w:sz w:val="22"/>
                <w:szCs w:val="22"/>
                <w:lang w:eastAsia="ru-RU"/>
              </w:rPr>
            </w:pPr>
            <w:r w:rsidRPr="00A740A7">
              <w:rPr>
                <w:b/>
                <w:bCs/>
                <w:color w:val="000000"/>
                <w:sz w:val="22"/>
                <w:szCs w:val="22"/>
                <w:lang w:eastAsia="ru-RU"/>
              </w:rPr>
              <w:t>_____________________/______________/ </w:t>
            </w:r>
          </w:p>
          <w:p w14:paraId="79A6862E" w14:textId="77777777" w:rsidR="003360EC" w:rsidRPr="00A740A7" w:rsidRDefault="003360EC" w:rsidP="003360EC">
            <w:pPr>
              <w:suppressAutoHyphens w:val="0"/>
              <w:spacing w:before="0" w:after="0" w:line="240" w:lineRule="auto"/>
              <w:ind w:firstLine="0"/>
              <w:contextualSpacing/>
              <w:jc w:val="left"/>
              <w:rPr>
                <w:b/>
                <w:bCs/>
                <w:color w:val="000000"/>
                <w:lang w:eastAsia="ru-RU"/>
              </w:rPr>
            </w:pPr>
            <w:r w:rsidRPr="00A740A7">
              <w:rPr>
                <w:b/>
                <w:bCs/>
                <w:color w:val="000000"/>
                <w:sz w:val="22"/>
                <w:szCs w:val="22"/>
                <w:lang w:eastAsia="ru-RU"/>
              </w:rPr>
              <w:t xml:space="preserve">       м.п. (подпись)</w:t>
            </w:r>
          </w:p>
        </w:tc>
      </w:tr>
    </w:tbl>
    <w:p w14:paraId="78E9BD6A" w14:textId="77777777" w:rsidR="003360EC" w:rsidRPr="00A740A7" w:rsidRDefault="003360EC" w:rsidP="00AD35C1">
      <w:pPr>
        <w:suppressAutoHyphens w:val="0"/>
        <w:spacing w:before="0" w:after="0" w:line="240" w:lineRule="auto"/>
        <w:ind w:firstLine="0"/>
        <w:jc w:val="center"/>
        <w:rPr>
          <w:b/>
          <w:lang w:eastAsia="ru-RU"/>
        </w:rPr>
      </w:pPr>
    </w:p>
    <w:p w14:paraId="3A147276" w14:textId="77777777" w:rsidR="003360EC" w:rsidRPr="00A740A7" w:rsidRDefault="003360EC" w:rsidP="00AD35C1">
      <w:pPr>
        <w:suppressAutoHyphens w:val="0"/>
        <w:spacing w:before="0" w:after="0" w:line="240" w:lineRule="auto"/>
        <w:ind w:firstLine="0"/>
        <w:jc w:val="center"/>
        <w:rPr>
          <w:b/>
          <w:lang w:eastAsia="ru-RU"/>
        </w:rPr>
      </w:pPr>
    </w:p>
    <w:sectPr w:rsidR="003360EC" w:rsidRPr="00A740A7" w:rsidSect="00176334">
      <w:footerReference w:type="default" r:id="rId11"/>
      <w:footerReference w:type="first" r:id="rId12"/>
      <w:pgSz w:w="11906" w:h="16838"/>
      <w:pgMar w:top="568" w:right="1134" w:bottom="1134" w:left="1418" w:header="709" w:footer="10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FE1C17" w14:textId="77777777" w:rsidR="00F522EA" w:rsidRDefault="00F522EA" w:rsidP="004850BE">
      <w:pPr>
        <w:spacing w:before="0" w:after="0" w:line="240" w:lineRule="auto"/>
      </w:pPr>
      <w:r>
        <w:separator/>
      </w:r>
    </w:p>
  </w:endnote>
  <w:endnote w:type="continuationSeparator" w:id="0">
    <w:p w14:paraId="3B4A40ED" w14:textId="77777777" w:rsidR="00F522EA" w:rsidRDefault="00F522EA" w:rsidP="004850B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Noto Sans Symbols">
    <w:altName w:val="Times New Roman"/>
    <w:charset w:val="00"/>
    <w:family w:val="auto"/>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ヒラギノ角ゴ Pro W3">
    <w:altName w:val="MS Gothic"/>
    <w:charset w:val="80"/>
    <w:family w:val="auto"/>
    <w:pitch w:val="variable"/>
    <w:sig w:usb0="00000000" w:usb1="7AC7FFFF" w:usb2="00000012" w:usb3="00000000" w:csb0="0002000D" w:csb1="00000000"/>
  </w:font>
  <w:font w:name="font191">
    <w:altName w:val="Times New Roman"/>
    <w:charset w:val="CC"/>
    <w:family w:val="auto"/>
    <w:pitch w:val="variable"/>
  </w:font>
  <w:font w:name="Segoe UI">
    <w:panose1 w:val="020B0502040204020203"/>
    <w:charset w:val="00"/>
    <w:family w:val="swiss"/>
    <w:notTrueType/>
    <w:pitch w:val="variable"/>
    <w:sig w:usb0="00000003" w:usb1="00000000" w:usb2="00000000" w:usb3="00000000" w:csb0="00000001" w:csb1="00000000"/>
  </w:font>
  <w:font w:name="kudriashov">
    <w:charset w:val="00"/>
    <w:family w:val="auto"/>
    <w:pitch w:val="default"/>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3052175"/>
      <w:docPartObj>
        <w:docPartGallery w:val="Page Numbers (Bottom of Page)"/>
        <w:docPartUnique/>
      </w:docPartObj>
    </w:sdtPr>
    <w:sdtContent>
      <w:p w14:paraId="092AD35C" w14:textId="77777777" w:rsidR="00EC2E8C" w:rsidRDefault="00EC2E8C">
        <w:pPr>
          <w:pStyle w:val="ad"/>
        </w:pPr>
        <w:r>
          <w:fldChar w:fldCharType="begin"/>
        </w:r>
        <w:r>
          <w:instrText>PAGE   \* MERGEFORMAT</w:instrText>
        </w:r>
        <w:r>
          <w:fldChar w:fldCharType="separate"/>
        </w:r>
        <w:r w:rsidR="00574C25">
          <w:rPr>
            <w:noProof/>
          </w:rPr>
          <w:t>21</w:t>
        </w:r>
        <w:r>
          <w:fldChar w:fldCharType="end"/>
        </w:r>
      </w:p>
    </w:sdtContent>
  </w:sdt>
  <w:p w14:paraId="4AFB2685" w14:textId="77777777" w:rsidR="00EC2E8C" w:rsidRDefault="00EC2E8C">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D9E284" w14:textId="1B98B155" w:rsidR="00EC2E8C" w:rsidRPr="00FB3196" w:rsidRDefault="00EC2E8C" w:rsidP="00FB3196">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DFCB7" w14:textId="77777777" w:rsidR="00EC2E8C" w:rsidRDefault="00EC2E8C" w:rsidP="00535688">
    <w:pPr>
      <w:pStyle w:val="ad"/>
      <w:pBdr>
        <w:top w:val="thinThickSmallGap" w:sz="24" w:space="1" w:color="622423"/>
      </w:pBdr>
      <w:tabs>
        <w:tab w:val="clear" w:pos="4677"/>
        <w:tab w:val="clear" w:pos="9355"/>
        <w:tab w:val="right" w:pos="9354"/>
      </w:tabs>
    </w:pPr>
    <w:r w:rsidRPr="008154F9">
      <w:rPr>
        <w:rFonts w:ascii="Cambria" w:hAnsi="Cambria"/>
        <w:sz w:val="20"/>
        <w:szCs w:val="20"/>
      </w:rPr>
      <w:t xml:space="preserve">Подрядчик_______________                                                         </w:t>
    </w:r>
    <w:r>
      <w:rPr>
        <w:rFonts w:ascii="Cambria" w:hAnsi="Cambria"/>
        <w:sz w:val="20"/>
        <w:szCs w:val="20"/>
      </w:rPr>
      <w:t xml:space="preserve">           </w:t>
    </w:r>
    <w:r w:rsidRPr="008154F9">
      <w:rPr>
        <w:rFonts w:ascii="Cambria" w:hAnsi="Cambria"/>
        <w:sz w:val="20"/>
        <w:szCs w:val="20"/>
      </w:rPr>
      <w:t xml:space="preserve"> Заказчик___________________</w:t>
    </w:r>
    <w:r w:rsidRPr="008154F9">
      <w:rPr>
        <w:rFonts w:ascii="Cambria" w:hAnsi="Cambria"/>
        <w:sz w:val="20"/>
        <w:szCs w:val="20"/>
      </w:rPr>
      <w:tab/>
    </w:r>
    <w:r w:rsidRPr="008154F9">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246537" w14:textId="77777777" w:rsidR="00F522EA" w:rsidRDefault="00F522EA" w:rsidP="004850BE">
      <w:pPr>
        <w:spacing w:before="0" w:after="0" w:line="240" w:lineRule="auto"/>
      </w:pPr>
      <w:r>
        <w:separator/>
      </w:r>
    </w:p>
  </w:footnote>
  <w:footnote w:type="continuationSeparator" w:id="0">
    <w:p w14:paraId="2816D7FC" w14:textId="77777777" w:rsidR="00F522EA" w:rsidRDefault="00F522EA" w:rsidP="004850B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36967" w14:textId="1869BAB1" w:rsidR="00EC2E8C" w:rsidRDefault="00EC2E8C" w:rsidP="00FB3196">
    <w:pPr>
      <w:pStyle w:val="ab"/>
      <w:tabs>
        <w:tab w:val="clear" w:pos="4677"/>
        <w:tab w:val="clear" w:pos="9355"/>
        <w:tab w:val="left" w:pos="7341"/>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27BEF7B8"/>
    <w:name w:val="WW8Num1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2D25D13"/>
    <w:multiLevelType w:val="multilevel"/>
    <w:tmpl w:val="8A36B29E"/>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 w15:restartNumberingAfterBreak="0">
    <w:nsid w:val="069E7D91"/>
    <w:multiLevelType w:val="hybridMultilevel"/>
    <w:tmpl w:val="B0064330"/>
    <w:lvl w:ilvl="0" w:tplc="D870DE4C">
      <w:start w:val="1"/>
      <w:numFmt w:val="decimal"/>
      <w:lvlText w:val="%1."/>
      <w:lvlJc w:val="left"/>
      <w:pPr>
        <w:ind w:left="360" w:hanging="360"/>
      </w:pPr>
    </w:lvl>
    <w:lvl w:ilvl="1" w:tplc="A0E4C164">
      <w:start w:val="1"/>
      <w:numFmt w:val="lowerLetter"/>
      <w:lvlText w:val="%2."/>
      <w:lvlJc w:val="left"/>
      <w:pPr>
        <w:ind w:left="1080" w:hanging="360"/>
      </w:pPr>
    </w:lvl>
    <w:lvl w:ilvl="2" w:tplc="C30E8BCA">
      <w:start w:val="1"/>
      <w:numFmt w:val="lowerRoman"/>
      <w:lvlText w:val="%3."/>
      <w:lvlJc w:val="right"/>
      <w:pPr>
        <w:ind w:left="1800" w:hanging="180"/>
      </w:pPr>
    </w:lvl>
    <w:lvl w:ilvl="3" w:tplc="31D66548">
      <w:start w:val="1"/>
      <w:numFmt w:val="decimal"/>
      <w:lvlText w:val="%4."/>
      <w:lvlJc w:val="left"/>
      <w:pPr>
        <w:ind w:left="2520" w:hanging="360"/>
      </w:pPr>
    </w:lvl>
    <w:lvl w:ilvl="4" w:tplc="FE1617A0">
      <w:start w:val="1"/>
      <w:numFmt w:val="lowerLetter"/>
      <w:lvlText w:val="%5."/>
      <w:lvlJc w:val="left"/>
      <w:pPr>
        <w:ind w:left="3240" w:hanging="360"/>
      </w:pPr>
    </w:lvl>
    <w:lvl w:ilvl="5" w:tplc="D8C458FC">
      <w:start w:val="1"/>
      <w:numFmt w:val="lowerRoman"/>
      <w:lvlText w:val="%6."/>
      <w:lvlJc w:val="right"/>
      <w:pPr>
        <w:ind w:left="3960" w:hanging="180"/>
      </w:pPr>
    </w:lvl>
    <w:lvl w:ilvl="6" w:tplc="240AFAA4">
      <w:start w:val="1"/>
      <w:numFmt w:val="decimal"/>
      <w:lvlText w:val="%7."/>
      <w:lvlJc w:val="left"/>
      <w:pPr>
        <w:ind w:left="4680" w:hanging="360"/>
      </w:pPr>
    </w:lvl>
    <w:lvl w:ilvl="7" w:tplc="290E4D42">
      <w:start w:val="1"/>
      <w:numFmt w:val="lowerLetter"/>
      <w:lvlText w:val="%8."/>
      <w:lvlJc w:val="left"/>
      <w:pPr>
        <w:ind w:left="5400" w:hanging="360"/>
      </w:pPr>
    </w:lvl>
    <w:lvl w:ilvl="8" w:tplc="6E344AEA">
      <w:start w:val="1"/>
      <w:numFmt w:val="lowerRoman"/>
      <w:lvlText w:val="%9."/>
      <w:lvlJc w:val="right"/>
      <w:pPr>
        <w:ind w:left="6120" w:hanging="180"/>
      </w:pPr>
    </w:lvl>
  </w:abstractNum>
  <w:abstractNum w:abstractNumId="3" w15:restartNumberingAfterBreak="0">
    <w:nsid w:val="0B6D0595"/>
    <w:multiLevelType w:val="hybridMultilevel"/>
    <w:tmpl w:val="6E7632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3A2BF4"/>
    <w:multiLevelType w:val="hybridMultilevel"/>
    <w:tmpl w:val="BFC43E7E"/>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1824C57"/>
    <w:multiLevelType w:val="hybridMultilevel"/>
    <w:tmpl w:val="9F04FBFC"/>
    <w:lvl w:ilvl="0" w:tplc="60C61FDC">
      <w:start w:val="1"/>
      <w:numFmt w:val="decimal"/>
      <w:lvlText w:val="%1."/>
      <w:lvlJc w:val="left"/>
      <w:pPr>
        <w:ind w:left="648" w:hanging="360"/>
      </w:pPr>
      <w:rPr>
        <w:rFonts w:hint="default"/>
      </w:rPr>
    </w:lvl>
    <w:lvl w:ilvl="1" w:tplc="04190019" w:tentative="1">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abstractNum w:abstractNumId="6" w15:restartNumberingAfterBreak="0">
    <w:nsid w:val="146756D4"/>
    <w:multiLevelType w:val="multilevel"/>
    <w:tmpl w:val="92F6893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6DE096B"/>
    <w:multiLevelType w:val="hybridMultilevel"/>
    <w:tmpl w:val="333E22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AA0B9E"/>
    <w:multiLevelType w:val="multilevel"/>
    <w:tmpl w:val="A4EA3B8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BAC47AE"/>
    <w:multiLevelType w:val="multilevel"/>
    <w:tmpl w:val="6D9A2550"/>
    <w:lvl w:ilvl="0">
      <w:start w:val="3"/>
      <w:numFmt w:val="decimal"/>
      <w:lvlText w:val="%1."/>
      <w:lvlJc w:val="left"/>
      <w:pPr>
        <w:ind w:left="360" w:hanging="360"/>
      </w:pPr>
      <w:rPr>
        <w:rFonts w:hint="default"/>
      </w:rPr>
    </w:lvl>
    <w:lvl w:ilvl="1">
      <w:start w:val="3"/>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1C801354"/>
    <w:multiLevelType w:val="hybridMultilevel"/>
    <w:tmpl w:val="5C687194"/>
    <w:lvl w:ilvl="0" w:tplc="9834A286">
      <w:start w:val="1"/>
      <w:numFmt w:val="bullet"/>
      <w:lvlText w:val="-"/>
      <w:lvlJc w:val="left"/>
      <w:pPr>
        <w:ind w:left="1429" w:hanging="360"/>
      </w:pPr>
      <w:rPr>
        <w:rFonts w:ascii="SimSun" w:eastAsia="SimSun" w:hAnsi="SimSun" w:hint="eastAsi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1D93A86"/>
    <w:multiLevelType w:val="multilevel"/>
    <w:tmpl w:val="B23C3A94"/>
    <w:lvl w:ilvl="0">
      <w:start w:val="7"/>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2" w15:restartNumberingAfterBreak="0">
    <w:nsid w:val="228C7D23"/>
    <w:multiLevelType w:val="multilevel"/>
    <w:tmpl w:val="35904DCA"/>
    <w:lvl w:ilvl="0">
      <w:start w:val="1"/>
      <w:numFmt w:val="bullet"/>
      <w:lvlText w:val=""/>
      <w:lvlJc w:val="left"/>
      <w:pPr>
        <w:ind w:left="405" w:hanging="405"/>
      </w:pPr>
      <w:rPr>
        <w:rFonts w:ascii="Symbol" w:hAnsi="Symbol" w:hint="default"/>
      </w:rPr>
    </w:lvl>
    <w:lvl w:ilvl="1">
      <w:start w:val="1"/>
      <w:numFmt w:val="decimal"/>
      <w:lvlText w:val="%1.%2."/>
      <w:lvlJc w:val="left"/>
      <w:pPr>
        <w:ind w:left="972" w:hanging="40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23AB157A"/>
    <w:multiLevelType w:val="hybridMultilevel"/>
    <w:tmpl w:val="87FEC2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4255D1C"/>
    <w:multiLevelType w:val="hybridMultilevel"/>
    <w:tmpl w:val="676E57E0"/>
    <w:lvl w:ilvl="0" w:tplc="371CB1DA">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15" w15:restartNumberingAfterBreak="0">
    <w:nsid w:val="25B553FA"/>
    <w:multiLevelType w:val="hybridMultilevel"/>
    <w:tmpl w:val="D7D0F4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5C40DE3"/>
    <w:multiLevelType w:val="hybridMultilevel"/>
    <w:tmpl w:val="74B48EC2"/>
    <w:lvl w:ilvl="0" w:tplc="4D24AF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5F73D54"/>
    <w:multiLevelType w:val="hybridMultilevel"/>
    <w:tmpl w:val="17BAAD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A3D2CCB"/>
    <w:multiLevelType w:val="hybridMultilevel"/>
    <w:tmpl w:val="B0564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537394"/>
    <w:multiLevelType w:val="multilevel"/>
    <w:tmpl w:val="0758229A"/>
    <w:lvl w:ilvl="0">
      <w:start w:val="6"/>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20" w15:restartNumberingAfterBreak="0">
    <w:nsid w:val="2F795FA4"/>
    <w:multiLevelType w:val="hybridMultilevel"/>
    <w:tmpl w:val="C3D447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0031F9E"/>
    <w:multiLevelType w:val="multilevel"/>
    <w:tmpl w:val="A178FD6C"/>
    <w:lvl w:ilvl="0">
      <w:start w:val="1"/>
      <w:numFmt w:val="decimal"/>
      <w:lvlText w:val="%1."/>
      <w:lvlJc w:val="left"/>
      <w:pPr>
        <w:ind w:left="900" w:hanging="360"/>
      </w:pPr>
      <w:rPr>
        <w:rFonts w:hint="default"/>
      </w:rPr>
    </w:lvl>
    <w:lvl w:ilvl="1">
      <w:start w:val="1"/>
      <w:numFmt w:val="decimal"/>
      <w:isLgl/>
      <w:lvlText w:val="%1.%2."/>
      <w:lvlJc w:val="left"/>
      <w:pPr>
        <w:ind w:left="450" w:hanging="450"/>
      </w:pPr>
      <w:rPr>
        <w:rFonts w:cstheme="minorBidi" w:hint="default"/>
        <w:sz w:val="28"/>
      </w:rPr>
    </w:lvl>
    <w:lvl w:ilvl="2">
      <w:start w:val="1"/>
      <w:numFmt w:val="decimal"/>
      <w:isLgl/>
      <w:lvlText w:val="%1.%2.%3."/>
      <w:lvlJc w:val="left"/>
      <w:pPr>
        <w:ind w:left="1260" w:hanging="720"/>
      </w:pPr>
      <w:rPr>
        <w:rFonts w:cstheme="minorBidi" w:hint="default"/>
        <w:sz w:val="28"/>
      </w:rPr>
    </w:lvl>
    <w:lvl w:ilvl="3">
      <w:start w:val="1"/>
      <w:numFmt w:val="decimal"/>
      <w:isLgl/>
      <w:lvlText w:val="%1.%2.%3.%4."/>
      <w:lvlJc w:val="left"/>
      <w:pPr>
        <w:ind w:left="1260" w:hanging="720"/>
      </w:pPr>
      <w:rPr>
        <w:rFonts w:cstheme="minorBidi" w:hint="default"/>
        <w:sz w:val="28"/>
      </w:rPr>
    </w:lvl>
    <w:lvl w:ilvl="4">
      <w:start w:val="1"/>
      <w:numFmt w:val="decimal"/>
      <w:isLgl/>
      <w:lvlText w:val="%1.%2.%3.%4.%5."/>
      <w:lvlJc w:val="left"/>
      <w:pPr>
        <w:ind w:left="1620" w:hanging="1080"/>
      </w:pPr>
      <w:rPr>
        <w:rFonts w:cstheme="minorBidi" w:hint="default"/>
        <w:sz w:val="28"/>
      </w:rPr>
    </w:lvl>
    <w:lvl w:ilvl="5">
      <w:start w:val="1"/>
      <w:numFmt w:val="decimal"/>
      <w:isLgl/>
      <w:lvlText w:val="%1.%2.%3.%4.%5.%6."/>
      <w:lvlJc w:val="left"/>
      <w:pPr>
        <w:ind w:left="1620" w:hanging="1080"/>
      </w:pPr>
      <w:rPr>
        <w:rFonts w:cstheme="minorBidi" w:hint="default"/>
        <w:sz w:val="28"/>
      </w:rPr>
    </w:lvl>
    <w:lvl w:ilvl="6">
      <w:start w:val="1"/>
      <w:numFmt w:val="decimal"/>
      <w:isLgl/>
      <w:lvlText w:val="%1.%2.%3.%4.%5.%6.%7."/>
      <w:lvlJc w:val="left"/>
      <w:pPr>
        <w:ind w:left="1980" w:hanging="1440"/>
      </w:pPr>
      <w:rPr>
        <w:rFonts w:cstheme="minorBidi" w:hint="default"/>
        <w:sz w:val="28"/>
      </w:rPr>
    </w:lvl>
    <w:lvl w:ilvl="7">
      <w:start w:val="1"/>
      <w:numFmt w:val="decimal"/>
      <w:isLgl/>
      <w:lvlText w:val="%1.%2.%3.%4.%5.%6.%7.%8."/>
      <w:lvlJc w:val="left"/>
      <w:pPr>
        <w:ind w:left="1980" w:hanging="1440"/>
      </w:pPr>
      <w:rPr>
        <w:rFonts w:cstheme="minorBidi" w:hint="default"/>
        <w:sz w:val="28"/>
      </w:rPr>
    </w:lvl>
    <w:lvl w:ilvl="8">
      <w:start w:val="1"/>
      <w:numFmt w:val="decimal"/>
      <w:isLgl/>
      <w:lvlText w:val="%1.%2.%3.%4.%5.%6.%7.%8.%9."/>
      <w:lvlJc w:val="left"/>
      <w:pPr>
        <w:ind w:left="2340" w:hanging="1800"/>
      </w:pPr>
      <w:rPr>
        <w:rFonts w:cstheme="minorBidi" w:hint="default"/>
        <w:sz w:val="28"/>
      </w:rPr>
    </w:lvl>
  </w:abstractNum>
  <w:abstractNum w:abstractNumId="22" w15:restartNumberingAfterBreak="0">
    <w:nsid w:val="319F5153"/>
    <w:multiLevelType w:val="multilevel"/>
    <w:tmpl w:val="47363D76"/>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91C2118"/>
    <w:multiLevelType w:val="multilevel"/>
    <w:tmpl w:val="73E23EF8"/>
    <w:lvl w:ilvl="0">
      <w:start w:val="7"/>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4"/>
      <w:numFmt w:val="decimal"/>
      <w:lvlText w:val="%1.%2.%3."/>
      <w:lvlJc w:val="left"/>
      <w:pPr>
        <w:ind w:left="5540" w:hanging="720"/>
      </w:pPr>
      <w:rPr>
        <w:rFonts w:hint="default"/>
        <w:sz w:val="22"/>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39FB13DB"/>
    <w:multiLevelType w:val="hybridMultilevel"/>
    <w:tmpl w:val="BE6262B0"/>
    <w:lvl w:ilvl="0" w:tplc="04190001">
      <w:start w:val="1"/>
      <w:numFmt w:val="bullet"/>
      <w:lvlText w:val=""/>
      <w:lvlJc w:val="left"/>
      <w:pPr>
        <w:ind w:left="1592" w:hanging="360"/>
      </w:pPr>
      <w:rPr>
        <w:rFonts w:ascii="Symbol" w:hAnsi="Symbol" w:hint="default"/>
      </w:rPr>
    </w:lvl>
    <w:lvl w:ilvl="1" w:tplc="04190003" w:tentative="1">
      <w:start w:val="1"/>
      <w:numFmt w:val="bullet"/>
      <w:lvlText w:val="o"/>
      <w:lvlJc w:val="left"/>
      <w:pPr>
        <w:ind w:left="2312" w:hanging="360"/>
      </w:pPr>
      <w:rPr>
        <w:rFonts w:ascii="Courier New" w:hAnsi="Courier New" w:cs="Courier New" w:hint="default"/>
      </w:rPr>
    </w:lvl>
    <w:lvl w:ilvl="2" w:tplc="04190005" w:tentative="1">
      <w:start w:val="1"/>
      <w:numFmt w:val="bullet"/>
      <w:lvlText w:val=""/>
      <w:lvlJc w:val="left"/>
      <w:pPr>
        <w:ind w:left="3032" w:hanging="360"/>
      </w:pPr>
      <w:rPr>
        <w:rFonts w:ascii="Wingdings" w:hAnsi="Wingdings" w:hint="default"/>
      </w:rPr>
    </w:lvl>
    <w:lvl w:ilvl="3" w:tplc="04190001" w:tentative="1">
      <w:start w:val="1"/>
      <w:numFmt w:val="bullet"/>
      <w:lvlText w:val=""/>
      <w:lvlJc w:val="left"/>
      <w:pPr>
        <w:ind w:left="3752" w:hanging="360"/>
      </w:pPr>
      <w:rPr>
        <w:rFonts w:ascii="Symbol" w:hAnsi="Symbol" w:hint="default"/>
      </w:rPr>
    </w:lvl>
    <w:lvl w:ilvl="4" w:tplc="04190003" w:tentative="1">
      <w:start w:val="1"/>
      <w:numFmt w:val="bullet"/>
      <w:lvlText w:val="o"/>
      <w:lvlJc w:val="left"/>
      <w:pPr>
        <w:ind w:left="4472" w:hanging="360"/>
      </w:pPr>
      <w:rPr>
        <w:rFonts w:ascii="Courier New" w:hAnsi="Courier New" w:cs="Courier New" w:hint="default"/>
      </w:rPr>
    </w:lvl>
    <w:lvl w:ilvl="5" w:tplc="04190005" w:tentative="1">
      <w:start w:val="1"/>
      <w:numFmt w:val="bullet"/>
      <w:lvlText w:val=""/>
      <w:lvlJc w:val="left"/>
      <w:pPr>
        <w:ind w:left="5192" w:hanging="360"/>
      </w:pPr>
      <w:rPr>
        <w:rFonts w:ascii="Wingdings" w:hAnsi="Wingdings" w:hint="default"/>
      </w:rPr>
    </w:lvl>
    <w:lvl w:ilvl="6" w:tplc="04190001" w:tentative="1">
      <w:start w:val="1"/>
      <w:numFmt w:val="bullet"/>
      <w:lvlText w:val=""/>
      <w:lvlJc w:val="left"/>
      <w:pPr>
        <w:ind w:left="5912" w:hanging="360"/>
      </w:pPr>
      <w:rPr>
        <w:rFonts w:ascii="Symbol" w:hAnsi="Symbol" w:hint="default"/>
      </w:rPr>
    </w:lvl>
    <w:lvl w:ilvl="7" w:tplc="04190003" w:tentative="1">
      <w:start w:val="1"/>
      <w:numFmt w:val="bullet"/>
      <w:lvlText w:val="o"/>
      <w:lvlJc w:val="left"/>
      <w:pPr>
        <w:ind w:left="6632" w:hanging="360"/>
      </w:pPr>
      <w:rPr>
        <w:rFonts w:ascii="Courier New" w:hAnsi="Courier New" w:cs="Courier New" w:hint="default"/>
      </w:rPr>
    </w:lvl>
    <w:lvl w:ilvl="8" w:tplc="04190005" w:tentative="1">
      <w:start w:val="1"/>
      <w:numFmt w:val="bullet"/>
      <w:lvlText w:val=""/>
      <w:lvlJc w:val="left"/>
      <w:pPr>
        <w:ind w:left="7352" w:hanging="360"/>
      </w:pPr>
      <w:rPr>
        <w:rFonts w:ascii="Wingdings" w:hAnsi="Wingdings" w:hint="default"/>
      </w:rPr>
    </w:lvl>
  </w:abstractNum>
  <w:abstractNum w:abstractNumId="25" w15:restartNumberingAfterBreak="0">
    <w:nsid w:val="3E741BD9"/>
    <w:multiLevelType w:val="hybridMultilevel"/>
    <w:tmpl w:val="F91891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DD261D"/>
    <w:multiLevelType w:val="hybridMultilevel"/>
    <w:tmpl w:val="DA849E6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42BE47E1"/>
    <w:multiLevelType w:val="multilevel"/>
    <w:tmpl w:val="B58EB672"/>
    <w:lvl w:ilvl="0">
      <w:start w:val="1"/>
      <w:numFmt w:val="decimal"/>
      <w:lvlText w:val="%1."/>
      <w:lvlJc w:val="left"/>
      <w:pPr>
        <w:ind w:left="3620" w:hanging="360"/>
      </w:pPr>
      <w:rPr>
        <w:b/>
      </w:rPr>
    </w:lvl>
    <w:lvl w:ilvl="1">
      <w:start w:val="1"/>
      <w:numFmt w:val="decimal"/>
      <w:isLgl/>
      <w:lvlText w:val="%1.%2"/>
      <w:lvlJc w:val="left"/>
      <w:pPr>
        <w:ind w:left="5889" w:hanging="360"/>
      </w:pPr>
      <w:rPr>
        <w:b/>
      </w:rPr>
    </w:lvl>
    <w:lvl w:ilvl="2">
      <w:start w:val="1"/>
      <w:numFmt w:val="decimal"/>
      <w:isLgl/>
      <w:lvlText w:val="%1.%2.%3"/>
      <w:lvlJc w:val="left"/>
      <w:pPr>
        <w:ind w:left="1287" w:hanging="720"/>
      </w:pPr>
      <w:rPr>
        <w:b w:val="0"/>
      </w:rPr>
    </w:lvl>
    <w:lvl w:ilvl="3">
      <w:start w:val="1"/>
      <w:numFmt w:val="decimal"/>
      <w:isLgl/>
      <w:lvlText w:val="%1.%2.%3.%4"/>
      <w:lvlJc w:val="left"/>
      <w:pPr>
        <w:ind w:left="6249" w:hanging="720"/>
      </w:pPr>
      <w:rPr>
        <w:b w:val="0"/>
      </w:rPr>
    </w:lvl>
    <w:lvl w:ilvl="4">
      <w:start w:val="1"/>
      <w:numFmt w:val="decimal"/>
      <w:isLgl/>
      <w:lvlText w:val="%1.%2.%3.%4.%5"/>
      <w:lvlJc w:val="left"/>
      <w:pPr>
        <w:ind w:left="6609" w:hanging="1080"/>
      </w:pPr>
      <w:rPr>
        <w:b w:val="0"/>
      </w:rPr>
    </w:lvl>
    <w:lvl w:ilvl="5">
      <w:start w:val="1"/>
      <w:numFmt w:val="decimal"/>
      <w:isLgl/>
      <w:lvlText w:val="%1.%2.%3.%4.%5.%6"/>
      <w:lvlJc w:val="left"/>
      <w:pPr>
        <w:ind w:left="6609" w:hanging="1080"/>
      </w:pPr>
      <w:rPr>
        <w:b w:val="0"/>
      </w:rPr>
    </w:lvl>
    <w:lvl w:ilvl="6">
      <w:start w:val="1"/>
      <w:numFmt w:val="decimal"/>
      <w:isLgl/>
      <w:lvlText w:val="%1.%2.%3.%4.%5.%6.%7"/>
      <w:lvlJc w:val="left"/>
      <w:pPr>
        <w:ind w:left="6969" w:hanging="1440"/>
      </w:pPr>
      <w:rPr>
        <w:b w:val="0"/>
      </w:rPr>
    </w:lvl>
    <w:lvl w:ilvl="7">
      <w:start w:val="1"/>
      <w:numFmt w:val="decimal"/>
      <w:isLgl/>
      <w:lvlText w:val="%1.%2.%3.%4.%5.%6.%7.%8"/>
      <w:lvlJc w:val="left"/>
      <w:pPr>
        <w:ind w:left="6969" w:hanging="1440"/>
      </w:pPr>
      <w:rPr>
        <w:b w:val="0"/>
      </w:rPr>
    </w:lvl>
    <w:lvl w:ilvl="8">
      <w:start w:val="1"/>
      <w:numFmt w:val="decimal"/>
      <w:isLgl/>
      <w:lvlText w:val="%1.%2.%3.%4.%5.%6.%7.%8.%9"/>
      <w:lvlJc w:val="left"/>
      <w:pPr>
        <w:ind w:left="7329" w:hanging="1800"/>
      </w:pPr>
      <w:rPr>
        <w:b w:val="0"/>
      </w:rPr>
    </w:lvl>
  </w:abstractNum>
  <w:abstractNum w:abstractNumId="28" w15:restartNumberingAfterBreak="0">
    <w:nsid w:val="43135F0F"/>
    <w:multiLevelType w:val="hybridMultilevel"/>
    <w:tmpl w:val="00C879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48716CE0"/>
    <w:multiLevelType w:val="multilevel"/>
    <w:tmpl w:val="153AA84E"/>
    <w:lvl w:ilvl="0">
      <w:start w:val="13"/>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0" w15:restartNumberingAfterBreak="0">
    <w:nsid w:val="496B40EA"/>
    <w:multiLevelType w:val="multilevel"/>
    <w:tmpl w:val="4F1407B0"/>
    <w:lvl w:ilvl="0">
      <w:start w:val="1"/>
      <w:numFmt w:val="decimal"/>
      <w:lvlText w:val="%1."/>
      <w:lvlJc w:val="left"/>
      <w:pPr>
        <w:ind w:left="502" w:hanging="360"/>
      </w:pPr>
      <w:rPr>
        <w:rFonts w:hint="default"/>
        <w:b w:val="0"/>
      </w:rPr>
    </w:lvl>
    <w:lvl w:ilvl="1">
      <w:start w:val="1"/>
      <w:numFmt w:val="decimal"/>
      <w:lvlText w:val="%1.%2."/>
      <w:lvlJc w:val="left"/>
      <w:pPr>
        <w:ind w:left="432" w:hanging="432"/>
      </w:pPr>
      <w:rPr>
        <w:rFonts w:ascii="Times New Roman" w:hAnsi="Times New Roman" w:cs="Times New Roman" w:hint="default"/>
        <w:b w:val="0"/>
        <w:sz w:val="24"/>
        <w:szCs w:val="24"/>
      </w:rPr>
    </w:lvl>
    <w:lvl w:ilvl="2">
      <w:start w:val="1"/>
      <w:numFmt w:val="decimal"/>
      <w:lvlText w:val="%1.%2.%3."/>
      <w:lvlJc w:val="left"/>
      <w:pPr>
        <w:ind w:left="1072" w:hanging="504"/>
      </w:pPr>
      <w:rPr>
        <w:rFonts w:ascii="Times New Roman" w:hAnsi="Times New Roman" w:cs="Times New Roman" w:hint="default"/>
        <w:b w:val="0"/>
        <w:sz w:val="24"/>
        <w:szCs w:val="24"/>
      </w:r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FFD7174"/>
    <w:multiLevelType w:val="multilevel"/>
    <w:tmpl w:val="767CF28E"/>
    <w:lvl w:ilvl="0">
      <w:start w:val="12"/>
      <w:numFmt w:val="decimal"/>
      <w:lvlText w:val="%1."/>
      <w:lvlJc w:val="left"/>
      <w:pPr>
        <w:ind w:left="480" w:hanging="480"/>
      </w:pPr>
      <w:rPr>
        <w:rFonts w:hint="default"/>
      </w:rPr>
    </w:lvl>
    <w:lvl w:ilvl="1">
      <w:start w:val="1"/>
      <w:numFmt w:val="decimal"/>
      <w:lvlText w:val="%1.%2."/>
      <w:lvlJc w:val="left"/>
      <w:pPr>
        <w:ind w:left="962" w:hanging="480"/>
      </w:pPr>
      <w:rPr>
        <w:rFonts w:hint="default"/>
      </w:rPr>
    </w:lvl>
    <w:lvl w:ilvl="2">
      <w:start w:val="1"/>
      <w:numFmt w:val="decimal"/>
      <w:lvlText w:val="%1.%2.%3."/>
      <w:lvlJc w:val="left"/>
      <w:pPr>
        <w:ind w:left="1684" w:hanging="720"/>
      </w:pPr>
      <w:rPr>
        <w:rFonts w:hint="default"/>
      </w:rPr>
    </w:lvl>
    <w:lvl w:ilvl="3">
      <w:start w:val="1"/>
      <w:numFmt w:val="decimal"/>
      <w:lvlText w:val="%1.%2.%3.%4."/>
      <w:lvlJc w:val="left"/>
      <w:pPr>
        <w:ind w:left="2166" w:hanging="720"/>
      </w:pPr>
      <w:rPr>
        <w:rFonts w:hint="default"/>
      </w:rPr>
    </w:lvl>
    <w:lvl w:ilvl="4">
      <w:start w:val="1"/>
      <w:numFmt w:val="decimal"/>
      <w:lvlText w:val="%1.%2.%3.%4.%5."/>
      <w:lvlJc w:val="left"/>
      <w:pPr>
        <w:ind w:left="3008" w:hanging="1080"/>
      </w:pPr>
      <w:rPr>
        <w:rFonts w:hint="default"/>
      </w:rPr>
    </w:lvl>
    <w:lvl w:ilvl="5">
      <w:start w:val="1"/>
      <w:numFmt w:val="decimal"/>
      <w:lvlText w:val="%1.%2.%3.%4.%5.%6."/>
      <w:lvlJc w:val="left"/>
      <w:pPr>
        <w:ind w:left="3490" w:hanging="1080"/>
      </w:pPr>
      <w:rPr>
        <w:rFonts w:hint="default"/>
      </w:rPr>
    </w:lvl>
    <w:lvl w:ilvl="6">
      <w:start w:val="1"/>
      <w:numFmt w:val="decimal"/>
      <w:lvlText w:val="%1.%2.%3.%4.%5.%6.%7."/>
      <w:lvlJc w:val="left"/>
      <w:pPr>
        <w:ind w:left="4332" w:hanging="1440"/>
      </w:pPr>
      <w:rPr>
        <w:rFonts w:hint="default"/>
      </w:rPr>
    </w:lvl>
    <w:lvl w:ilvl="7">
      <w:start w:val="1"/>
      <w:numFmt w:val="decimal"/>
      <w:lvlText w:val="%1.%2.%3.%4.%5.%6.%7.%8."/>
      <w:lvlJc w:val="left"/>
      <w:pPr>
        <w:ind w:left="4814" w:hanging="1440"/>
      </w:pPr>
      <w:rPr>
        <w:rFonts w:hint="default"/>
      </w:rPr>
    </w:lvl>
    <w:lvl w:ilvl="8">
      <w:start w:val="1"/>
      <w:numFmt w:val="decimal"/>
      <w:lvlText w:val="%1.%2.%3.%4.%5.%6.%7.%8.%9."/>
      <w:lvlJc w:val="left"/>
      <w:pPr>
        <w:ind w:left="5656" w:hanging="1800"/>
      </w:pPr>
      <w:rPr>
        <w:rFonts w:hint="default"/>
      </w:rPr>
    </w:lvl>
  </w:abstractNum>
  <w:abstractNum w:abstractNumId="32" w15:restartNumberingAfterBreak="0">
    <w:nsid w:val="5070177D"/>
    <w:multiLevelType w:val="hybridMultilevel"/>
    <w:tmpl w:val="233E4B30"/>
    <w:lvl w:ilvl="0" w:tplc="C0586A5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3F77DC5"/>
    <w:multiLevelType w:val="hybridMultilevel"/>
    <w:tmpl w:val="B0564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6302C52"/>
    <w:multiLevelType w:val="hybridMultilevel"/>
    <w:tmpl w:val="67221C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69E376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572A352D"/>
    <w:multiLevelType w:val="hybridMultilevel"/>
    <w:tmpl w:val="F9221DEE"/>
    <w:lvl w:ilvl="0" w:tplc="3A96EE34">
      <w:start w:val="1"/>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37" w15:restartNumberingAfterBreak="0">
    <w:nsid w:val="574652F8"/>
    <w:multiLevelType w:val="hybridMultilevel"/>
    <w:tmpl w:val="7C96F59C"/>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592C33FA"/>
    <w:multiLevelType w:val="hybridMultilevel"/>
    <w:tmpl w:val="099E54D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3980355"/>
    <w:multiLevelType w:val="multilevel"/>
    <w:tmpl w:val="1DC677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674223CD"/>
    <w:multiLevelType w:val="hybridMultilevel"/>
    <w:tmpl w:val="8E76B8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E965047"/>
    <w:multiLevelType w:val="multilevel"/>
    <w:tmpl w:val="F914FC5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EEF06FF"/>
    <w:multiLevelType w:val="multilevel"/>
    <w:tmpl w:val="16E6E69C"/>
    <w:lvl w:ilvl="0">
      <w:start w:val="1"/>
      <w:numFmt w:val="decimal"/>
      <w:lvlText w:val="%1."/>
      <w:lvlJc w:val="left"/>
      <w:pPr>
        <w:ind w:left="360" w:hanging="360"/>
      </w:pPr>
      <w:rPr>
        <w:rFonts w:hint="default"/>
      </w:rPr>
    </w:lvl>
    <w:lvl w:ilvl="1">
      <w:start w:val="2"/>
      <w:numFmt w:val="decimal"/>
      <w:lvlText w:val="%1.%2."/>
      <w:lvlJc w:val="left"/>
      <w:pPr>
        <w:ind w:left="1353" w:hanging="360"/>
      </w:pPr>
      <w:rPr>
        <w:rFonts w:ascii="Times New Roman" w:hAnsi="Times New Roman" w:cs="Times New Roman"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3" w15:restartNumberingAfterBreak="0">
    <w:nsid w:val="7B0A7FCB"/>
    <w:multiLevelType w:val="hybridMultilevel"/>
    <w:tmpl w:val="B608C3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6179481">
    <w:abstractNumId w:val="37"/>
  </w:num>
  <w:num w:numId="2" w16cid:durableId="2051564967">
    <w:abstractNumId w:val="4"/>
  </w:num>
  <w:num w:numId="3" w16cid:durableId="310258895">
    <w:abstractNumId w:val="42"/>
  </w:num>
  <w:num w:numId="4" w16cid:durableId="158084369">
    <w:abstractNumId w:val="1"/>
  </w:num>
  <w:num w:numId="5" w16cid:durableId="14968362">
    <w:abstractNumId w:val="22"/>
  </w:num>
  <w:num w:numId="6" w16cid:durableId="1312564074">
    <w:abstractNumId w:val="9"/>
  </w:num>
  <w:num w:numId="7" w16cid:durableId="974532448">
    <w:abstractNumId w:val="19"/>
  </w:num>
  <w:num w:numId="8" w16cid:durableId="402799933">
    <w:abstractNumId w:val="23"/>
  </w:num>
  <w:num w:numId="9" w16cid:durableId="1987008991">
    <w:abstractNumId w:val="34"/>
  </w:num>
  <w:num w:numId="10" w16cid:durableId="1709451275">
    <w:abstractNumId w:val="35"/>
  </w:num>
  <w:num w:numId="11" w16cid:durableId="2100834254">
    <w:abstractNumId w:val="11"/>
  </w:num>
  <w:num w:numId="12" w16cid:durableId="1935093661">
    <w:abstractNumId w:val="6"/>
  </w:num>
  <w:num w:numId="13" w16cid:durableId="248589354">
    <w:abstractNumId w:val="29"/>
  </w:num>
  <w:num w:numId="14" w16cid:durableId="2134790684">
    <w:abstractNumId w:val="18"/>
  </w:num>
  <w:num w:numId="15" w16cid:durableId="352148550">
    <w:abstractNumId w:val="7"/>
  </w:num>
  <w:num w:numId="16" w16cid:durableId="96024973">
    <w:abstractNumId w:val="14"/>
  </w:num>
  <w:num w:numId="17" w16cid:durableId="412630593">
    <w:abstractNumId w:val="36"/>
  </w:num>
  <w:num w:numId="18" w16cid:durableId="1844007872">
    <w:abstractNumId w:val="25"/>
  </w:num>
  <w:num w:numId="19" w16cid:durableId="1092629694">
    <w:abstractNumId w:val="33"/>
  </w:num>
  <w:num w:numId="20" w16cid:durableId="2096628923">
    <w:abstractNumId w:val="16"/>
  </w:num>
  <w:num w:numId="21" w16cid:durableId="1280264177">
    <w:abstractNumId w:val="15"/>
  </w:num>
  <w:num w:numId="22" w16cid:durableId="2075815520">
    <w:abstractNumId w:val="43"/>
  </w:num>
  <w:num w:numId="23" w16cid:durableId="1431781167">
    <w:abstractNumId w:val="21"/>
  </w:num>
  <w:num w:numId="24" w16cid:durableId="1240211481">
    <w:abstractNumId w:val="27"/>
  </w:num>
  <w:num w:numId="25" w16cid:durableId="556624173">
    <w:abstractNumId w:val="24"/>
  </w:num>
  <w:num w:numId="26" w16cid:durableId="757406417">
    <w:abstractNumId w:val="31"/>
  </w:num>
  <w:num w:numId="27" w16cid:durableId="1474516984">
    <w:abstractNumId w:val="26"/>
  </w:num>
  <w:num w:numId="28" w16cid:durableId="460149114">
    <w:abstractNumId w:val="10"/>
  </w:num>
  <w:num w:numId="29" w16cid:durableId="1788696837">
    <w:abstractNumId w:val="2"/>
  </w:num>
  <w:num w:numId="30" w16cid:durableId="1711107651">
    <w:abstractNumId w:val="39"/>
  </w:num>
  <w:num w:numId="31" w16cid:durableId="688063956">
    <w:abstractNumId w:val="13"/>
  </w:num>
  <w:num w:numId="32" w16cid:durableId="2043169758">
    <w:abstractNumId w:val="32"/>
  </w:num>
  <w:num w:numId="33" w16cid:durableId="53565580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88486309">
    <w:abstractNumId w:val="40"/>
  </w:num>
  <w:num w:numId="35" w16cid:durableId="1395616562">
    <w:abstractNumId w:val="20"/>
  </w:num>
  <w:num w:numId="36" w16cid:durableId="1599286327">
    <w:abstractNumId w:val="38"/>
  </w:num>
  <w:num w:numId="37" w16cid:durableId="1722436628">
    <w:abstractNumId w:val="3"/>
  </w:num>
  <w:num w:numId="38" w16cid:durableId="1256593100">
    <w:abstractNumId w:val="5"/>
  </w:num>
  <w:num w:numId="39" w16cid:durableId="368916333">
    <w:abstractNumId w:val="12"/>
  </w:num>
  <w:num w:numId="40" w16cid:durableId="1652755958">
    <w:abstractNumId w:val="41"/>
  </w:num>
  <w:num w:numId="41" w16cid:durableId="788285260">
    <w:abstractNumId w:val="8"/>
  </w:num>
  <w:num w:numId="42" w16cid:durableId="833447960">
    <w:abstractNumId w:val="28"/>
  </w:num>
  <w:num w:numId="43" w16cid:durableId="568657868">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3648"/>
    <w:rsid w:val="00003504"/>
    <w:rsid w:val="00012E0D"/>
    <w:rsid w:val="000137A9"/>
    <w:rsid w:val="00014AB2"/>
    <w:rsid w:val="000176D1"/>
    <w:rsid w:val="00022B23"/>
    <w:rsid w:val="000232C0"/>
    <w:rsid w:val="00023F7B"/>
    <w:rsid w:val="00024678"/>
    <w:rsid w:val="00025AB1"/>
    <w:rsid w:val="00027103"/>
    <w:rsid w:val="00027591"/>
    <w:rsid w:val="00030FA5"/>
    <w:rsid w:val="0003420F"/>
    <w:rsid w:val="00035470"/>
    <w:rsid w:val="0003620D"/>
    <w:rsid w:val="00037559"/>
    <w:rsid w:val="00044958"/>
    <w:rsid w:val="00045322"/>
    <w:rsid w:val="000459C6"/>
    <w:rsid w:val="00045BE2"/>
    <w:rsid w:val="00046491"/>
    <w:rsid w:val="00047246"/>
    <w:rsid w:val="0005006C"/>
    <w:rsid w:val="00052959"/>
    <w:rsid w:val="0005454D"/>
    <w:rsid w:val="000554CF"/>
    <w:rsid w:val="00056E6D"/>
    <w:rsid w:val="00057D76"/>
    <w:rsid w:val="000632D5"/>
    <w:rsid w:val="00067886"/>
    <w:rsid w:val="00071C86"/>
    <w:rsid w:val="0007268B"/>
    <w:rsid w:val="000726B1"/>
    <w:rsid w:val="000731B7"/>
    <w:rsid w:val="00073489"/>
    <w:rsid w:val="000738D6"/>
    <w:rsid w:val="000764CD"/>
    <w:rsid w:val="00082224"/>
    <w:rsid w:val="0008297E"/>
    <w:rsid w:val="00084087"/>
    <w:rsid w:val="0008661D"/>
    <w:rsid w:val="000928BD"/>
    <w:rsid w:val="00094249"/>
    <w:rsid w:val="0009553A"/>
    <w:rsid w:val="00096632"/>
    <w:rsid w:val="000A0A25"/>
    <w:rsid w:val="000A0A43"/>
    <w:rsid w:val="000A18DA"/>
    <w:rsid w:val="000A36BE"/>
    <w:rsid w:val="000A465B"/>
    <w:rsid w:val="000A5132"/>
    <w:rsid w:val="000A5EB7"/>
    <w:rsid w:val="000A7FA7"/>
    <w:rsid w:val="000B1833"/>
    <w:rsid w:val="000B3355"/>
    <w:rsid w:val="000B7D8D"/>
    <w:rsid w:val="000C091C"/>
    <w:rsid w:val="000C1F59"/>
    <w:rsid w:val="000C2009"/>
    <w:rsid w:val="000C4787"/>
    <w:rsid w:val="000C6D81"/>
    <w:rsid w:val="000C7063"/>
    <w:rsid w:val="000D039B"/>
    <w:rsid w:val="000D09EB"/>
    <w:rsid w:val="000D1984"/>
    <w:rsid w:val="000D2AD0"/>
    <w:rsid w:val="000D2DC4"/>
    <w:rsid w:val="000E0961"/>
    <w:rsid w:val="000E14E1"/>
    <w:rsid w:val="000E2A24"/>
    <w:rsid w:val="000E2B27"/>
    <w:rsid w:val="000E4207"/>
    <w:rsid w:val="000E6A92"/>
    <w:rsid w:val="000F068B"/>
    <w:rsid w:val="000F23B4"/>
    <w:rsid w:val="000F2B91"/>
    <w:rsid w:val="000F2E59"/>
    <w:rsid w:val="000F2F27"/>
    <w:rsid w:val="000F53DF"/>
    <w:rsid w:val="000F7CEF"/>
    <w:rsid w:val="00110AAD"/>
    <w:rsid w:val="00110D06"/>
    <w:rsid w:val="001128D0"/>
    <w:rsid w:val="00114928"/>
    <w:rsid w:val="00116BEC"/>
    <w:rsid w:val="00117500"/>
    <w:rsid w:val="00117572"/>
    <w:rsid w:val="00120C91"/>
    <w:rsid w:val="001232CE"/>
    <w:rsid w:val="00123539"/>
    <w:rsid w:val="00123E0B"/>
    <w:rsid w:val="00124B9A"/>
    <w:rsid w:val="00125B66"/>
    <w:rsid w:val="00126B5B"/>
    <w:rsid w:val="00130633"/>
    <w:rsid w:val="00130F6F"/>
    <w:rsid w:val="001320C8"/>
    <w:rsid w:val="001329E1"/>
    <w:rsid w:val="00136289"/>
    <w:rsid w:val="0013667C"/>
    <w:rsid w:val="00140B29"/>
    <w:rsid w:val="001440CD"/>
    <w:rsid w:val="001528BA"/>
    <w:rsid w:val="001542E2"/>
    <w:rsid w:val="00155386"/>
    <w:rsid w:val="00156309"/>
    <w:rsid w:val="0016080B"/>
    <w:rsid w:val="001648C9"/>
    <w:rsid w:val="001721DA"/>
    <w:rsid w:val="001749A7"/>
    <w:rsid w:val="00174A44"/>
    <w:rsid w:val="00174C9E"/>
    <w:rsid w:val="001753A3"/>
    <w:rsid w:val="00176334"/>
    <w:rsid w:val="0018159B"/>
    <w:rsid w:val="00181EFF"/>
    <w:rsid w:val="00182C88"/>
    <w:rsid w:val="0018390C"/>
    <w:rsid w:val="00183C96"/>
    <w:rsid w:val="00184202"/>
    <w:rsid w:val="00185086"/>
    <w:rsid w:val="001872DC"/>
    <w:rsid w:val="00187600"/>
    <w:rsid w:val="00191B3B"/>
    <w:rsid w:val="00196E1B"/>
    <w:rsid w:val="001A0A66"/>
    <w:rsid w:val="001A2970"/>
    <w:rsid w:val="001A3F75"/>
    <w:rsid w:val="001A5D86"/>
    <w:rsid w:val="001A67F4"/>
    <w:rsid w:val="001A6BB0"/>
    <w:rsid w:val="001A7081"/>
    <w:rsid w:val="001B2856"/>
    <w:rsid w:val="001B7F99"/>
    <w:rsid w:val="001C0889"/>
    <w:rsid w:val="001C3098"/>
    <w:rsid w:val="001C31D2"/>
    <w:rsid w:val="001C5627"/>
    <w:rsid w:val="001C62C3"/>
    <w:rsid w:val="001C6B15"/>
    <w:rsid w:val="001C6B42"/>
    <w:rsid w:val="001C7078"/>
    <w:rsid w:val="001D074D"/>
    <w:rsid w:val="001D1353"/>
    <w:rsid w:val="001D3637"/>
    <w:rsid w:val="001D3A33"/>
    <w:rsid w:val="001D4BB0"/>
    <w:rsid w:val="001D5085"/>
    <w:rsid w:val="001E0E97"/>
    <w:rsid w:val="001E1A2D"/>
    <w:rsid w:val="001E4C8E"/>
    <w:rsid w:val="001E6524"/>
    <w:rsid w:val="001E7285"/>
    <w:rsid w:val="001F0862"/>
    <w:rsid w:val="001F2EBD"/>
    <w:rsid w:val="001F41EF"/>
    <w:rsid w:val="001F78F2"/>
    <w:rsid w:val="00202C03"/>
    <w:rsid w:val="00205A65"/>
    <w:rsid w:val="00207754"/>
    <w:rsid w:val="00210848"/>
    <w:rsid w:val="002148F6"/>
    <w:rsid w:val="002164CF"/>
    <w:rsid w:val="002208DC"/>
    <w:rsid w:val="002309D9"/>
    <w:rsid w:val="00232A61"/>
    <w:rsid w:val="002348B6"/>
    <w:rsid w:val="002359C0"/>
    <w:rsid w:val="00237F3A"/>
    <w:rsid w:val="00245F44"/>
    <w:rsid w:val="00246349"/>
    <w:rsid w:val="00247AD0"/>
    <w:rsid w:val="00247B45"/>
    <w:rsid w:val="00250191"/>
    <w:rsid w:val="002505AE"/>
    <w:rsid w:val="0025245F"/>
    <w:rsid w:val="00252678"/>
    <w:rsid w:val="002562E5"/>
    <w:rsid w:val="00256D20"/>
    <w:rsid w:val="00260324"/>
    <w:rsid w:val="00261BE6"/>
    <w:rsid w:val="00262523"/>
    <w:rsid w:val="00264078"/>
    <w:rsid w:val="00264CC0"/>
    <w:rsid w:val="00266CBC"/>
    <w:rsid w:val="00271102"/>
    <w:rsid w:val="00271F01"/>
    <w:rsid w:val="00273328"/>
    <w:rsid w:val="00275409"/>
    <w:rsid w:val="0028201F"/>
    <w:rsid w:val="002827C8"/>
    <w:rsid w:val="002869CA"/>
    <w:rsid w:val="00290BE3"/>
    <w:rsid w:val="00290C2C"/>
    <w:rsid w:val="00291D46"/>
    <w:rsid w:val="00293635"/>
    <w:rsid w:val="002937FB"/>
    <w:rsid w:val="0029678B"/>
    <w:rsid w:val="00296B66"/>
    <w:rsid w:val="002A002B"/>
    <w:rsid w:val="002A269F"/>
    <w:rsid w:val="002A2848"/>
    <w:rsid w:val="002A5D95"/>
    <w:rsid w:val="002B1B6E"/>
    <w:rsid w:val="002B2892"/>
    <w:rsid w:val="002B4F59"/>
    <w:rsid w:val="002B4FC6"/>
    <w:rsid w:val="002B71FB"/>
    <w:rsid w:val="002B7945"/>
    <w:rsid w:val="002C7856"/>
    <w:rsid w:val="002D1A8C"/>
    <w:rsid w:val="002D1AD7"/>
    <w:rsid w:val="002D2732"/>
    <w:rsid w:val="002D3F96"/>
    <w:rsid w:val="002E1181"/>
    <w:rsid w:val="002E150A"/>
    <w:rsid w:val="002E41F3"/>
    <w:rsid w:val="002E43D3"/>
    <w:rsid w:val="002E5F92"/>
    <w:rsid w:val="002F1678"/>
    <w:rsid w:val="002F1702"/>
    <w:rsid w:val="002F3FAF"/>
    <w:rsid w:val="002F4CE2"/>
    <w:rsid w:val="002F65B5"/>
    <w:rsid w:val="002F70C9"/>
    <w:rsid w:val="002F7539"/>
    <w:rsid w:val="00302708"/>
    <w:rsid w:val="00302B38"/>
    <w:rsid w:val="00302F2F"/>
    <w:rsid w:val="0030455E"/>
    <w:rsid w:val="00305034"/>
    <w:rsid w:val="00307A6B"/>
    <w:rsid w:val="00310BEC"/>
    <w:rsid w:val="00310C27"/>
    <w:rsid w:val="0031349D"/>
    <w:rsid w:val="00314095"/>
    <w:rsid w:val="00315152"/>
    <w:rsid w:val="00315BE7"/>
    <w:rsid w:val="00317AD7"/>
    <w:rsid w:val="00317ED1"/>
    <w:rsid w:val="003203FC"/>
    <w:rsid w:val="00320FBB"/>
    <w:rsid w:val="00325AAE"/>
    <w:rsid w:val="003311AB"/>
    <w:rsid w:val="003323F5"/>
    <w:rsid w:val="003358B2"/>
    <w:rsid w:val="003360EC"/>
    <w:rsid w:val="003413E5"/>
    <w:rsid w:val="003418F9"/>
    <w:rsid w:val="00341AC5"/>
    <w:rsid w:val="00343D61"/>
    <w:rsid w:val="00344AEA"/>
    <w:rsid w:val="003455F8"/>
    <w:rsid w:val="00345F9B"/>
    <w:rsid w:val="00346C6A"/>
    <w:rsid w:val="00347B95"/>
    <w:rsid w:val="00347D14"/>
    <w:rsid w:val="0035014D"/>
    <w:rsid w:val="00350D6B"/>
    <w:rsid w:val="003513FC"/>
    <w:rsid w:val="003560C3"/>
    <w:rsid w:val="00356ABD"/>
    <w:rsid w:val="003572AF"/>
    <w:rsid w:val="00357579"/>
    <w:rsid w:val="00357BD2"/>
    <w:rsid w:val="00361649"/>
    <w:rsid w:val="003626B8"/>
    <w:rsid w:val="00367336"/>
    <w:rsid w:val="00367B14"/>
    <w:rsid w:val="00370D01"/>
    <w:rsid w:val="003730B1"/>
    <w:rsid w:val="003736C6"/>
    <w:rsid w:val="0037523B"/>
    <w:rsid w:val="003760B8"/>
    <w:rsid w:val="003763AA"/>
    <w:rsid w:val="00377123"/>
    <w:rsid w:val="003803D2"/>
    <w:rsid w:val="00381D7C"/>
    <w:rsid w:val="00381D95"/>
    <w:rsid w:val="003820CF"/>
    <w:rsid w:val="00384079"/>
    <w:rsid w:val="0038685B"/>
    <w:rsid w:val="003926BA"/>
    <w:rsid w:val="00394363"/>
    <w:rsid w:val="00397167"/>
    <w:rsid w:val="00397426"/>
    <w:rsid w:val="003A12F2"/>
    <w:rsid w:val="003B1093"/>
    <w:rsid w:val="003B73EC"/>
    <w:rsid w:val="003C12E1"/>
    <w:rsid w:val="003C27A3"/>
    <w:rsid w:val="003C4711"/>
    <w:rsid w:val="003C4FD4"/>
    <w:rsid w:val="003C5CB3"/>
    <w:rsid w:val="003C6E21"/>
    <w:rsid w:val="003C7791"/>
    <w:rsid w:val="003D0306"/>
    <w:rsid w:val="003D0506"/>
    <w:rsid w:val="003D0EA5"/>
    <w:rsid w:val="003D2616"/>
    <w:rsid w:val="003D379D"/>
    <w:rsid w:val="003D4E7E"/>
    <w:rsid w:val="003D5970"/>
    <w:rsid w:val="003D5F05"/>
    <w:rsid w:val="003D5F06"/>
    <w:rsid w:val="003D68E3"/>
    <w:rsid w:val="003D6D70"/>
    <w:rsid w:val="003E0069"/>
    <w:rsid w:val="003E022B"/>
    <w:rsid w:val="003E32AB"/>
    <w:rsid w:val="003E3648"/>
    <w:rsid w:val="003E482C"/>
    <w:rsid w:val="003E5E44"/>
    <w:rsid w:val="003E5F09"/>
    <w:rsid w:val="003E6546"/>
    <w:rsid w:val="003E7AA9"/>
    <w:rsid w:val="003F0085"/>
    <w:rsid w:val="003F107D"/>
    <w:rsid w:val="003F2F48"/>
    <w:rsid w:val="003F3944"/>
    <w:rsid w:val="003F5F23"/>
    <w:rsid w:val="00400BA1"/>
    <w:rsid w:val="0040249A"/>
    <w:rsid w:val="0040606A"/>
    <w:rsid w:val="00407D26"/>
    <w:rsid w:val="0041040D"/>
    <w:rsid w:val="00410D5D"/>
    <w:rsid w:val="004112DE"/>
    <w:rsid w:val="00413BDF"/>
    <w:rsid w:val="0042083B"/>
    <w:rsid w:val="004230A3"/>
    <w:rsid w:val="00423251"/>
    <w:rsid w:val="004235DD"/>
    <w:rsid w:val="004241DC"/>
    <w:rsid w:val="00424F27"/>
    <w:rsid w:val="00427512"/>
    <w:rsid w:val="00436018"/>
    <w:rsid w:val="00436123"/>
    <w:rsid w:val="00436D76"/>
    <w:rsid w:val="00437DF0"/>
    <w:rsid w:val="0044012F"/>
    <w:rsid w:val="00441CD0"/>
    <w:rsid w:val="004466FA"/>
    <w:rsid w:val="004519A2"/>
    <w:rsid w:val="00451F43"/>
    <w:rsid w:val="0045334B"/>
    <w:rsid w:val="00453912"/>
    <w:rsid w:val="00456BA0"/>
    <w:rsid w:val="00456E61"/>
    <w:rsid w:val="00461BA0"/>
    <w:rsid w:val="00461CF3"/>
    <w:rsid w:val="00462F39"/>
    <w:rsid w:val="00463422"/>
    <w:rsid w:val="004647A3"/>
    <w:rsid w:val="0046532D"/>
    <w:rsid w:val="00465901"/>
    <w:rsid w:val="00465B34"/>
    <w:rsid w:val="00465F1B"/>
    <w:rsid w:val="004677D0"/>
    <w:rsid w:val="00467FCF"/>
    <w:rsid w:val="00470D6C"/>
    <w:rsid w:val="004710C0"/>
    <w:rsid w:val="004723B9"/>
    <w:rsid w:val="004759EC"/>
    <w:rsid w:val="00476907"/>
    <w:rsid w:val="00476B73"/>
    <w:rsid w:val="00483CE3"/>
    <w:rsid w:val="004844CA"/>
    <w:rsid w:val="004850BE"/>
    <w:rsid w:val="0048752A"/>
    <w:rsid w:val="004924F3"/>
    <w:rsid w:val="0049278A"/>
    <w:rsid w:val="0049538E"/>
    <w:rsid w:val="00495DFE"/>
    <w:rsid w:val="00496326"/>
    <w:rsid w:val="004A1005"/>
    <w:rsid w:val="004A6794"/>
    <w:rsid w:val="004A697E"/>
    <w:rsid w:val="004B0F0B"/>
    <w:rsid w:val="004B1EA2"/>
    <w:rsid w:val="004B203B"/>
    <w:rsid w:val="004B4011"/>
    <w:rsid w:val="004C14FA"/>
    <w:rsid w:val="004C2832"/>
    <w:rsid w:val="004C337F"/>
    <w:rsid w:val="004C355F"/>
    <w:rsid w:val="004C396F"/>
    <w:rsid w:val="004C58F1"/>
    <w:rsid w:val="004C74E1"/>
    <w:rsid w:val="004C7660"/>
    <w:rsid w:val="004D01F0"/>
    <w:rsid w:val="004D1D77"/>
    <w:rsid w:val="004D2AFD"/>
    <w:rsid w:val="004E1C4F"/>
    <w:rsid w:val="004E3A7F"/>
    <w:rsid w:val="004E3DFC"/>
    <w:rsid w:val="004E5DB8"/>
    <w:rsid w:val="004E6287"/>
    <w:rsid w:val="004F1A9E"/>
    <w:rsid w:val="004F24B7"/>
    <w:rsid w:val="004F3D3A"/>
    <w:rsid w:val="004F4564"/>
    <w:rsid w:val="004F468D"/>
    <w:rsid w:val="004F67A4"/>
    <w:rsid w:val="005006AE"/>
    <w:rsid w:val="00501E2D"/>
    <w:rsid w:val="00503386"/>
    <w:rsid w:val="00505B6B"/>
    <w:rsid w:val="00505FE1"/>
    <w:rsid w:val="005101C5"/>
    <w:rsid w:val="00511A60"/>
    <w:rsid w:val="00511CC3"/>
    <w:rsid w:val="00513958"/>
    <w:rsid w:val="005154CB"/>
    <w:rsid w:val="00515A06"/>
    <w:rsid w:val="00516361"/>
    <w:rsid w:val="005168D6"/>
    <w:rsid w:val="00523914"/>
    <w:rsid w:val="00523BDF"/>
    <w:rsid w:val="00526D75"/>
    <w:rsid w:val="00527E05"/>
    <w:rsid w:val="0053082D"/>
    <w:rsid w:val="005314A8"/>
    <w:rsid w:val="00531CE9"/>
    <w:rsid w:val="00531D23"/>
    <w:rsid w:val="005328C2"/>
    <w:rsid w:val="005333AD"/>
    <w:rsid w:val="00533BE6"/>
    <w:rsid w:val="00534821"/>
    <w:rsid w:val="00535688"/>
    <w:rsid w:val="00535F76"/>
    <w:rsid w:val="0054041F"/>
    <w:rsid w:val="00541670"/>
    <w:rsid w:val="005464A9"/>
    <w:rsid w:val="0054662F"/>
    <w:rsid w:val="0054664B"/>
    <w:rsid w:val="00550B70"/>
    <w:rsid w:val="005515BC"/>
    <w:rsid w:val="00554BAC"/>
    <w:rsid w:val="005601BD"/>
    <w:rsid w:val="005616D9"/>
    <w:rsid w:val="0056199B"/>
    <w:rsid w:val="00561CC8"/>
    <w:rsid w:val="00564E05"/>
    <w:rsid w:val="005651D5"/>
    <w:rsid w:val="0056559E"/>
    <w:rsid w:val="00566787"/>
    <w:rsid w:val="00566A8D"/>
    <w:rsid w:val="0056794D"/>
    <w:rsid w:val="0057017B"/>
    <w:rsid w:val="0057096C"/>
    <w:rsid w:val="005723BD"/>
    <w:rsid w:val="0057319E"/>
    <w:rsid w:val="005749DD"/>
    <w:rsid w:val="00574C25"/>
    <w:rsid w:val="00577029"/>
    <w:rsid w:val="00577C5F"/>
    <w:rsid w:val="00586A4F"/>
    <w:rsid w:val="00590533"/>
    <w:rsid w:val="00592BB6"/>
    <w:rsid w:val="00595CB3"/>
    <w:rsid w:val="00595CB7"/>
    <w:rsid w:val="005960D0"/>
    <w:rsid w:val="005A0437"/>
    <w:rsid w:val="005A0AF6"/>
    <w:rsid w:val="005A1CAE"/>
    <w:rsid w:val="005A2399"/>
    <w:rsid w:val="005A3269"/>
    <w:rsid w:val="005A342D"/>
    <w:rsid w:val="005A3D98"/>
    <w:rsid w:val="005A4318"/>
    <w:rsid w:val="005A6407"/>
    <w:rsid w:val="005A757B"/>
    <w:rsid w:val="005A7692"/>
    <w:rsid w:val="005B1246"/>
    <w:rsid w:val="005B1307"/>
    <w:rsid w:val="005B15F7"/>
    <w:rsid w:val="005B2523"/>
    <w:rsid w:val="005C07D1"/>
    <w:rsid w:val="005C4402"/>
    <w:rsid w:val="005C4E6D"/>
    <w:rsid w:val="005D158B"/>
    <w:rsid w:val="005D2BCD"/>
    <w:rsid w:val="005D487C"/>
    <w:rsid w:val="005D7357"/>
    <w:rsid w:val="005E0780"/>
    <w:rsid w:val="005E226E"/>
    <w:rsid w:val="005E2B30"/>
    <w:rsid w:val="005E5184"/>
    <w:rsid w:val="005F73F6"/>
    <w:rsid w:val="005F7661"/>
    <w:rsid w:val="005F797A"/>
    <w:rsid w:val="006033CA"/>
    <w:rsid w:val="00606EC4"/>
    <w:rsid w:val="00610474"/>
    <w:rsid w:val="00614698"/>
    <w:rsid w:val="00614E0E"/>
    <w:rsid w:val="0063071A"/>
    <w:rsid w:val="006309EC"/>
    <w:rsid w:val="00636493"/>
    <w:rsid w:val="00637A2A"/>
    <w:rsid w:val="00640CED"/>
    <w:rsid w:val="00642EF2"/>
    <w:rsid w:val="0064339C"/>
    <w:rsid w:val="00643DA1"/>
    <w:rsid w:val="00644D57"/>
    <w:rsid w:val="00645604"/>
    <w:rsid w:val="00647555"/>
    <w:rsid w:val="00652501"/>
    <w:rsid w:val="006544D7"/>
    <w:rsid w:val="006553E6"/>
    <w:rsid w:val="006554BA"/>
    <w:rsid w:val="00657323"/>
    <w:rsid w:val="00657604"/>
    <w:rsid w:val="00657660"/>
    <w:rsid w:val="00661A9C"/>
    <w:rsid w:val="00663CEC"/>
    <w:rsid w:val="00665872"/>
    <w:rsid w:val="006665F2"/>
    <w:rsid w:val="00670B81"/>
    <w:rsid w:val="00671FE4"/>
    <w:rsid w:val="0067273D"/>
    <w:rsid w:val="00675442"/>
    <w:rsid w:val="00680D88"/>
    <w:rsid w:val="0068181B"/>
    <w:rsid w:val="00685A76"/>
    <w:rsid w:val="00685EB2"/>
    <w:rsid w:val="00690942"/>
    <w:rsid w:val="0069104B"/>
    <w:rsid w:val="006944AB"/>
    <w:rsid w:val="006948BD"/>
    <w:rsid w:val="006958C5"/>
    <w:rsid w:val="0069644B"/>
    <w:rsid w:val="006A03AB"/>
    <w:rsid w:val="006A0998"/>
    <w:rsid w:val="006A1ADB"/>
    <w:rsid w:val="006A20A2"/>
    <w:rsid w:val="006A2A2D"/>
    <w:rsid w:val="006A321C"/>
    <w:rsid w:val="006A3CE4"/>
    <w:rsid w:val="006A4587"/>
    <w:rsid w:val="006A75F9"/>
    <w:rsid w:val="006A7D45"/>
    <w:rsid w:val="006B0399"/>
    <w:rsid w:val="006B4F84"/>
    <w:rsid w:val="006B6132"/>
    <w:rsid w:val="006C09B6"/>
    <w:rsid w:val="006C32DE"/>
    <w:rsid w:val="006C394B"/>
    <w:rsid w:val="006C485D"/>
    <w:rsid w:val="006C5173"/>
    <w:rsid w:val="006D1109"/>
    <w:rsid w:val="006D22BD"/>
    <w:rsid w:val="006D2968"/>
    <w:rsid w:val="006D41D8"/>
    <w:rsid w:val="006D4F05"/>
    <w:rsid w:val="006D7029"/>
    <w:rsid w:val="006D7D60"/>
    <w:rsid w:val="006E0167"/>
    <w:rsid w:val="006E1620"/>
    <w:rsid w:val="006E1B06"/>
    <w:rsid w:val="006E227D"/>
    <w:rsid w:val="006E2D6E"/>
    <w:rsid w:val="006E4B37"/>
    <w:rsid w:val="006E5A21"/>
    <w:rsid w:val="006E5B7F"/>
    <w:rsid w:val="006E5D5D"/>
    <w:rsid w:val="006E6380"/>
    <w:rsid w:val="006E6456"/>
    <w:rsid w:val="006E66C7"/>
    <w:rsid w:val="006F0011"/>
    <w:rsid w:val="006F2392"/>
    <w:rsid w:val="006F2F4B"/>
    <w:rsid w:val="006F348D"/>
    <w:rsid w:val="006F7C50"/>
    <w:rsid w:val="00701C38"/>
    <w:rsid w:val="00704899"/>
    <w:rsid w:val="00706BCB"/>
    <w:rsid w:val="007149AA"/>
    <w:rsid w:val="00716E97"/>
    <w:rsid w:val="00716FB2"/>
    <w:rsid w:val="007200DB"/>
    <w:rsid w:val="00720DC5"/>
    <w:rsid w:val="00723B27"/>
    <w:rsid w:val="00723B38"/>
    <w:rsid w:val="007273C7"/>
    <w:rsid w:val="007324DE"/>
    <w:rsid w:val="0073258C"/>
    <w:rsid w:val="00733924"/>
    <w:rsid w:val="00736F9A"/>
    <w:rsid w:val="00740141"/>
    <w:rsid w:val="00740BEE"/>
    <w:rsid w:val="00740C46"/>
    <w:rsid w:val="0074103A"/>
    <w:rsid w:val="00743779"/>
    <w:rsid w:val="00744DDA"/>
    <w:rsid w:val="00745F3F"/>
    <w:rsid w:val="00746927"/>
    <w:rsid w:val="00746B73"/>
    <w:rsid w:val="00746EC3"/>
    <w:rsid w:val="007503F9"/>
    <w:rsid w:val="0075307C"/>
    <w:rsid w:val="007608C3"/>
    <w:rsid w:val="0076254A"/>
    <w:rsid w:val="007634C5"/>
    <w:rsid w:val="00764539"/>
    <w:rsid w:val="0076474A"/>
    <w:rsid w:val="007662C1"/>
    <w:rsid w:val="00766CDB"/>
    <w:rsid w:val="0076777F"/>
    <w:rsid w:val="0076787F"/>
    <w:rsid w:val="0077048A"/>
    <w:rsid w:val="0077212B"/>
    <w:rsid w:val="007721BB"/>
    <w:rsid w:val="00772AE5"/>
    <w:rsid w:val="007754DB"/>
    <w:rsid w:val="00775AB2"/>
    <w:rsid w:val="0077658C"/>
    <w:rsid w:val="00781095"/>
    <w:rsid w:val="007812C7"/>
    <w:rsid w:val="0078549B"/>
    <w:rsid w:val="00786479"/>
    <w:rsid w:val="0078704A"/>
    <w:rsid w:val="00791649"/>
    <w:rsid w:val="0079345D"/>
    <w:rsid w:val="00793510"/>
    <w:rsid w:val="007A06D8"/>
    <w:rsid w:val="007A215F"/>
    <w:rsid w:val="007A2484"/>
    <w:rsid w:val="007A37D0"/>
    <w:rsid w:val="007A6753"/>
    <w:rsid w:val="007A725A"/>
    <w:rsid w:val="007A7288"/>
    <w:rsid w:val="007B12F7"/>
    <w:rsid w:val="007B1E9F"/>
    <w:rsid w:val="007B38CD"/>
    <w:rsid w:val="007B50F0"/>
    <w:rsid w:val="007B5182"/>
    <w:rsid w:val="007C1496"/>
    <w:rsid w:val="007C2A08"/>
    <w:rsid w:val="007C3D1D"/>
    <w:rsid w:val="007C7A30"/>
    <w:rsid w:val="007D1CD3"/>
    <w:rsid w:val="007D2C59"/>
    <w:rsid w:val="007D403C"/>
    <w:rsid w:val="007D4EA1"/>
    <w:rsid w:val="007D5B42"/>
    <w:rsid w:val="007D6975"/>
    <w:rsid w:val="007D7F0F"/>
    <w:rsid w:val="007E17DC"/>
    <w:rsid w:val="007E242C"/>
    <w:rsid w:val="007E24B6"/>
    <w:rsid w:val="007E4FEF"/>
    <w:rsid w:val="007F2199"/>
    <w:rsid w:val="007F2219"/>
    <w:rsid w:val="007F4664"/>
    <w:rsid w:val="007F4B42"/>
    <w:rsid w:val="007F6505"/>
    <w:rsid w:val="007F75F6"/>
    <w:rsid w:val="008037BB"/>
    <w:rsid w:val="008045E8"/>
    <w:rsid w:val="00807885"/>
    <w:rsid w:val="008110A4"/>
    <w:rsid w:val="008120C0"/>
    <w:rsid w:val="00812C74"/>
    <w:rsid w:val="00813BBB"/>
    <w:rsid w:val="00814C77"/>
    <w:rsid w:val="00814C94"/>
    <w:rsid w:val="00814FB3"/>
    <w:rsid w:val="00815A3B"/>
    <w:rsid w:val="0081729D"/>
    <w:rsid w:val="008176B8"/>
    <w:rsid w:val="0081794D"/>
    <w:rsid w:val="0082062A"/>
    <w:rsid w:val="00821DEE"/>
    <w:rsid w:val="0082293B"/>
    <w:rsid w:val="00823886"/>
    <w:rsid w:val="00824596"/>
    <w:rsid w:val="00826698"/>
    <w:rsid w:val="00827895"/>
    <w:rsid w:val="008311C5"/>
    <w:rsid w:val="00832ADD"/>
    <w:rsid w:val="00832B35"/>
    <w:rsid w:val="00833BAD"/>
    <w:rsid w:val="00834612"/>
    <w:rsid w:val="008363FE"/>
    <w:rsid w:val="00843594"/>
    <w:rsid w:val="00844B3D"/>
    <w:rsid w:val="008460D8"/>
    <w:rsid w:val="00847AAF"/>
    <w:rsid w:val="00851EF6"/>
    <w:rsid w:val="00854D63"/>
    <w:rsid w:val="00855D76"/>
    <w:rsid w:val="00855EFC"/>
    <w:rsid w:val="0086287F"/>
    <w:rsid w:val="008644B7"/>
    <w:rsid w:val="00864E95"/>
    <w:rsid w:val="00875A75"/>
    <w:rsid w:val="00876992"/>
    <w:rsid w:val="00877B13"/>
    <w:rsid w:val="0088276C"/>
    <w:rsid w:val="00885714"/>
    <w:rsid w:val="0089007F"/>
    <w:rsid w:val="00892935"/>
    <w:rsid w:val="00892CCB"/>
    <w:rsid w:val="00893280"/>
    <w:rsid w:val="00894BAE"/>
    <w:rsid w:val="00894FE0"/>
    <w:rsid w:val="00896516"/>
    <w:rsid w:val="008A1B37"/>
    <w:rsid w:val="008A2185"/>
    <w:rsid w:val="008B2A0C"/>
    <w:rsid w:val="008B3670"/>
    <w:rsid w:val="008C0373"/>
    <w:rsid w:val="008C1C1B"/>
    <w:rsid w:val="008C2082"/>
    <w:rsid w:val="008C29D3"/>
    <w:rsid w:val="008C3BD8"/>
    <w:rsid w:val="008C47CD"/>
    <w:rsid w:val="008C585E"/>
    <w:rsid w:val="008C5E48"/>
    <w:rsid w:val="008C6EA1"/>
    <w:rsid w:val="008D0891"/>
    <w:rsid w:val="008D38B9"/>
    <w:rsid w:val="008D628E"/>
    <w:rsid w:val="008D6ED0"/>
    <w:rsid w:val="008D7A71"/>
    <w:rsid w:val="008E490A"/>
    <w:rsid w:val="008E497F"/>
    <w:rsid w:val="008E788A"/>
    <w:rsid w:val="008F0944"/>
    <w:rsid w:val="008F1176"/>
    <w:rsid w:val="008F2D23"/>
    <w:rsid w:val="008F39DE"/>
    <w:rsid w:val="008F4202"/>
    <w:rsid w:val="008F4AF7"/>
    <w:rsid w:val="009035F4"/>
    <w:rsid w:val="00903B5D"/>
    <w:rsid w:val="00905D26"/>
    <w:rsid w:val="00910317"/>
    <w:rsid w:val="00912109"/>
    <w:rsid w:val="00914D09"/>
    <w:rsid w:val="00915135"/>
    <w:rsid w:val="00915C8D"/>
    <w:rsid w:val="00917D3D"/>
    <w:rsid w:val="009218BA"/>
    <w:rsid w:val="00921FD7"/>
    <w:rsid w:val="00922661"/>
    <w:rsid w:val="00922A7D"/>
    <w:rsid w:val="00922EC9"/>
    <w:rsid w:val="009230BF"/>
    <w:rsid w:val="009244B8"/>
    <w:rsid w:val="00924D34"/>
    <w:rsid w:val="00925F2E"/>
    <w:rsid w:val="00926174"/>
    <w:rsid w:val="009274D2"/>
    <w:rsid w:val="00930448"/>
    <w:rsid w:val="0093157D"/>
    <w:rsid w:val="0093230F"/>
    <w:rsid w:val="00932A11"/>
    <w:rsid w:val="00933EAF"/>
    <w:rsid w:val="009346A6"/>
    <w:rsid w:val="009358CF"/>
    <w:rsid w:val="009361BE"/>
    <w:rsid w:val="009370CC"/>
    <w:rsid w:val="0093778C"/>
    <w:rsid w:val="00937FDB"/>
    <w:rsid w:val="009441DA"/>
    <w:rsid w:val="0094481A"/>
    <w:rsid w:val="00946357"/>
    <w:rsid w:val="009470E0"/>
    <w:rsid w:val="00950492"/>
    <w:rsid w:val="009522C7"/>
    <w:rsid w:val="00953AFD"/>
    <w:rsid w:val="00953E24"/>
    <w:rsid w:val="009564EB"/>
    <w:rsid w:val="00961CB0"/>
    <w:rsid w:val="009627BD"/>
    <w:rsid w:val="00965696"/>
    <w:rsid w:val="00965ED9"/>
    <w:rsid w:val="00967935"/>
    <w:rsid w:val="009706F8"/>
    <w:rsid w:val="009708A2"/>
    <w:rsid w:val="00971CD6"/>
    <w:rsid w:val="00971E05"/>
    <w:rsid w:val="00972137"/>
    <w:rsid w:val="00974021"/>
    <w:rsid w:val="009764B2"/>
    <w:rsid w:val="009822B1"/>
    <w:rsid w:val="00982A54"/>
    <w:rsid w:val="00982EC8"/>
    <w:rsid w:val="00984941"/>
    <w:rsid w:val="009860A0"/>
    <w:rsid w:val="009879E8"/>
    <w:rsid w:val="009930A8"/>
    <w:rsid w:val="00997B7B"/>
    <w:rsid w:val="009A06C3"/>
    <w:rsid w:val="009A19D9"/>
    <w:rsid w:val="009A2D59"/>
    <w:rsid w:val="009A2F6F"/>
    <w:rsid w:val="009A303B"/>
    <w:rsid w:val="009A59AF"/>
    <w:rsid w:val="009A61BD"/>
    <w:rsid w:val="009B0E73"/>
    <w:rsid w:val="009B10D3"/>
    <w:rsid w:val="009B3321"/>
    <w:rsid w:val="009B499F"/>
    <w:rsid w:val="009B4CE7"/>
    <w:rsid w:val="009C3170"/>
    <w:rsid w:val="009C606A"/>
    <w:rsid w:val="009C6EF5"/>
    <w:rsid w:val="009D12B7"/>
    <w:rsid w:val="009D1732"/>
    <w:rsid w:val="009E3590"/>
    <w:rsid w:val="009E59E2"/>
    <w:rsid w:val="009E6D45"/>
    <w:rsid w:val="009E7961"/>
    <w:rsid w:val="009E7C3E"/>
    <w:rsid w:val="009E7F2A"/>
    <w:rsid w:val="009F0075"/>
    <w:rsid w:val="009F1696"/>
    <w:rsid w:val="009F1DA1"/>
    <w:rsid w:val="009F21D1"/>
    <w:rsid w:val="009F3F05"/>
    <w:rsid w:val="00A026BC"/>
    <w:rsid w:val="00A04BD5"/>
    <w:rsid w:val="00A12B40"/>
    <w:rsid w:val="00A14360"/>
    <w:rsid w:val="00A16003"/>
    <w:rsid w:val="00A17472"/>
    <w:rsid w:val="00A207E4"/>
    <w:rsid w:val="00A217F8"/>
    <w:rsid w:val="00A21C67"/>
    <w:rsid w:val="00A21D39"/>
    <w:rsid w:val="00A221EB"/>
    <w:rsid w:val="00A234BA"/>
    <w:rsid w:val="00A23604"/>
    <w:rsid w:val="00A242D0"/>
    <w:rsid w:val="00A26D14"/>
    <w:rsid w:val="00A27564"/>
    <w:rsid w:val="00A30118"/>
    <w:rsid w:val="00A31067"/>
    <w:rsid w:val="00A319EA"/>
    <w:rsid w:val="00A32949"/>
    <w:rsid w:val="00A3544C"/>
    <w:rsid w:val="00A35C4D"/>
    <w:rsid w:val="00A378ED"/>
    <w:rsid w:val="00A40671"/>
    <w:rsid w:val="00A424D5"/>
    <w:rsid w:val="00A44771"/>
    <w:rsid w:val="00A44D28"/>
    <w:rsid w:val="00A45481"/>
    <w:rsid w:val="00A45B3C"/>
    <w:rsid w:val="00A475D9"/>
    <w:rsid w:val="00A5360B"/>
    <w:rsid w:val="00A55199"/>
    <w:rsid w:val="00A55ED9"/>
    <w:rsid w:val="00A570C1"/>
    <w:rsid w:val="00A652FD"/>
    <w:rsid w:val="00A66AD0"/>
    <w:rsid w:val="00A70819"/>
    <w:rsid w:val="00A70C9F"/>
    <w:rsid w:val="00A717DE"/>
    <w:rsid w:val="00A72640"/>
    <w:rsid w:val="00A72E12"/>
    <w:rsid w:val="00A740A7"/>
    <w:rsid w:val="00A74CB1"/>
    <w:rsid w:val="00A74FC2"/>
    <w:rsid w:val="00A761AE"/>
    <w:rsid w:val="00A801EF"/>
    <w:rsid w:val="00A83642"/>
    <w:rsid w:val="00A83C94"/>
    <w:rsid w:val="00A841A3"/>
    <w:rsid w:val="00A843E0"/>
    <w:rsid w:val="00A853D1"/>
    <w:rsid w:val="00A855C7"/>
    <w:rsid w:val="00A856A4"/>
    <w:rsid w:val="00A930AF"/>
    <w:rsid w:val="00A970C8"/>
    <w:rsid w:val="00A9753B"/>
    <w:rsid w:val="00AA1231"/>
    <w:rsid w:val="00AA1B13"/>
    <w:rsid w:val="00AA36F3"/>
    <w:rsid w:val="00AA4CF3"/>
    <w:rsid w:val="00AA5A5A"/>
    <w:rsid w:val="00AB40AB"/>
    <w:rsid w:val="00AC5B88"/>
    <w:rsid w:val="00AD070D"/>
    <w:rsid w:val="00AD1FB5"/>
    <w:rsid w:val="00AD2DA0"/>
    <w:rsid w:val="00AD2F04"/>
    <w:rsid w:val="00AD35C1"/>
    <w:rsid w:val="00AD6F7B"/>
    <w:rsid w:val="00AD7699"/>
    <w:rsid w:val="00AD7E63"/>
    <w:rsid w:val="00AE37EA"/>
    <w:rsid w:val="00AE6861"/>
    <w:rsid w:val="00AF250B"/>
    <w:rsid w:val="00AF460A"/>
    <w:rsid w:val="00AF69C9"/>
    <w:rsid w:val="00AF6B93"/>
    <w:rsid w:val="00AF6F24"/>
    <w:rsid w:val="00B1092E"/>
    <w:rsid w:val="00B11AEA"/>
    <w:rsid w:val="00B14769"/>
    <w:rsid w:val="00B15CB1"/>
    <w:rsid w:val="00B168A8"/>
    <w:rsid w:val="00B179D2"/>
    <w:rsid w:val="00B213C0"/>
    <w:rsid w:val="00B21A2F"/>
    <w:rsid w:val="00B312DE"/>
    <w:rsid w:val="00B33229"/>
    <w:rsid w:val="00B332C3"/>
    <w:rsid w:val="00B354FA"/>
    <w:rsid w:val="00B35C37"/>
    <w:rsid w:val="00B403EA"/>
    <w:rsid w:val="00B4051E"/>
    <w:rsid w:val="00B40D21"/>
    <w:rsid w:val="00B450CA"/>
    <w:rsid w:val="00B52EEE"/>
    <w:rsid w:val="00B61FF9"/>
    <w:rsid w:val="00B654F4"/>
    <w:rsid w:val="00B655AB"/>
    <w:rsid w:val="00B66382"/>
    <w:rsid w:val="00B66BCE"/>
    <w:rsid w:val="00B678CC"/>
    <w:rsid w:val="00B749DB"/>
    <w:rsid w:val="00B75674"/>
    <w:rsid w:val="00B757D4"/>
    <w:rsid w:val="00B75C98"/>
    <w:rsid w:val="00B75DF1"/>
    <w:rsid w:val="00B76104"/>
    <w:rsid w:val="00B76977"/>
    <w:rsid w:val="00B77EBB"/>
    <w:rsid w:val="00B83E5E"/>
    <w:rsid w:val="00B847D3"/>
    <w:rsid w:val="00B87B3C"/>
    <w:rsid w:val="00B909CF"/>
    <w:rsid w:val="00B9170A"/>
    <w:rsid w:val="00B92B7D"/>
    <w:rsid w:val="00B9383A"/>
    <w:rsid w:val="00B938DC"/>
    <w:rsid w:val="00B94FC4"/>
    <w:rsid w:val="00B951C7"/>
    <w:rsid w:val="00B960E5"/>
    <w:rsid w:val="00B977DA"/>
    <w:rsid w:val="00BA7316"/>
    <w:rsid w:val="00BB0514"/>
    <w:rsid w:val="00BB4C4E"/>
    <w:rsid w:val="00BC2312"/>
    <w:rsid w:val="00BC3760"/>
    <w:rsid w:val="00BC399B"/>
    <w:rsid w:val="00BC3AAC"/>
    <w:rsid w:val="00BC4BE5"/>
    <w:rsid w:val="00BC54DC"/>
    <w:rsid w:val="00BC66CA"/>
    <w:rsid w:val="00BC6C4A"/>
    <w:rsid w:val="00BC721B"/>
    <w:rsid w:val="00BD0E1D"/>
    <w:rsid w:val="00BD17D1"/>
    <w:rsid w:val="00BD225F"/>
    <w:rsid w:val="00BD71E0"/>
    <w:rsid w:val="00BD7AB9"/>
    <w:rsid w:val="00BE066A"/>
    <w:rsid w:val="00BE2115"/>
    <w:rsid w:val="00BE3F3E"/>
    <w:rsid w:val="00BE4840"/>
    <w:rsid w:val="00BE59F1"/>
    <w:rsid w:val="00BE646F"/>
    <w:rsid w:val="00BE6708"/>
    <w:rsid w:val="00BE7713"/>
    <w:rsid w:val="00BE7820"/>
    <w:rsid w:val="00BF1656"/>
    <w:rsid w:val="00BF16BB"/>
    <w:rsid w:val="00BF3895"/>
    <w:rsid w:val="00BF399A"/>
    <w:rsid w:val="00BF484F"/>
    <w:rsid w:val="00BF490C"/>
    <w:rsid w:val="00BF6F71"/>
    <w:rsid w:val="00BF7620"/>
    <w:rsid w:val="00C01EBD"/>
    <w:rsid w:val="00C0302A"/>
    <w:rsid w:val="00C03AF9"/>
    <w:rsid w:val="00C06D5F"/>
    <w:rsid w:val="00C06D79"/>
    <w:rsid w:val="00C07A4E"/>
    <w:rsid w:val="00C10E38"/>
    <w:rsid w:val="00C135FA"/>
    <w:rsid w:val="00C1555F"/>
    <w:rsid w:val="00C15663"/>
    <w:rsid w:val="00C160E2"/>
    <w:rsid w:val="00C17747"/>
    <w:rsid w:val="00C2211A"/>
    <w:rsid w:val="00C2218F"/>
    <w:rsid w:val="00C22D5C"/>
    <w:rsid w:val="00C269D4"/>
    <w:rsid w:val="00C27F44"/>
    <w:rsid w:val="00C30F7E"/>
    <w:rsid w:val="00C3180E"/>
    <w:rsid w:val="00C3504A"/>
    <w:rsid w:val="00C4024D"/>
    <w:rsid w:val="00C41834"/>
    <w:rsid w:val="00C41C13"/>
    <w:rsid w:val="00C42719"/>
    <w:rsid w:val="00C43257"/>
    <w:rsid w:val="00C4558D"/>
    <w:rsid w:val="00C456C6"/>
    <w:rsid w:val="00C46A82"/>
    <w:rsid w:val="00C479D3"/>
    <w:rsid w:val="00C54377"/>
    <w:rsid w:val="00C56CBF"/>
    <w:rsid w:val="00C570CA"/>
    <w:rsid w:val="00C57110"/>
    <w:rsid w:val="00C57B42"/>
    <w:rsid w:val="00C60BE7"/>
    <w:rsid w:val="00C60D08"/>
    <w:rsid w:val="00C60EF9"/>
    <w:rsid w:val="00C61834"/>
    <w:rsid w:val="00C61AF8"/>
    <w:rsid w:val="00C62454"/>
    <w:rsid w:val="00C670DD"/>
    <w:rsid w:val="00C714E7"/>
    <w:rsid w:val="00C71671"/>
    <w:rsid w:val="00C75281"/>
    <w:rsid w:val="00C75AF5"/>
    <w:rsid w:val="00C767E0"/>
    <w:rsid w:val="00C8066B"/>
    <w:rsid w:val="00C8300C"/>
    <w:rsid w:val="00C83B4F"/>
    <w:rsid w:val="00C84AB4"/>
    <w:rsid w:val="00C87DA5"/>
    <w:rsid w:val="00C904D7"/>
    <w:rsid w:val="00C914F7"/>
    <w:rsid w:val="00C935E8"/>
    <w:rsid w:val="00C97612"/>
    <w:rsid w:val="00C97D25"/>
    <w:rsid w:val="00C97F0D"/>
    <w:rsid w:val="00CA0847"/>
    <w:rsid w:val="00CA1EF3"/>
    <w:rsid w:val="00CA21EC"/>
    <w:rsid w:val="00CA224E"/>
    <w:rsid w:val="00CA275E"/>
    <w:rsid w:val="00CA596B"/>
    <w:rsid w:val="00CA64F1"/>
    <w:rsid w:val="00CA77E1"/>
    <w:rsid w:val="00CB41B3"/>
    <w:rsid w:val="00CB46B5"/>
    <w:rsid w:val="00CB4BB2"/>
    <w:rsid w:val="00CC34BD"/>
    <w:rsid w:val="00CC5588"/>
    <w:rsid w:val="00CC5646"/>
    <w:rsid w:val="00CD0D03"/>
    <w:rsid w:val="00CD6126"/>
    <w:rsid w:val="00CD6A09"/>
    <w:rsid w:val="00CE02D2"/>
    <w:rsid w:val="00CE1466"/>
    <w:rsid w:val="00CE6909"/>
    <w:rsid w:val="00CF0394"/>
    <w:rsid w:val="00CF1B68"/>
    <w:rsid w:val="00CF3907"/>
    <w:rsid w:val="00CF4866"/>
    <w:rsid w:val="00CF6D16"/>
    <w:rsid w:val="00CF6DE4"/>
    <w:rsid w:val="00CF7661"/>
    <w:rsid w:val="00CF7C6B"/>
    <w:rsid w:val="00D015A7"/>
    <w:rsid w:val="00D02BE0"/>
    <w:rsid w:val="00D031FF"/>
    <w:rsid w:val="00D1098A"/>
    <w:rsid w:val="00D12B9B"/>
    <w:rsid w:val="00D12F09"/>
    <w:rsid w:val="00D179E2"/>
    <w:rsid w:val="00D2357E"/>
    <w:rsid w:val="00D24720"/>
    <w:rsid w:val="00D24847"/>
    <w:rsid w:val="00D25ED7"/>
    <w:rsid w:val="00D26845"/>
    <w:rsid w:val="00D31E64"/>
    <w:rsid w:val="00D373C7"/>
    <w:rsid w:val="00D44B5E"/>
    <w:rsid w:val="00D455D8"/>
    <w:rsid w:val="00D476C6"/>
    <w:rsid w:val="00D509D6"/>
    <w:rsid w:val="00D52548"/>
    <w:rsid w:val="00D52E7B"/>
    <w:rsid w:val="00D53B79"/>
    <w:rsid w:val="00D5483B"/>
    <w:rsid w:val="00D54E5A"/>
    <w:rsid w:val="00D565BC"/>
    <w:rsid w:val="00D56E69"/>
    <w:rsid w:val="00D60615"/>
    <w:rsid w:val="00D61896"/>
    <w:rsid w:val="00D6384B"/>
    <w:rsid w:val="00D65460"/>
    <w:rsid w:val="00D65CC9"/>
    <w:rsid w:val="00D67B68"/>
    <w:rsid w:val="00D67F89"/>
    <w:rsid w:val="00D7042E"/>
    <w:rsid w:val="00D72CCB"/>
    <w:rsid w:val="00D73304"/>
    <w:rsid w:val="00D74F33"/>
    <w:rsid w:val="00D7657C"/>
    <w:rsid w:val="00D7768D"/>
    <w:rsid w:val="00D77A80"/>
    <w:rsid w:val="00D815B3"/>
    <w:rsid w:val="00D8276A"/>
    <w:rsid w:val="00D9114B"/>
    <w:rsid w:val="00D931EC"/>
    <w:rsid w:val="00D9447D"/>
    <w:rsid w:val="00D94D48"/>
    <w:rsid w:val="00D97146"/>
    <w:rsid w:val="00D97B94"/>
    <w:rsid w:val="00D97DC3"/>
    <w:rsid w:val="00DA29A1"/>
    <w:rsid w:val="00DA3E87"/>
    <w:rsid w:val="00DA5B4A"/>
    <w:rsid w:val="00DA5DF2"/>
    <w:rsid w:val="00DB1643"/>
    <w:rsid w:val="00DB23D2"/>
    <w:rsid w:val="00DB5F54"/>
    <w:rsid w:val="00DC0AE9"/>
    <w:rsid w:val="00DC1AF8"/>
    <w:rsid w:val="00DD4A95"/>
    <w:rsid w:val="00DD5C1C"/>
    <w:rsid w:val="00DE1036"/>
    <w:rsid w:val="00DE3FC0"/>
    <w:rsid w:val="00DE4851"/>
    <w:rsid w:val="00DE4EC0"/>
    <w:rsid w:val="00DE6779"/>
    <w:rsid w:val="00DE6B1E"/>
    <w:rsid w:val="00DE6E57"/>
    <w:rsid w:val="00DF3002"/>
    <w:rsid w:val="00DF3E3C"/>
    <w:rsid w:val="00DF3FF5"/>
    <w:rsid w:val="00DF4967"/>
    <w:rsid w:val="00DF7111"/>
    <w:rsid w:val="00E0019A"/>
    <w:rsid w:val="00E01659"/>
    <w:rsid w:val="00E03821"/>
    <w:rsid w:val="00E03941"/>
    <w:rsid w:val="00E03E3E"/>
    <w:rsid w:val="00E051D8"/>
    <w:rsid w:val="00E10EC0"/>
    <w:rsid w:val="00E13DE7"/>
    <w:rsid w:val="00E15394"/>
    <w:rsid w:val="00E1541C"/>
    <w:rsid w:val="00E16D48"/>
    <w:rsid w:val="00E205FC"/>
    <w:rsid w:val="00E2096B"/>
    <w:rsid w:val="00E217EC"/>
    <w:rsid w:val="00E2257D"/>
    <w:rsid w:val="00E23D40"/>
    <w:rsid w:val="00E3027A"/>
    <w:rsid w:val="00E31CDC"/>
    <w:rsid w:val="00E32675"/>
    <w:rsid w:val="00E3310B"/>
    <w:rsid w:val="00E33560"/>
    <w:rsid w:val="00E341F3"/>
    <w:rsid w:val="00E34DE3"/>
    <w:rsid w:val="00E35B7A"/>
    <w:rsid w:val="00E40567"/>
    <w:rsid w:val="00E41422"/>
    <w:rsid w:val="00E4186C"/>
    <w:rsid w:val="00E421C8"/>
    <w:rsid w:val="00E42419"/>
    <w:rsid w:val="00E42B4B"/>
    <w:rsid w:val="00E44C81"/>
    <w:rsid w:val="00E45B3C"/>
    <w:rsid w:val="00E5032A"/>
    <w:rsid w:val="00E516D7"/>
    <w:rsid w:val="00E5223E"/>
    <w:rsid w:val="00E52EE0"/>
    <w:rsid w:val="00E555E3"/>
    <w:rsid w:val="00E57817"/>
    <w:rsid w:val="00E603CC"/>
    <w:rsid w:val="00E61B3A"/>
    <w:rsid w:val="00E64A21"/>
    <w:rsid w:val="00E65B54"/>
    <w:rsid w:val="00E66616"/>
    <w:rsid w:val="00E70974"/>
    <w:rsid w:val="00E70EBD"/>
    <w:rsid w:val="00E71DD2"/>
    <w:rsid w:val="00E742E0"/>
    <w:rsid w:val="00E76A26"/>
    <w:rsid w:val="00E771E4"/>
    <w:rsid w:val="00E81FDF"/>
    <w:rsid w:val="00E8311F"/>
    <w:rsid w:val="00E83693"/>
    <w:rsid w:val="00E935E9"/>
    <w:rsid w:val="00E94D62"/>
    <w:rsid w:val="00E956F0"/>
    <w:rsid w:val="00EA118F"/>
    <w:rsid w:val="00EA13BE"/>
    <w:rsid w:val="00EA1D86"/>
    <w:rsid w:val="00EA4277"/>
    <w:rsid w:val="00EA4299"/>
    <w:rsid w:val="00EA4628"/>
    <w:rsid w:val="00EA6185"/>
    <w:rsid w:val="00EB2DA3"/>
    <w:rsid w:val="00EB3722"/>
    <w:rsid w:val="00EB3AA9"/>
    <w:rsid w:val="00EB440D"/>
    <w:rsid w:val="00EB55DF"/>
    <w:rsid w:val="00EB5AB8"/>
    <w:rsid w:val="00EB5B7D"/>
    <w:rsid w:val="00EB5C67"/>
    <w:rsid w:val="00EB75C9"/>
    <w:rsid w:val="00EB76BD"/>
    <w:rsid w:val="00EB79BA"/>
    <w:rsid w:val="00EC2E8C"/>
    <w:rsid w:val="00EC33B5"/>
    <w:rsid w:val="00EC3634"/>
    <w:rsid w:val="00EC5943"/>
    <w:rsid w:val="00EC60D4"/>
    <w:rsid w:val="00ED14CA"/>
    <w:rsid w:val="00ED3292"/>
    <w:rsid w:val="00ED3AF2"/>
    <w:rsid w:val="00ED4E6E"/>
    <w:rsid w:val="00ED56D7"/>
    <w:rsid w:val="00ED5C8D"/>
    <w:rsid w:val="00EE1292"/>
    <w:rsid w:val="00EE7F7B"/>
    <w:rsid w:val="00EF7292"/>
    <w:rsid w:val="00EF7460"/>
    <w:rsid w:val="00F01672"/>
    <w:rsid w:val="00F022F0"/>
    <w:rsid w:val="00F029E2"/>
    <w:rsid w:val="00F06818"/>
    <w:rsid w:val="00F06E51"/>
    <w:rsid w:val="00F10676"/>
    <w:rsid w:val="00F11796"/>
    <w:rsid w:val="00F14321"/>
    <w:rsid w:val="00F16CEE"/>
    <w:rsid w:val="00F17674"/>
    <w:rsid w:val="00F17CF8"/>
    <w:rsid w:val="00F205D9"/>
    <w:rsid w:val="00F20733"/>
    <w:rsid w:val="00F211F7"/>
    <w:rsid w:val="00F23C1F"/>
    <w:rsid w:val="00F25585"/>
    <w:rsid w:val="00F333B2"/>
    <w:rsid w:val="00F341D0"/>
    <w:rsid w:val="00F405E6"/>
    <w:rsid w:val="00F41789"/>
    <w:rsid w:val="00F42B03"/>
    <w:rsid w:val="00F43CBB"/>
    <w:rsid w:val="00F45DB4"/>
    <w:rsid w:val="00F460CA"/>
    <w:rsid w:val="00F47142"/>
    <w:rsid w:val="00F472E6"/>
    <w:rsid w:val="00F502F6"/>
    <w:rsid w:val="00F522EA"/>
    <w:rsid w:val="00F57561"/>
    <w:rsid w:val="00F6091A"/>
    <w:rsid w:val="00F615AB"/>
    <w:rsid w:val="00F644D4"/>
    <w:rsid w:val="00F65EFB"/>
    <w:rsid w:val="00F66206"/>
    <w:rsid w:val="00F66A8E"/>
    <w:rsid w:val="00F7001A"/>
    <w:rsid w:val="00F7154C"/>
    <w:rsid w:val="00F7234E"/>
    <w:rsid w:val="00F7350E"/>
    <w:rsid w:val="00F73866"/>
    <w:rsid w:val="00F738A8"/>
    <w:rsid w:val="00F7721E"/>
    <w:rsid w:val="00F77FB4"/>
    <w:rsid w:val="00F8030C"/>
    <w:rsid w:val="00F863FE"/>
    <w:rsid w:val="00F91C34"/>
    <w:rsid w:val="00F93B05"/>
    <w:rsid w:val="00F95D8C"/>
    <w:rsid w:val="00F96F5E"/>
    <w:rsid w:val="00FA29F9"/>
    <w:rsid w:val="00FA485F"/>
    <w:rsid w:val="00FA4A4B"/>
    <w:rsid w:val="00FA4E0C"/>
    <w:rsid w:val="00FA61E9"/>
    <w:rsid w:val="00FA686F"/>
    <w:rsid w:val="00FB072B"/>
    <w:rsid w:val="00FB0EBC"/>
    <w:rsid w:val="00FB1129"/>
    <w:rsid w:val="00FB3196"/>
    <w:rsid w:val="00FB5B60"/>
    <w:rsid w:val="00FC049F"/>
    <w:rsid w:val="00FC0E12"/>
    <w:rsid w:val="00FC3F34"/>
    <w:rsid w:val="00FC5C4F"/>
    <w:rsid w:val="00FD0AEB"/>
    <w:rsid w:val="00FD226F"/>
    <w:rsid w:val="00FD4A15"/>
    <w:rsid w:val="00FE05D5"/>
    <w:rsid w:val="00FE163D"/>
    <w:rsid w:val="00FE1E7D"/>
    <w:rsid w:val="00FE2DEA"/>
    <w:rsid w:val="00FE2FEF"/>
    <w:rsid w:val="00FE6413"/>
    <w:rsid w:val="00FE653F"/>
    <w:rsid w:val="00FE6635"/>
    <w:rsid w:val="00FE7764"/>
    <w:rsid w:val="00FF1A46"/>
    <w:rsid w:val="00FF5765"/>
    <w:rsid w:val="00FF6029"/>
    <w:rsid w:val="00FF68B2"/>
    <w:rsid w:val="00FF6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810C91"/>
  <w15:docId w15:val="{1A569680-C29B-4AEB-9EC7-1E960E929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0EC"/>
    <w:pPr>
      <w:suppressAutoHyphens/>
      <w:spacing w:before="120" w:after="120" w:line="100" w:lineRule="atLeast"/>
      <w:ind w:firstLine="397"/>
      <w:jc w:val="both"/>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8D6ED0"/>
    <w:pPr>
      <w:keepNext/>
      <w:suppressAutoHyphens w:val="0"/>
      <w:spacing w:before="0" w:after="0" w:line="240" w:lineRule="auto"/>
      <w:ind w:firstLine="0"/>
      <w:jc w:val="left"/>
      <w:outlineLvl w:val="0"/>
    </w:pPr>
    <w:rPr>
      <w:sz w:val="28"/>
      <w:szCs w:val="20"/>
      <w:lang w:eastAsia="ru-RU"/>
    </w:rPr>
  </w:style>
  <w:style w:type="paragraph" w:styleId="2">
    <w:name w:val="heading 2"/>
    <w:basedOn w:val="a"/>
    <w:next w:val="a"/>
    <w:link w:val="20"/>
    <w:uiPriority w:val="9"/>
    <w:unhideWhenUsed/>
    <w:qFormat/>
    <w:rsid w:val="0076474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D6ED0"/>
    <w:pPr>
      <w:keepNext/>
      <w:keepLines/>
      <w:suppressAutoHyphens w:val="0"/>
      <w:spacing w:before="40" w:after="0" w:line="276" w:lineRule="auto"/>
      <w:ind w:firstLine="0"/>
      <w:jc w:val="left"/>
      <w:outlineLvl w:val="2"/>
    </w:pPr>
    <w:rPr>
      <w:rFonts w:asciiTheme="majorHAnsi" w:eastAsiaTheme="majorEastAsia" w:hAnsiTheme="majorHAnsi" w:cstheme="majorBidi"/>
      <w:color w:val="243F60" w:themeColor="accent1" w:themeShade="7F"/>
      <w:lang w:eastAsia="ru-RU"/>
    </w:rPr>
  </w:style>
  <w:style w:type="paragraph" w:styleId="4">
    <w:name w:val="heading 4"/>
    <w:basedOn w:val="a"/>
    <w:next w:val="a"/>
    <w:link w:val="40"/>
    <w:uiPriority w:val="9"/>
    <w:unhideWhenUsed/>
    <w:qFormat/>
    <w:rsid w:val="008D6ED0"/>
    <w:pPr>
      <w:keepNext/>
      <w:keepLines/>
      <w:suppressAutoHyphens w:val="0"/>
      <w:spacing w:before="40" w:after="0" w:line="276" w:lineRule="auto"/>
      <w:ind w:firstLine="0"/>
      <w:jc w:val="left"/>
      <w:outlineLvl w:val="3"/>
    </w:pPr>
    <w:rPr>
      <w:rFonts w:asciiTheme="majorHAnsi" w:eastAsiaTheme="majorEastAsia" w:hAnsiTheme="majorHAnsi" w:cstheme="majorBidi"/>
      <w:i/>
      <w:iCs/>
      <w:color w:val="365F91" w:themeColor="accent1" w:themeShade="BF"/>
      <w:sz w:val="22"/>
      <w:szCs w:val="22"/>
      <w:lang w:eastAsia="ru-RU"/>
    </w:rPr>
  </w:style>
  <w:style w:type="paragraph" w:styleId="5">
    <w:name w:val="heading 5"/>
    <w:basedOn w:val="a"/>
    <w:next w:val="a"/>
    <w:link w:val="50"/>
    <w:uiPriority w:val="9"/>
    <w:semiHidden/>
    <w:unhideWhenUsed/>
    <w:qFormat/>
    <w:rsid w:val="009D1732"/>
    <w:pPr>
      <w:keepNext/>
      <w:keepLines/>
      <w:suppressAutoHyphens w:val="0"/>
      <w:spacing w:before="200" w:after="0" w:line="276" w:lineRule="auto"/>
      <w:ind w:firstLine="482"/>
      <w:outlineLvl w:val="4"/>
    </w:pPr>
    <w:rPr>
      <w:sz w:val="22"/>
      <w:szCs w:val="22"/>
      <w:lang w:eastAsia="ru-RU"/>
    </w:rPr>
  </w:style>
  <w:style w:type="paragraph" w:styleId="6">
    <w:name w:val="heading 6"/>
    <w:basedOn w:val="a"/>
    <w:next w:val="a"/>
    <w:link w:val="60"/>
    <w:uiPriority w:val="9"/>
    <w:semiHidden/>
    <w:unhideWhenUsed/>
    <w:qFormat/>
    <w:rsid w:val="009D1732"/>
    <w:pPr>
      <w:keepNext/>
      <w:keepLines/>
      <w:suppressAutoHyphens w:val="0"/>
      <w:spacing w:before="200" w:after="0" w:line="276" w:lineRule="auto"/>
      <w:ind w:firstLine="482"/>
      <w:outlineLvl w:val="5"/>
    </w:pPr>
    <w:rPr>
      <w:i/>
      <w:iCs/>
      <w:color w:val="243F60"/>
      <w:sz w:val="22"/>
      <w:szCs w:val="22"/>
      <w:lang w:eastAsia="ru-RU"/>
    </w:rPr>
  </w:style>
  <w:style w:type="paragraph" w:styleId="7">
    <w:name w:val="heading 7"/>
    <w:basedOn w:val="a"/>
    <w:next w:val="a"/>
    <w:link w:val="70"/>
    <w:uiPriority w:val="9"/>
    <w:semiHidden/>
    <w:unhideWhenUsed/>
    <w:qFormat/>
    <w:rsid w:val="009D1732"/>
    <w:pPr>
      <w:keepNext/>
      <w:keepLines/>
      <w:suppressAutoHyphens w:val="0"/>
      <w:spacing w:before="200" w:after="0" w:line="276" w:lineRule="auto"/>
      <w:ind w:firstLine="482"/>
      <w:outlineLvl w:val="6"/>
    </w:pPr>
    <w:rPr>
      <w:i/>
      <w:iCs/>
      <w:color w:val="404040"/>
      <w:sz w:val="22"/>
      <w:szCs w:val="22"/>
      <w:lang w:eastAsia="ru-RU"/>
    </w:rPr>
  </w:style>
  <w:style w:type="paragraph" w:styleId="8">
    <w:name w:val="heading 8"/>
    <w:basedOn w:val="a"/>
    <w:next w:val="a"/>
    <w:link w:val="80"/>
    <w:uiPriority w:val="9"/>
    <w:semiHidden/>
    <w:unhideWhenUsed/>
    <w:qFormat/>
    <w:rsid w:val="009D1732"/>
    <w:pPr>
      <w:keepNext/>
      <w:keepLines/>
      <w:suppressAutoHyphens w:val="0"/>
      <w:spacing w:before="200" w:after="0" w:line="276" w:lineRule="auto"/>
      <w:ind w:firstLine="482"/>
      <w:outlineLvl w:val="7"/>
    </w:pPr>
    <w:rPr>
      <w:color w:val="4F81BD"/>
      <w:sz w:val="22"/>
      <w:szCs w:val="20"/>
      <w:lang w:eastAsia="ru-RU"/>
    </w:rPr>
  </w:style>
  <w:style w:type="paragraph" w:styleId="9">
    <w:name w:val="heading 9"/>
    <w:basedOn w:val="a"/>
    <w:next w:val="a"/>
    <w:link w:val="90"/>
    <w:uiPriority w:val="9"/>
    <w:semiHidden/>
    <w:unhideWhenUsed/>
    <w:qFormat/>
    <w:rsid w:val="009D1732"/>
    <w:pPr>
      <w:keepNext/>
      <w:keepLines/>
      <w:suppressAutoHyphens w:val="0"/>
      <w:spacing w:before="200" w:after="0" w:line="276" w:lineRule="auto"/>
      <w:ind w:firstLine="482"/>
      <w:outlineLvl w:val="8"/>
    </w:pPr>
    <w:rPr>
      <w:i/>
      <w:iCs/>
      <w:color w:val="404040"/>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D6ED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76474A"/>
    <w:rPr>
      <w:rFonts w:asciiTheme="majorHAnsi" w:eastAsiaTheme="majorEastAsia" w:hAnsiTheme="majorHAnsi" w:cstheme="majorBidi"/>
      <w:b/>
      <w:bCs/>
      <w:color w:val="4F81BD" w:themeColor="accent1"/>
      <w:sz w:val="26"/>
      <w:szCs w:val="26"/>
      <w:lang w:eastAsia="ar-SA"/>
    </w:rPr>
  </w:style>
  <w:style w:type="character" w:customStyle="1" w:styleId="30">
    <w:name w:val="Заголовок 3 Знак"/>
    <w:basedOn w:val="a0"/>
    <w:link w:val="3"/>
    <w:uiPriority w:val="9"/>
    <w:rsid w:val="008D6ED0"/>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0"/>
    <w:link w:val="4"/>
    <w:uiPriority w:val="9"/>
    <w:rsid w:val="008D6ED0"/>
    <w:rPr>
      <w:rFonts w:asciiTheme="majorHAnsi" w:eastAsiaTheme="majorEastAsia" w:hAnsiTheme="majorHAnsi" w:cstheme="majorBidi"/>
      <w:i/>
      <w:iCs/>
      <w:color w:val="365F91" w:themeColor="accent1" w:themeShade="BF"/>
      <w:lang w:eastAsia="ru-RU"/>
    </w:rPr>
  </w:style>
  <w:style w:type="table" w:styleId="a3">
    <w:name w:val="Table Grid"/>
    <w:basedOn w:val="a1"/>
    <w:rsid w:val="009441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Bullet_IRAO,Мой Список,List Paragraph,SL_Абзац списка,lp1,Bullet List,FooterText,numbered,Нумерованый список,List Paragraph1,СпБезКС,Table-Normal,RSHB_Table-Normal,Заголовок_3,Paragraphe de liste1,AC List 01,Подпись рисунка,Num Bullet 1"/>
    <w:basedOn w:val="a"/>
    <w:link w:val="a5"/>
    <w:uiPriority w:val="34"/>
    <w:qFormat/>
    <w:rsid w:val="003455F8"/>
    <w:pPr>
      <w:ind w:left="720"/>
      <w:contextualSpacing/>
    </w:pPr>
  </w:style>
  <w:style w:type="character" w:customStyle="1" w:styleId="a5">
    <w:name w:val="Абзац списка Знак"/>
    <w:aliases w:val="Bullet_IRAO Знак,Мой Список Знак,List Paragraph Знак,SL_Абзац списка Знак,lp1 Знак,Bullet List Знак,FooterText Знак,numbered Знак,Нумерованый список Знак,List Paragraph1 Знак,СпБезКС Знак,Table-Normal Знак,RSHB_Table-Normal Знак"/>
    <w:link w:val="a4"/>
    <w:uiPriority w:val="34"/>
    <w:qFormat/>
    <w:locked/>
    <w:rsid w:val="008D6ED0"/>
    <w:rPr>
      <w:rFonts w:ascii="Times New Roman" w:eastAsia="Times New Roman" w:hAnsi="Times New Roman" w:cs="Times New Roman"/>
      <w:sz w:val="24"/>
      <w:szCs w:val="24"/>
      <w:lang w:eastAsia="ar-SA"/>
    </w:rPr>
  </w:style>
  <w:style w:type="character" w:styleId="a6">
    <w:name w:val="annotation reference"/>
    <w:basedOn w:val="a0"/>
    <w:unhideWhenUsed/>
    <w:rsid w:val="00D97146"/>
    <w:rPr>
      <w:sz w:val="16"/>
      <w:szCs w:val="16"/>
    </w:rPr>
  </w:style>
  <w:style w:type="paragraph" w:styleId="a7">
    <w:name w:val="annotation text"/>
    <w:basedOn w:val="a"/>
    <w:link w:val="a8"/>
    <w:uiPriority w:val="99"/>
    <w:unhideWhenUsed/>
    <w:rsid w:val="00D97146"/>
    <w:pPr>
      <w:spacing w:before="0" w:after="0" w:line="240" w:lineRule="auto"/>
      <w:ind w:firstLine="0"/>
      <w:jc w:val="left"/>
    </w:pPr>
    <w:rPr>
      <w:sz w:val="20"/>
      <w:szCs w:val="20"/>
    </w:rPr>
  </w:style>
  <w:style w:type="character" w:customStyle="1" w:styleId="a8">
    <w:name w:val="Текст примечания Знак"/>
    <w:basedOn w:val="a0"/>
    <w:link w:val="a7"/>
    <w:uiPriority w:val="99"/>
    <w:rsid w:val="00D97146"/>
    <w:rPr>
      <w:rFonts w:ascii="Times New Roman" w:eastAsia="Times New Roman" w:hAnsi="Times New Roman" w:cs="Times New Roman"/>
      <w:sz w:val="20"/>
      <w:szCs w:val="20"/>
      <w:lang w:eastAsia="ar-SA"/>
    </w:rPr>
  </w:style>
  <w:style w:type="paragraph" w:styleId="a9">
    <w:name w:val="Balloon Text"/>
    <w:basedOn w:val="a"/>
    <w:link w:val="aa"/>
    <w:uiPriority w:val="99"/>
    <w:unhideWhenUsed/>
    <w:rsid w:val="00D97146"/>
    <w:pPr>
      <w:spacing w:before="0" w:after="0" w:line="240" w:lineRule="auto"/>
    </w:pPr>
    <w:rPr>
      <w:rFonts w:ascii="Tahoma" w:hAnsi="Tahoma" w:cs="Tahoma"/>
      <w:sz w:val="16"/>
      <w:szCs w:val="16"/>
    </w:rPr>
  </w:style>
  <w:style w:type="character" w:customStyle="1" w:styleId="aa">
    <w:name w:val="Текст выноски Знак"/>
    <w:basedOn w:val="a0"/>
    <w:link w:val="a9"/>
    <w:uiPriority w:val="99"/>
    <w:rsid w:val="00D97146"/>
    <w:rPr>
      <w:rFonts w:ascii="Tahoma" w:eastAsia="Times New Roman" w:hAnsi="Tahoma" w:cs="Tahoma"/>
      <w:sz w:val="16"/>
      <w:szCs w:val="16"/>
      <w:lang w:eastAsia="ar-SA"/>
    </w:rPr>
  </w:style>
  <w:style w:type="paragraph" w:styleId="ab">
    <w:name w:val="header"/>
    <w:basedOn w:val="a"/>
    <w:link w:val="ac"/>
    <w:uiPriority w:val="99"/>
    <w:unhideWhenUsed/>
    <w:rsid w:val="004850BE"/>
    <w:pPr>
      <w:tabs>
        <w:tab w:val="center" w:pos="4677"/>
        <w:tab w:val="right" w:pos="9355"/>
      </w:tabs>
      <w:spacing w:before="0" w:after="0" w:line="240" w:lineRule="auto"/>
    </w:pPr>
  </w:style>
  <w:style w:type="character" w:customStyle="1" w:styleId="ac">
    <w:name w:val="Верхний колонтитул Знак"/>
    <w:basedOn w:val="a0"/>
    <w:link w:val="ab"/>
    <w:uiPriority w:val="99"/>
    <w:rsid w:val="004850BE"/>
    <w:rPr>
      <w:rFonts w:ascii="Times New Roman" w:eastAsia="Times New Roman" w:hAnsi="Times New Roman" w:cs="Times New Roman"/>
      <w:sz w:val="24"/>
      <w:szCs w:val="24"/>
      <w:lang w:eastAsia="ar-SA"/>
    </w:rPr>
  </w:style>
  <w:style w:type="paragraph" w:styleId="ad">
    <w:name w:val="footer"/>
    <w:basedOn w:val="a"/>
    <w:link w:val="ae"/>
    <w:uiPriority w:val="99"/>
    <w:unhideWhenUsed/>
    <w:rsid w:val="004850BE"/>
    <w:pPr>
      <w:tabs>
        <w:tab w:val="center" w:pos="4677"/>
        <w:tab w:val="right" w:pos="9355"/>
      </w:tabs>
      <w:spacing w:before="0" w:after="0" w:line="240" w:lineRule="auto"/>
    </w:pPr>
  </w:style>
  <w:style w:type="character" w:customStyle="1" w:styleId="ae">
    <w:name w:val="Нижний колонтитул Знак"/>
    <w:basedOn w:val="a0"/>
    <w:link w:val="ad"/>
    <w:uiPriority w:val="99"/>
    <w:rsid w:val="004850BE"/>
    <w:rPr>
      <w:rFonts w:ascii="Times New Roman" w:eastAsia="Times New Roman" w:hAnsi="Times New Roman" w:cs="Times New Roman"/>
      <w:sz w:val="24"/>
      <w:szCs w:val="24"/>
      <w:lang w:eastAsia="ar-SA"/>
    </w:rPr>
  </w:style>
  <w:style w:type="paragraph" w:styleId="af">
    <w:name w:val="annotation subject"/>
    <w:basedOn w:val="a7"/>
    <w:next w:val="a7"/>
    <w:link w:val="af0"/>
    <w:uiPriority w:val="99"/>
    <w:semiHidden/>
    <w:unhideWhenUsed/>
    <w:rsid w:val="000F53DF"/>
    <w:pPr>
      <w:spacing w:before="120" w:after="120"/>
      <w:ind w:firstLine="397"/>
      <w:jc w:val="both"/>
    </w:pPr>
    <w:rPr>
      <w:b/>
      <w:bCs/>
    </w:rPr>
  </w:style>
  <w:style w:type="character" w:customStyle="1" w:styleId="af0">
    <w:name w:val="Тема примечания Знак"/>
    <w:basedOn w:val="a8"/>
    <w:link w:val="af"/>
    <w:uiPriority w:val="99"/>
    <w:semiHidden/>
    <w:rsid w:val="000F53DF"/>
    <w:rPr>
      <w:rFonts w:ascii="Times New Roman" w:eastAsia="Times New Roman" w:hAnsi="Times New Roman" w:cs="Times New Roman"/>
      <w:b/>
      <w:bCs/>
      <w:sz w:val="20"/>
      <w:szCs w:val="20"/>
      <w:lang w:eastAsia="ar-SA"/>
    </w:rPr>
  </w:style>
  <w:style w:type="character" w:styleId="af1">
    <w:name w:val="Hyperlink"/>
    <w:basedOn w:val="a0"/>
    <w:uiPriority w:val="99"/>
    <w:unhideWhenUsed/>
    <w:rsid w:val="000D09EB"/>
    <w:rPr>
      <w:color w:val="0000FF" w:themeColor="hyperlink"/>
      <w:u w:val="single"/>
    </w:rPr>
  </w:style>
  <w:style w:type="table" w:customStyle="1" w:styleId="11">
    <w:name w:val="Сетка таблицы1"/>
    <w:basedOn w:val="a1"/>
    <w:next w:val="a3"/>
    <w:uiPriority w:val="59"/>
    <w:rsid w:val="00BF16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245F44"/>
    <w:pPr>
      <w:suppressAutoHyphens w:val="0"/>
      <w:spacing w:before="100" w:beforeAutospacing="1" w:after="100" w:afterAutospacing="1" w:line="240" w:lineRule="auto"/>
      <w:ind w:firstLine="0"/>
      <w:jc w:val="left"/>
    </w:pPr>
    <w:rPr>
      <w:lang w:eastAsia="ru-RU"/>
    </w:rPr>
  </w:style>
  <w:style w:type="paragraph" w:styleId="af2">
    <w:name w:val="Normal (Web)"/>
    <w:basedOn w:val="a"/>
    <w:rsid w:val="00245F44"/>
    <w:pPr>
      <w:suppressAutoHyphens w:val="0"/>
      <w:spacing w:before="100" w:beforeAutospacing="1" w:after="100" w:afterAutospacing="1" w:line="240" w:lineRule="auto"/>
      <w:ind w:firstLine="0"/>
      <w:jc w:val="left"/>
    </w:pPr>
    <w:rPr>
      <w:lang w:eastAsia="ru-RU"/>
    </w:rPr>
  </w:style>
  <w:style w:type="paragraph" w:customStyle="1" w:styleId="ConsPlusNormal">
    <w:name w:val="ConsPlusNormal"/>
    <w:link w:val="ConsPlusNormal0"/>
    <w:rsid w:val="00F65EFB"/>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F65EFB"/>
    <w:rPr>
      <w:rFonts w:ascii="Arial" w:eastAsia="Times New Roman" w:hAnsi="Arial" w:cs="Arial"/>
      <w:sz w:val="20"/>
      <w:szCs w:val="20"/>
      <w:lang w:eastAsia="ru-RU"/>
    </w:rPr>
  </w:style>
  <w:style w:type="paragraph" w:styleId="af3">
    <w:name w:val="Revision"/>
    <w:hidden/>
    <w:uiPriority w:val="99"/>
    <w:semiHidden/>
    <w:rsid w:val="00FE653F"/>
    <w:pPr>
      <w:spacing w:after="0" w:line="240" w:lineRule="auto"/>
    </w:pPr>
    <w:rPr>
      <w:rFonts w:ascii="Times New Roman" w:eastAsia="Times New Roman" w:hAnsi="Times New Roman" w:cs="Times New Roman"/>
      <w:sz w:val="24"/>
      <w:szCs w:val="24"/>
      <w:lang w:eastAsia="ar-SA"/>
    </w:rPr>
  </w:style>
  <w:style w:type="paragraph" w:styleId="af4">
    <w:name w:val="No Spacing"/>
    <w:link w:val="af5"/>
    <w:uiPriority w:val="1"/>
    <w:qFormat/>
    <w:rsid w:val="006A75F9"/>
    <w:pPr>
      <w:spacing w:after="0" w:line="240" w:lineRule="auto"/>
    </w:pPr>
    <w:rPr>
      <w:rFonts w:ascii="Calibri" w:eastAsia="Calibri" w:hAnsi="Calibri" w:cs="Times New Roman"/>
    </w:rPr>
  </w:style>
  <w:style w:type="character" w:customStyle="1" w:styleId="af5">
    <w:name w:val="Без интервала Знак"/>
    <w:link w:val="af4"/>
    <w:uiPriority w:val="1"/>
    <w:locked/>
    <w:rsid w:val="00F17674"/>
    <w:rPr>
      <w:rFonts w:ascii="Calibri" w:eastAsia="Calibri" w:hAnsi="Calibri" w:cs="Times New Roman"/>
    </w:rPr>
  </w:style>
  <w:style w:type="paragraph" w:styleId="af6">
    <w:name w:val="Body Text"/>
    <w:basedOn w:val="a"/>
    <w:link w:val="af7"/>
    <w:uiPriority w:val="99"/>
    <w:rsid w:val="008D6ED0"/>
    <w:pPr>
      <w:suppressAutoHyphens w:val="0"/>
      <w:spacing w:before="0" w:line="276" w:lineRule="auto"/>
      <w:ind w:firstLine="0"/>
      <w:jc w:val="left"/>
    </w:pPr>
    <w:rPr>
      <w:sz w:val="22"/>
      <w:szCs w:val="22"/>
      <w:lang w:eastAsia="ru-RU"/>
    </w:rPr>
  </w:style>
  <w:style w:type="character" w:customStyle="1" w:styleId="af7">
    <w:name w:val="Основной текст Знак"/>
    <w:basedOn w:val="a0"/>
    <w:link w:val="af6"/>
    <w:uiPriority w:val="99"/>
    <w:rsid w:val="008D6ED0"/>
    <w:rPr>
      <w:rFonts w:ascii="Times New Roman" w:eastAsia="Times New Roman" w:hAnsi="Times New Roman" w:cs="Times New Roman"/>
      <w:lang w:eastAsia="ru-RU"/>
    </w:rPr>
  </w:style>
  <w:style w:type="paragraph" w:styleId="31">
    <w:name w:val="Body Text Indent 3"/>
    <w:basedOn w:val="a"/>
    <w:link w:val="32"/>
    <w:uiPriority w:val="99"/>
    <w:unhideWhenUsed/>
    <w:rsid w:val="005749DD"/>
    <w:pPr>
      <w:ind w:left="283"/>
    </w:pPr>
    <w:rPr>
      <w:sz w:val="16"/>
      <w:szCs w:val="16"/>
    </w:rPr>
  </w:style>
  <w:style w:type="character" w:customStyle="1" w:styleId="32">
    <w:name w:val="Основной текст с отступом 3 Знак"/>
    <w:basedOn w:val="a0"/>
    <w:link w:val="31"/>
    <w:uiPriority w:val="99"/>
    <w:rsid w:val="005749DD"/>
    <w:rPr>
      <w:rFonts w:ascii="Times New Roman" w:eastAsia="Times New Roman" w:hAnsi="Times New Roman" w:cs="Times New Roman"/>
      <w:sz w:val="16"/>
      <w:szCs w:val="16"/>
      <w:lang w:eastAsia="ar-SA"/>
    </w:rPr>
  </w:style>
  <w:style w:type="character" w:customStyle="1" w:styleId="af8">
    <w:name w:val="Основной текст_"/>
    <w:link w:val="33"/>
    <w:locked/>
    <w:rsid w:val="005749DD"/>
    <w:rPr>
      <w:rFonts w:ascii="Times New Roman" w:eastAsia="Times New Roman" w:hAnsi="Times New Roman" w:cs="Times New Roman"/>
      <w:sz w:val="23"/>
      <w:szCs w:val="23"/>
      <w:shd w:val="clear" w:color="auto" w:fill="FFFFFF"/>
    </w:rPr>
  </w:style>
  <w:style w:type="paragraph" w:customStyle="1" w:styleId="33">
    <w:name w:val="Основной текст3"/>
    <w:basedOn w:val="a"/>
    <w:link w:val="af8"/>
    <w:rsid w:val="005749DD"/>
    <w:pPr>
      <w:widowControl w:val="0"/>
      <w:shd w:val="clear" w:color="auto" w:fill="FFFFFF"/>
      <w:suppressAutoHyphens w:val="0"/>
      <w:spacing w:before="240" w:after="300" w:line="0" w:lineRule="atLeast"/>
      <w:ind w:hanging="100"/>
    </w:pPr>
    <w:rPr>
      <w:sz w:val="23"/>
      <w:szCs w:val="23"/>
      <w:lang w:eastAsia="en-US"/>
    </w:rPr>
  </w:style>
  <w:style w:type="paragraph" w:customStyle="1" w:styleId="ConsNormal">
    <w:name w:val="ConsNormal"/>
    <w:rsid w:val="003045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nhideWhenUsed/>
    <w:rsid w:val="0013667C"/>
    <w:pPr>
      <w:spacing w:line="480" w:lineRule="auto"/>
      <w:ind w:left="283"/>
    </w:pPr>
  </w:style>
  <w:style w:type="character" w:customStyle="1" w:styleId="22">
    <w:name w:val="Основной текст с отступом 2 Знак"/>
    <w:basedOn w:val="a0"/>
    <w:link w:val="21"/>
    <w:rsid w:val="0013667C"/>
    <w:rPr>
      <w:rFonts w:ascii="Times New Roman" w:eastAsia="Times New Roman" w:hAnsi="Times New Roman" w:cs="Times New Roman"/>
      <w:sz w:val="24"/>
      <w:szCs w:val="24"/>
      <w:lang w:eastAsia="ar-SA"/>
    </w:rPr>
  </w:style>
  <w:style w:type="paragraph" w:customStyle="1" w:styleId="ConsTitle">
    <w:name w:val="ConsTitle"/>
    <w:rsid w:val="00D815B3"/>
    <w:pPr>
      <w:widowControl w:val="0"/>
      <w:autoSpaceDE w:val="0"/>
      <w:autoSpaceDN w:val="0"/>
      <w:adjustRightInd w:val="0"/>
      <w:spacing w:after="0" w:line="240" w:lineRule="auto"/>
    </w:pPr>
    <w:rPr>
      <w:rFonts w:ascii="Arial" w:eastAsia="Times New Roman" w:hAnsi="Arial" w:cs="Arial"/>
      <w:b/>
      <w:bCs/>
      <w:sz w:val="16"/>
      <w:szCs w:val="16"/>
      <w:lang w:eastAsia="ru-RU"/>
    </w:rPr>
  </w:style>
  <w:style w:type="table" w:customStyle="1" w:styleId="23">
    <w:name w:val="Сетка таблицы2"/>
    <w:basedOn w:val="a1"/>
    <w:next w:val="a3"/>
    <w:uiPriority w:val="59"/>
    <w:rsid w:val="009370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114928"/>
  </w:style>
  <w:style w:type="paragraph" w:customStyle="1" w:styleId="ConsNonformat">
    <w:name w:val="ConsNonformat"/>
    <w:rsid w:val="00114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9">
    <w:name w:val="Body Text Indent"/>
    <w:basedOn w:val="a"/>
    <w:link w:val="afa"/>
    <w:rsid w:val="00114928"/>
    <w:pPr>
      <w:widowControl w:val="0"/>
      <w:suppressAutoHyphens w:val="0"/>
      <w:autoSpaceDE w:val="0"/>
      <w:autoSpaceDN w:val="0"/>
      <w:adjustRightInd w:val="0"/>
      <w:spacing w:before="0" w:after="0" w:line="240" w:lineRule="auto"/>
      <w:ind w:firstLine="709"/>
    </w:pPr>
    <w:rPr>
      <w:szCs w:val="20"/>
      <w:lang w:val="x-none" w:eastAsia="ru-RU"/>
    </w:rPr>
  </w:style>
  <w:style w:type="character" w:customStyle="1" w:styleId="afa">
    <w:name w:val="Основной текст с отступом Знак"/>
    <w:basedOn w:val="a0"/>
    <w:link w:val="af9"/>
    <w:rsid w:val="00114928"/>
    <w:rPr>
      <w:rFonts w:ascii="Times New Roman" w:eastAsia="Times New Roman" w:hAnsi="Times New Roman" w:cs="Times New Roman"/>
      <w:sz w:val="24"/>
      <w:szCs w:val="20"/>
      <w:lang w:val="x-none" w:eastAsia="ru-RU"/>
    </w:rPr>
  </w:style>
  <w:style w:type="paragraph" w:styleId="24">
    <w:name w:val="Body Text 2"/>
    <w:basedOn w:val="a"/>
    <w:link w:val="25"/>
    <w:uiPriority w:val="99"/>
    <w:rsid w:val="00114928"/>
    <w:pPr>
      <w:suppressAutoHyphens w:val="0"/>
      <w:spacing w:before="0" w:line="480" w:lineRule="auto"/>
      <w:ind w:firstLine="0"/>
      <w:jc w:val="left"/>
    </w:pPr>
    <w:rPr>
      <w:lang w:val="x-none" w:eastAsia="ru-RU"/>
    </w:rPr>
  </w:style>
  <w:style w:type="character" w:customStyle="1" w:styleId="25">
    <w:name w:val="Основной текст 2 Знак"/>
    <w:basedOn w:val="a0"/>
    <w:link w:val="24"/>
    <w:uiPriority w:val="99"/>
    <w:rsid w:val="00114928"/>
    <w:rPr>
      <w:rFonts w:ascii="Times New Roman" w:eastAsia="Times New Roman" w:hAnsi="Times New Roman" w:cs="Times New Roman"/>
      <w:sz w:val="24"/>
      <w:szCs w:val="24"/>
      <w:lang w:val="x-none" w:eastAsia="ru-RU"/>
    </w:rPr>
  </w:style>
  <w:style w:type="character" w:customStyle="1" w:styleId="WW-Absatz-Standardschriftart11111">
    <w:name w:val="WW-Absatz-Standardschriftart11111"/>
    <w:rsid w:val="00114928"/>
  </w:style>
  <w:style w:type="paragraph" w:customStyle="1" w:styleId="Heading">
    <w:name w:val="Heading"/>
    <w:rsid w:val="00114928"/>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Absatz-Standardschriftart">
    <w:name w:val="Absatz-Standardschriftart"/>
    <w:rsid w:val="00114928"/>
  </w:style>
  <w:style w:type="paragraph" w:customStyle="1" w:styleId="310">
    <w:name w:val="Основной текст 31"/>
    <w:basedOn w:val="a"/>
    <w:rsid w:val="00114928"/>
    <w:pPr>
      <w:widowControl w:val="0"/>
      <w:spacing w:before="0" w:after="0" w:line="240" w:lineRule="auto"/>
      <w:ind w:right="-58" w:firstLine="0"/>
    </w:pPr>
    <w:rPr>
      <w:rFonts w:eastAsia="Lucida Sans Unicode"/>
      <w:sz w:val="22"/>
      <w:szCs w:val="22"/>
      <w:lang w:eastAsia="ru-RU"/>
    </w:rPr>
  </w:style>
  <w:style w:type="character" w:customStyle="1" w:styleId="WW-Absatz-Standardschriftart111111">
    <w:name w:val="WW-Absatz-Standardschriftart111111"/>
    <w:rsid w:val="00114928"/>
  </w:style>
  <w:style w:type="paragraph" w:customStyle="1" w:styleId="13">
    <w:name w:val="Цитата1"/>
    <w:basedOn w:val="a"/>
    <w:rsid w:val="00114928"/>
    <w:pPr>
      <w:widowControl w:val="0"/>
      <w:spacing w:before="0" w:after="0" w:line="240" w:lineRule="auto"/>
      <w:ind w:left="-142" w:right="-58" w:firstLine="0"/>
    </w:pPr>
    <w:rPr>
      <w:rFonts w:eastAsia="Lucida Sans Unicode"/>
      <w:sz w:val="22"/>
      <w:szCs w:val="22"/>
      <w:lang w:eastAsia="ru-RU"/>
    </w:rPr>
  </w:style>
  <w:style w:type="paragraph" w:customStyle="1" w:styleId="311">
    <w:name w:val="Основной текст с отступом 31"/>
    <w:basedOn w:val="a"/>
    <w:rsid w:val="00114928"/>
    <w:pPr>
      <w:widowControl w:val="0"/>
      <w:spacing w:before="0" w:after="0" w:line="240" w:lineRule="auto"/>
      <w:ind w:right="-58" w:firstLine="720"/>
    </w:pPr>
    <w:rPr>
      <w:rFonts w:eastAsia="Lucida Sans Unicode"/>
      <w:sz w:val="22"/>
      <w:szCs w:val="22"/>
      <w:lang w:eastAsia="ru-RU"/>
    </w:rPr>
  </w:style>
  <w:style w:type="paragraph" w:customStyle="1" w:styleId="afb">
    <w:name w:val="Знак Знак Знак Знак"/>
    <w:basedOn w:val="a"/>
    <w:semiHidden/>
    <w:rsid w:val="00114928"/>
    <w:pPr>
      <w:suppressAutoHyphens w:val="0"/>
      <w:spacing w:before="0" w:after="160" w:line="240" w:lineRule="exact"/>
      <w:ind w:firstLine="0"/>
      <w:jc w:val="left"/>
    </w:pPr>
    <w:rPr>
      <w:rFonts w:ascii="Verdana" w:hAnsi="Verdana"/>
      <w:lang w:val="en-US" w:eastAsia="en-US"/>
    </w:rPr>
  </w:style>
  <w:style w:type="paragraph" w:customStyle="1" w:styleId="34">
    <w:name w:val="3"/>
    <w:basedOn w:val="a"/>
    <w:semiHidden/>
    <w:rsid w:val="00114928"/>
    <w:pPr>
      <w:suppressAutoHyphens w:val="0"/>
      <w:spacing w:before="0" w:after="0" w:line="240" w:lineRule="auto"/>
      <w:ind w:firstLine="0"/>
    </w:pPr>
    <w:rPr>
      <w:lang w:eastAsia="ru-RU"/>
    </w:rPr>
  </w:style>
  <w:style w:type="paragraph" w:customStyle="1" w:styleId="14">
    <w:name w:val="Без интервала1"/>
    <w:qFormat/>
    <w:rsid w:val="00114928"/>
    <w:pPr>
      <w:spacing w:after="0" w:line="240" w:lineRule="auto"/>
    </w:pPr>
    <w:rPr>
      <w:rFonts w:ascii="Calibri" w:eastAsia="Times New Roman" w:hAnsi="Calibri" w:cs="Times New Roman"/>
    </w:rPr>
  </w:style>
  <w:style w:type="table" w:customStyle="1" w:styleId="35">
    <w:name w:val="Сетка таблицы3"/>
    <w:basedOn w:val="a1"/>
    <w:next w:val="a3"/>
    <w:uiPriority w:val="59"/>
    <w:rsid w:val="001149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rsid w:val="00114928"/>
    <w:rPr>
      <w:rFonts w:ascii="Times New Roman" w:hAnsi="Times New Roman" w:cs="Times New Roman"/>
      <w:sz w:val="22"/>
      <w:szCs w:val="22"/>
    </w:rPr>
  </w:style>
  <w:style w:type="paragraph" w:styleId="afc">
    <w:name w:val="Title"/>
    <w:basedOn w:val="a"/>
    <w:link w:val="15"/>
    <w:uiPriority w:val="10"/>
    <w:qFormat/>
    <w:rsid w:val="00114928"/>
    <w:pPr>
      <w:suppressAutoHyphens w:val="0"/>
      <w:overflowPunct w:val="0"/>
      <w:autoSpaceDE w:val="0"/>
      <w:autoSpaceDN w:val="0"/>
      <w:adjustRightInd w:val="0"/>
      <w:spacing w:before="0" w:after="0" w:line="240" w:lineRule="auto"/>
      <w:ind w:firstLine="0"/>
      <w:jc w:val="center"/>
      <w:textAlignment w:val="baseline"/>
    </w:pPr>
    <w:rPr>
      <w:b/>
      <w:kern w:val="32"/>
      <w:sz w:val="32"/>
      <w:szCs w:val="20"/>
      <w:lang w:val="x-none" w:eastAsia="x-none"/>
    </w:rPr>
  </w:style>
  <w:style w:type="character" w:customStyle="1" w:styleId="15">
    <w:name w:val="Заголовок Знак1"/>
    <w:basedOn w:val="a0"/>
    <w:link w:val="afc"/>
    <w:uiPriority w:val="10"/>
    <w:rsid w:val="00114928"/>
    <w:rPr>
      <w:rFonts w:ascii="Times New Roman" w:eastAsia="Times New Roman" w:hAnsi="Times New Roman" w:cs="Times New Roman"/>
      <w:b/>
      <w:kern w:val="32"/>
      <w:sz w:val="32"/>
      <w:szCs w:val="20"/>
      <w:lang w:val="x-none" w:eastAsia="x-none"/>
    </w:rPr>
  </w:style>
  <w:style w:type="numbering" w:styleId="111111">
    <w:name w:val="Outline List 2"/>
    <w:basedOn w:val="a2"/>
    <w:rsid w:val="00114928"/>
    <w:pPr>
      <w:numPr>
        <w:numId w:val="10"/>
      </w:numPr>
    </w:pPr>
  </w:style>
  <w:style w:type="character" w:customStyle="1" w:styleId="FontStyle17">
    <w:name w:val="Font Style17"/>
    <w:uiPriority w:val="99"/>
    <w:rsid w:val="00114928"/>
    <w:rPr>
      <w:rFonts w:ascii="Times New Roman" w:hAnsi="Times New Roman" w:cs="Times New Roman" w:hint="default"/>
      <w:sz w:val="20"/>
      <w:szCs w:val="20"/>
    </w:rPr>
  </w:style>
  <w:style w:type="paragraph" w:customStyle="1" w:styleId="Style5">
    <w:name w:val="Style5"/>
    <w:basedOn w:val="a"/>
    <w:uiPriority w:val="99"/>
    <w:rsid w:val="00114928"/>
    <w:pPr>
      <w:widowControl w:val="0"/>
      <w:suppressAutoHyphens w:val="0"/>
      <w:autoSpaceDE w:val="0"/>
      <w:autoSpaceDN w:val="0"/>
      <w:adjustRightInd w:val="0"/>
      <w:spacing w:before="0" w:after="0" w:line="267" w:lineRule="exact"/>
      <w:ind w:firstLine="678"/>
    </w:pPr>
    <w:rPr>
      <w:lang w:eastAsia="ru-RU"/>
    </w:rPr>
  </w:style>
  <w:style w:type="paragraph" w:customStyle="1" w:styleId="Style6">
    <w:name w:val="Style6"/>
    <w:basedOn w:val="a"/>
    <w:rsid w:val="00114928"/>
    <w:pPr>
      <w:widowControl w:val="0"/>
      <w:suppressAutoHyphens w:val="0"/>
      <w:autoSpaceDE w:val="0"/>
      <w:autoSpaceDN w:val="0"/>
      <w:adjustRightInd w:val="0"/>
      <w:spacing w:before="0" w:after="0" w:line="240" w:lineRule="auto"/>
      <w:ind w:firstLine="0"/>
      <w:jc w:val="left"/>
    </w:pPr>
    <w:rPr>
      <w:lang w:eastAsia="ru-RU"/>
    </w:rPr>
  </w:style>
  <w:style w:type="character" w:customStyle="1" w:styleId="FontStyle14">
    <w:name w:val="Font Style14"/>
    <w:rsid w:val="00114928"/>
    <w:rPr>
      <w:rFonts w:ascii="Times New Roman" w:hAnsi="Times New Roman" w:cs="Times New Roman"/>
      <w:sz w:val="22"/>
      <w:szCs w:val="22"/>
    </w:rPr>
  </w:style>
  <w:style w:type="paragraph" w:customStyle="1" w:styleId="afd">
    <w:name w:val="Таблица текст"/>
    <w:basedOn w:val="a"/>
    <w:semiHidden/>
    <w:rsid w:val="00114928"/>
    <w:pPr>
      <w:suppressAutoHyphens w:val="0"/>
      <w:spacing w:before="40" w:after="40" w:line="240" w:lineRule="auto"/>
      <w:ind w:left="57" w:right="57" w:firstLine="0"/>
      <w:jc w:val="left"/>
    </w:pPr>
    <w:rPr>
      <w:snapToGrid w:val="0"/>
      <w:sz w:val="28"/>
      <w:szCs w:val="20"/>
      <w:lang w:eastAsia="ru-RU"/>
    </w:rPr>
  </w:style>
  <w:style w:type="paragraph" w:styleId="afe">
    <w:name w:val="Plain Text"/>
    <w:basedOn w:val="a"/>
    <w:link w:val="aff"/>
    <w:uiPriority w:val="99"/>
    <w:rsid w:val="00114928"/>
    <w:pPr>
      <w:suppressAutoHyphens w:val="0"/>
      <w:spacing w:before="0" w:after="0" w:line="240" w:lineRule="auto"/>
      <w:ind w:firstLine="0"/>
      <w:jc w:val="left"/>
    </w:pPr>
    <w:rPr>
      <w:rFonts w:ascii="Courier New" w:hAnsi="Courier New"/>
      <w:sz w:val="20"/>
      <w:szCs w:val="20"/>
      <w:lang w:val="x-none" w:eastAsia="x-none"/>
    </w:rPr>
  </w:style>
  <w:style w:type="character" w:customStyle="1" w:styleId="aff">
    <w:name w:val="Текст Знак"/>
    <w:basedOn w:val="a0"/>
    <w:link w:val="afe"/>
    <w:uiPriority w:val="99"/>
    <w:rsid w:val="00114928"/>
    <w:rPr>
      <w:rFonts w:ascii="Courier New" w:eastAsia="Times New Roman" w:hAnsi="Courier New" w:cs="Times New Roman"/>
      <w:sz w:val="20"/>
      <w:szCs w:val="20"/>
      <w:lang w:val="x-none" w:eastAsia="x-none"/>
    </w:rPr>
  </w:style>
  <w:style w:type="character" w:customStyle="1" w:styleId="16">
    <w:name w:val="Основной текст1"/>
    <w:rsid w:val="00114928"/>
    <w:rPr>
      <w:rFonts w:ascii="Times New Roman" w:eastAsia="Times New Roman" w:hAnsi="Times New Roman" w:cs="Times New Roman"/>
      <w:b w:val="0"/>
      <w:bCs w:val="0"/>
      <w:i w:val="0"/>
      <w:iCs w:val="0"/>
      <w:smallCaps w:val="0"/>
      <w:strike w:val="0"/>
      <w:color w:val="000000"/>
      <w:spacing w:val="0"/>
      <w:w w:val="100"/>
      <w:position w:val="0"/>
      <w:sz w:val="23"/>
      <w:szCs w:val="23"/>
      <w:u w:val="single"/>
      <w:shd w:val="clear" w:color="auto" w:fill="FFFFFF"/>
      <w:lang w:val="ru-RU" w:eastAsia="ru-RU" w:bidi="ru-RU"/>
    </w:rPr>
  </w:style>
  <w:style w:type="character" w:customStyle="1" w:styleId="Arial4pt">
    <w:name w:val="Основной текст + Arial;4 pt"/>
    <w:rsid w:val="00114928"/>
    <w:rPr>
      <w:rFonts w:ascii="Arial" w:eastAsia="Arial" w:hAnsi="Arial" w:cs="Arial"/>
      <w:b w:val="0"/>
      <w:bCs w:val="0"/>
      <w:i w:val="0"/>
      <w:iCs w:val="0"/>
      <w:smallCaps w:val="0"/>
      <w:strike w:val="0"/>
      <w:color w:val="000000"/>
      <w:spacing w:val="0"/>
      <w:w w:val="100"/>
      <w:position w:val="0"/>
      <w:sz w:val="8"/>
      <w:szCs w:val="8"/>
      <w:u w:val="none"/>
      <w:shd w:val="clear" w:color="auto" w:fill="FFFFFF"/>
      <w:lang w:val="en-US" w:eastAsia="en-US" w:bidi="en-US"/>
    </w:rPr>
  </w:style>
  <w:style w:type="character" w:customStyle="1" w:styleId="aff0">
    <w:name w:val="Основной текст + Полужирный"/>
    <w:rsid w:val="00114928"/>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17">
    <w:name w:val="Заголовок1"/>
    <w:basedOn w:val="a"/>
    <w:next w:val="af6"/>
    <w:rsid w:val="00114928"/>
    <w:pPr>
      <w:keepNext/>
      <w:spacing w:before="240" w:line="240" w:lineRule="auto"/>
      <w:ind w:firstLine="0"/>
      <w:jc w:val="left"/>
    </w:pPr>
    <w:rPr>
      <w:rFonts w:ascii="Arial" w:eastAsia="Lucida Sans Unicode" w:hAnsi="Arial" w:cs="Mangal"/>
      <w:sz w:val="28"/>
      <w:szCs w:val="28"/>
    </w:rPr>
  </w:style>
  <w:style w:type="character" w:customStyle="1" w:styleId="aff1">
    <w:name w:val="Колонтитул"/>
    <w:rsid w:val="00114928"/>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ru-RU" w:eastAsia="ru-RU" w:bidi="ru-RU"/>
    </w:rPr>
  </w:style>
  <w:style w:type="character" w:customStyle="1" w:styleId="26">
    <w:name w:val="Заголовок №2_"/>
    <w:link w:val="27"/>
    <w:rsid w:val="00114928"/>
    <w:rPr>
      <w:rFonts w:ascii="Times New Roman" w:eastAsia="Times New Roman" w:hAnsi="Times New Roman"/>
      <w:b/>
      <w:bCs/>
      <w:sz w:val="23"/>
      <w:szCs w:val="23"/>
      <w:shd w:val="clear" w:color="auto" w:fill="FFFFFF"/>
    </w:rPr>
  </w:style>
  <w:style w:type="paragraph" w:customStyle="1" w:styleId="27">
    <w:name w:val="Заголовок №2"/>
    <w:basedOn w:val="a"/>
    <w:link w:val="26"/>
    <w:rsid w:val="00114928"/>
    <w:pPr>
      <w:widowControl w:val="0"/>
      <w:shd w:val="clear" w:color="auto" w:fill="FFFFFF"/>
      <w:suppressAutoHyphens w:val="0"/>
      <w:spacing w:before="240" w:after="300" w:line="0" w:lineRule="atLeast"/>
      <w:ind w:firstLine="0"/>
      <w:outlineLvl w:val="1"/>
    </w:pPr>
    <w:rPr>
      <w:rFonts w:cstheme="minorBidi"/>
      <w:b/>
      <w:bCs/>
      <w:sz w:val="23"/>
      <w:szCs w:val="23"/>
      <w:lang w:eastAsia="en-US"/>
    </w:rPr>
  </w:style>
  <w:style w:type="character" w:customStyle="1" w:styleId="Exact">
    <w:name w:val="Подпись к картинке Exact"/>
    <w:rsid w:val="00114928"/>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aff2">
    <w:name w:val="Подпись к картинке_"/>
    <w:link w:val="aff3"/>
    <w:rsid w:val="00114928"/>
    <w:rPr>
      <w:rFonts w:ascii="Times New Roman" w:eastAsia="Times New Roman" w:hAnsi="Times New Roman"/>
      <w:sz w:val="23"/>
      <w:szCs w:val="23"/>
      <w:shd w:val="clear" w:color="auto" w:fill="FFFFFF"/>
    </w:rPr>
  </w:style>
  <w:style w:type="paragraph" w:customStyle="1" w:styleId="aff3">
    <w:name w:val="Подпись к картинке"/>
    <w:basedOn w:val="a"/>
    <w:link w:val="aff2"/>
    <w:rsid w:val="00114928"/>
    <w:pPr>
      <w:widowControl w:val="0"/>
      <w:shd w:val="clear" w:color="auto" w:fill="FFFFFF"/>
      <w:suppressAutoHyphens w:val="0"/>
      <w:spacing w:before="0" w:after="0" w:line="0" w:lineRule="atLeast"/>
      <w:ind w:firstLine="0"/>
      <w:jc w:val="left"/>
    </w:pPr>
    <w:rPr>
      <w:rFonts w:cstheme="minorBidi"/>
      <w:sz w:val="23"/>
      <w:szCs w:val="23"/>
      <w:lang w:eastAsia="en-US"/>
    </w:rPr>
  </w:style>
  <w:style w:type="character" w:customStyle="1" w:styleId="28">
    <w:name w:val="Основной текст (2) + Не полужирный"/>
    <w:rsid w:val="00114928"/>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9">
    <w:name w:val="Основной текст (2)_"/>
    <w:link w:val="2a"/>
    <w:rsid w:val="00114928"/>
    <w:rPr>
      <w:rFonts w:ascii="Times New Roman" w:eastAsia="Times New Roman" w:hAnsi="Times New Roman"/>
      <w:b/>
      <w:bCs/>
      <w:sz w:val="23"/>
      <w:szCs w:val="23"/>
      <w:shd w:val="clear" w:color="auto" w:fill="FFFFFF"/>
    </w:rPr>
  </w:style>
  <w:style w:type="character" w:customStyle="1" w:styleId="aff4">
    <w:name w:val="Колонтитул_"/>
    <w:rsid w:val="00114928"/>
    <w:rPr>
      <w:rFonts w:ascii="Times New Roman" w:eastAsia="Times New Roman" w:hAnsi="Times New Roman" w:cs="Times New Roman"/>
      <w:b w:val="0"/>
      <w:bCs w:val="0"/>
      <w:i w:val="0"/>
      <w:iCs w:val="0"/>
      <w:smallCaps w:val="0"/>
      <w:strike w:val="0"/>
      <w:sz w:val="16"/>
      <w:szCs w:val="16"/>
      <w:u w:val="none"/>
    </w:rPr>
  </w:style>
  <w:style w:type="paragraph" w:customStyle="1" w:styleId="2a">
    <w:name w:val="Основной текст (2)"/>
    <w:basedOn w:val="a"/>
    <w:link w:val="29"/>
    <w:rsid w:val="00114928"/>
    <w:pPr>
      <w:widowControl w:val="0"/>
      <w:shd w:val="clear" w:color="auto" w:fill="FFFFFF"/>
      <w:suppressAutoHyphens w:val="0"/>
      <w:spacing w:before="0" w:after="240" w:line="277" w:lineRule="exact"/>
      <w:ind w:firstLine="0"/>
      <w:jc w:val="left"/>
    </w:pPr>
    <w:rPr>
      <w:rFonts w:cstheme="minorBidi"/>
      <w:b/>
      <w:bCs/>
      <w:sz w:val="23"/>
      <w:szCs w:val="23"/>
      <w:lang w:eastAsia="en-US"/>
    </w:rPr>
  </w:style>
  <w:style w:type="paragraph" w:customStyle="1" w:styleId="2b">
    <w:name w:val="Основной текст2"/>
    <w:basedOn w:val="a"/>
    <w:rsid w:val="00114928"/>
    <w:pPr>
      <w:widowControl w:val="0"/>
      <w:shd w:val="clear" w:color="auto" w:fill="FFFFFF"/>
      <w:suppressAutoHyphens w:val="0"/>
      <w:spacing w:before="240" w:after="300" w:line="0" w:lineRule="atLeast"/>
      <w:ind w:firstLine="0"/>
    </w:pPr>
    <w:rPr>
      <w:color w:val="000000"/>
      <w:sz w:val="22"/>
      <w:szCs w:val="22"/>
      <w:lang w:eastAsia="ru-RU" w:bidi="ru-RU"/>
    </w:rPr>
  </w:style>
  <w:style w:type="paragraph" w:customStyle="1" w:styleId="36">
    <w:name w:val="Стиль3 Знак"/>
    <w:link w:val="312"/>
    <w:rsid w:val="00114928"/>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lang w:eastAsia="ru-RU"/>
    </w:rPr>
  </w:style>
  <w:style w:type="character" w:customStyle="1" w:styleId="312">
    <w:name w:val="Стиль3 Знак Знак1"/>
    <w:link w:val="36"/>
    <w:rsid w:val="00114928"/>
    <w:rPr>
      <w:rFonts w:ascii="Times New Roman" w:eastAsia="Times New Roman" w:hAnsi="Times New Roman" w:cs="Times New Roman"/>
      <w:sz w:val="24"/>
      <w:szCs w:val="20"/>
      <w:lang w:eastAsia="ru-RU"/>
    </w:rPr>
  </w:style>
  <w:style w:type="paragraph" w:customStyle="1" w:styleId="ConsPlusNonformat">
    <w:name w:val="ConsPlusNonformat"/>
    <w:uiPriority w:val="99"/>
    <w:rsid w:val="00114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2Char">
    <w:name w:val="Style2 Char"/>
    <w:basedOn w:val="a"/>
    <w:link w:val="Style2CharChar"/>
    <w:rsid w:val="00114928"/>
    <w:pPr>
      <w:tabs>
        <w:tab w:val="num" w:pos="720"/>
      </w:tabs>
      <w:suppressAutoHyphens w:val="0"/>
      <w:spacing w:line="240" w:lineRule="auto"/>
      <w:ind w:left="720" w:hanging="720"/>
    </w:pPr>
    <w:rPr>
      <w:bCs/>
      <w:snapToGrid w:val="0"/>
      <w:lang w:val="x-none" w:eastAsia="x-none"/>
    </w:rPr>
  </w:style>
  <w:style w:type="character" w:customStyle="1" w:styleId="Style2CharChar">
    <w:name w:val="Style2 Char Char"/>
    <w:link w:val="Style2Char"/>
    <w:rsid w:val="00114928"/>
    <w:rPr>
      <w:rFonts w:ascii="Times New Roman" w:eastAsia="Times New Roman" w:hAnsi="Times New Roman" w:cs="Times New Roman"/>
      <w:bCs/>
      <w:snapToGrid w:val="0"/>
      <w:sz w:val="24"/>
      <w:szCs w:val="24"/>
      <w:lang w:val="x-none" w:eastAsia="x-none"/>
    </w:rPr>
  </w:style>
  <w:style w:type="paragraph" w:customStyle="1" w:styleId="2c">
    <w:name w:val="Обычный2"/>
    <w:rsid w:val="00114928"/>
    <w:pPr>
      <w:spacing w:after="0" w:line="240" w:lineRule="auto"/>
      <w:ind w:firstLine="567"/>
      <w:jc w:val="both"/>
    </w:pPr>
    <w:rPr>
      <w:rFonts w:ascii="Times New Roman" w:eastAsia="ヒラギノ角ゴ Pro W3" w:hAnsi="Times New Roman" w:cs="Times New Roman"/>
      <w:color w:val="000000"/>
      <w:sz w:val="24"/>
      <w:szCs w:val="20"/>
      <w:lang w:eastAsia="ru-RU"/>
    </w:rPr>
  </w:style>
  <w:style w:type="paragraph" w:customStyle="1" w:styleId="2-">
    <w:name w:val="Уровень 2 - пункт"/>
    <w:rsid w:val="00114928"/>
    <w:pPr>
      <w:widowControl w:val="0"/>
      <w:suppressAutoHyphens/>
    </w:pPr>
    <w:rPr>
      <w:rFonts w:ascii="Calibri" w:eastAsia="SimSun" w:hAnsi="Calibri" w:cs="font191"/>
      <w:kern w:val="1"/>
      <w:lang w:eastAsia="ar-SA"/>
    </w:rPr>
  </w:style>
  <w:style w:type="paragraph" w:customStyle="1" w:styleId="Texte">
    <w:name w:val="Texte"/>
    <w:basedOn w:val="a"/>
    <w:rsid w:val="00114928"/>
    <w:pPr>
      <w:suppressAutoHyphens w:val="0"/>
      <w:spacing w:line="240" w:lineRule="auto"/>
      <w:ind w:left="851"/>
    </w:pPr>
    <w:rPr>
      <w:szCs w:val="20"/>
      <w:lang w:val="fr-FR" w:eastAsia="fr-FR"/>
    </w:rPr>
  </w:style>
  <w:style w:type="paragraph" w:customStyle="1" w:styleId="Standard">
    <w:name w:val="Standard"/>
    <w:rsid w:val="00114928"/>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37">
    <w:name w:val="Body Text 3"/>
    <w:basedOn w:val="a"/>
    <w:link w:val="38"/>
    <w:uiPriority w:val="99"/>
    <w:semiHidden/>
    <w:unhideWhenUsed/>
    <w:rsid w:val="00114928"/>
    <w:pPr>
      <w:suppressAutoHyphens w:val="0"/>
      <w:spacing w:before="0" w:line="240" w:lineRule="auto"/>
      <w:ind w:firstLine="0"/>
      <w:jc w:val="left"/>
    </w:pPr>
    <w:rPr>
      <w:sz w:val="16"/>
      <w:szCs w:val="16"/>
      <w:lang w:val="x-none" w:eastAsia="x-none"/>
    </w:rPr>
  </w:style>
  <w:style w:type="character" w:customStyle="1" w:styleId="38">
    <w:name w:val="Основной текст 3 Знак"/>
    <w:basedOn w:val="a0"/>
    <w:link w:val="37"/>
    <w:uiPriority w:val="99"/>
    <w:semiHidden/>
    <w:rsid w:val="00114928"/>
    <w:rPr>
      <w:rFonts w:ascii="Times New Roman" w:eastAsia="Times New Roman" w:hAnsi="Times New Roman" w:cs="Times New Roman"/>
      <w:sz w:val="16"/>
      <w:szCs w:val="16"/>
      <w:lang w:val="x-none" w:eastAsia="x-none"/>
    </w:rPr>
  </w:style>
  <w:style w:type="paragraph" w:customStyle="1" w:styleId="Default">
    <w:name w:val="Default"/>
    <w:rsid w:val="0011492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yle11">
    <w:name w:val="Style11"/>
    <w:basedOn w:val="a"/>
    <w:rsid w:val="00114928"/>
    <w:pPr>
      <w:widowControl w:val="0"/>
      <w:autoSpaceDE w:val="0"/>
      <w:spacing w:before="0" w:after="0" w:line="240" w:lineRule="auto"/>
      <w:ind w:firstLine="0"/>
      <w:jc w:val="left"/>
    </w:pPr>
    <w:rPr>
      <w:rFonts w:cs="Calibri"/>
    </w:rPr>
  </w:style>
  <w:style w:type="character" w:styleId="aff5">
    <w:name w:val="FollowedHyperlink"/>
    <w:uiPriority w:val="99"/>
    <w:semiHidden/>
    <w:unhideWhenUsed/>
    <w:rsid w:val="00114928"/>
    <w:rPr>
      <w:color w:val="954F72"/>
      <w:u w:val="single"/>
    </w:rPr>
  </w:style>
  <w:style w:type="paragraph" w:customStyle="1" w:styleId="xl65">
    <w:name w:val="xl65"/>
    <w:basedOn w:val="a"/>
    <w:rsid w:val="00114928"/>
    <w:pPr>
      <w:suppressAutoHyphens w:val="0"/>
      <w:spacing w:before="100" w:beforeAutospacing="1" w:after="100" w:afterAutospacing="1" w:line="240" w:lineRule="auto"/>
      <w:ind w:firstLine="0"/>
      <w:jc w:val="left"/>
    </w:pPr>
    <w:rPr>
      <w:b/>
      <w:bCs/>
      <w:lang w:eastAsia="ru-RU"/>
    </w:rPr>
  </w:style>
  <w:style w:type="paragraph" w:customStyle="1" w:styleId="xl66">
    <w:name w:val="xl66"/>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7">
    <w:name w:val="xl67"/>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8">
    <w:name w:val="xl68"/>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9">
    <w:name w:val="xl69"/>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70">
    <w:name w:val="xl70"/>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pPr>
    <w:rPr>
      <w:b/>
      <w:bCs/>
      <w:sz w:val="22"/>
      <w:szCs w:val="22"/>
      <w:lang w:eastAsia="ru-RU"/>
    </w:rPr>
  </w:style>
  <w:style w:type="paragraph" w:customStyle="1" w:styleId="xl71">
    <w:name w:val="xl71"/>
    <w:basedOn w:val="a"/>
    <w:rsid w:val="00114928"/>
    <w:pPr>
      <w:pBdr>
        <w:top w:val="single" w:sz="4" w:space="0" w:color="auto"/>
        <w:left w:val="single" w:sz="4" w:space="27" w:color="auto"/>
        <w:bottom w:val="single" w:sz="4" w:space="0" w:color="auto"/>
      </w:pBdr>
      <w:shd w:val="clear" w:color="000000" w:fill="FFFFFF"/>
      <w:suppressAutoHyphens w:val="0"/>
      <w:spacing w:before="100" w:beforeAutospacing="1" w:after="100" w:afterAutospacing="1" w:line="240" w:lineRule="auto"/>
      <w:ind w:firstLineChars="300" w:firstLine="0"/>
      <w:jc w:val="left"/>
      <w:textAlignment w:val="center"/>
    </w:pPr>
    <w:rPr>
      <w:b/>
      <w:bCs/>
      <w:sz w:val="22"/>
      <w:szCs w:val="22"/>
      <w:lang w:eastAsia="ru-RU"/>
    </w:rPr>
  </w:style>
  <w:style w:type="paragraph" w:customStyle="1" w:styleId="xl72">
    <w:name w:val="xl72"/>
    <w:basedOn w:val="a"/>
    <w:rsid w:val="00114928"/>
    <w:pPr>
      <w:pBdr>
        <w:top w:val="single" w:sz="4" w:space="0" w:color="auto"/>
        <w:bottom w:val="single" w:sz="4" w:space="0" w:color="auto"/>
      </w:pBdr>
      <w:shd w:val="clear" w:color="000000" w:fill="FFFFFF"/>
      <w:suppressAutoHyphens w:val="0"/>
      <w:spacing w:before="100" w:beforeAutospacing="1" w:after="100" w:afterAutospacing="1" w:line="240" w:lineRule="auto"/>
      <w:ind w:firstLineChars="300" w:firstLine="0"/>
      <w:jc w:val="left"/>
      <w:textAlignment w:val="center"/>
    </w:pPr>
    <w:rPr>
      <w:b/>
      <w:bCs/>
      <w:sz w:val="22"/>
      <w:szCs w:val="22"/>
      <w:lang w:eastAsia="ru-RU"/>
    </w:rPr>
  </w:style>
  <w:style w:type="paragraph" w:customStyle="1" w:styleId="xl73">
    <w:name w:val="xl73"/>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74">
    <w:name w:val="xl74"/>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sz w:val="22"/>
      <w:szCs w:val="22"/>
      <w:lang w:eastAsia="ru-RU"/>
    </w:rPr>
  </w:style>
  <w:style w:type="paragraph" w:customStyle="1" w:styleId="xl75">
    <w:name w:val="xl75"/>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76">
    <w:name w:val="xl76"/>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sz w:val="22"/>
      <w:szCs w:val="22"/>
      <w:lang w:eastAsia="ru-RU"/>
    </w:rPr>
  </w:style>
  <w:style w:type="paragraph" w:customStyle="1" w:styleId="xl77">
    <w:name w:val="xl77"/>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lang w:eastAsia="ru-RU"/>
    </w:rPr>
  </w:style>
  <w:style w:type="paragraph" w:customStyle="1" w:styleId="xl78">
    <w:name w:val="xl78"/>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79">
    <w:name w:val="xl79"/>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0">
    <w:name w:val="xl80"/>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1">
    <w:name w:val="xl81"/>
    <w:basedOn w:val="a"/>
    <w:rsid w:val="00114928"/>
    <w:pP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2">
    <w:name w:val="xl82"/>
    <w:basedOn w:val="a"/>
    <w:rsid w:val="00114928"/>
    <w:pPr>
      <w:pBdr>
        <w:top w:val="single" w:sz="4" w:space="0" w:color="auto"/>
        <w:left w:val="single" w:sz="4" w:space="0" w:color="auto"/>
        <w:bottom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83">
    <w:name w:val="xl83"/>
    <w:basedOn w:val="a"/>
    <w:rsid w:val="00114928"/>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84">
    <w:name w:val="xl84"/>
    <w:basedOn w:val="a"/>
    <w:rsid w:val="00114928"/>
    <w:pPr>
      <w:pBdr>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85">
    <w:name w:val="xl85"/>
    <w:basedOn w:val="a"/>
    <w:rsid w:val="00114928"/>
    <w:pPr>
      <w:pBdr>
        <w:left w:val="single" w:sz="4" w:space="0" w:color="000000"/>
        <w:bottom w:val="single" w:sz="4" w:space="0" w:color="auto"/>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table" w:customStyle="1" w:styleId="41">
    <w:name w:val="Сетка таблицы4"/>
    <w:basedOn w:val="a1"/>
    <w:next w:val="a3"/>
    <w:uiPriority w:val="59"/>
    <w:rsid w:val="00EB2DA3"/>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3"/>
    <w:uiPriority w:val="59"/>
    <w:rsid w:val="00A761AE"/>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3"/>
    <w:uiPriority w:val="59"/>
    <w:rsid w:val="00025AB1"/>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3"/>
    <w:rsid w:val="009D173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0">
    <w:name w:val="Сетка таблицы11"/>
    <w:basedOn w:val="a1"/>
    <w:next w:val="a3"/>
    <w:uiPriority w:val="39"/>
    <w:rsid w:val="009D173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uiPriority w:val="9"/>
    <w:semiHidden/>
    <w:rsid w:val="009D1732"/>
    <w:rPr>
      <w:rFonts w:ascii="Times New Roman" w:eastAsia="Times New Roman" w:hAnsi="Times New Roman" w:cs="Times New Roman"/>
      <w:lang w:eastAsia="ru-RU"/>
    </w:rPr>
  </w:style>
  <w:style w:type="character" w:customStyle="1" w:styleId="60">
    <w:name w:val="Заголовок 6 Знак"/>
    <w:basedOn w:val="a0"/>
    <w:link w:val="6"/>
    <w:uiPriority w:val="9"/>
    <w:semiHidden/>
    <w:rsid w:val="009D1732"/>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semiHidden/>
    <w:rsid w:val="009D1732"/>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semiHidden/>
    <w:rsid w:val="009D1732"/>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semiHidden/>
    <w:rsid w:val="009D1732"/>
    <w:rPr>
      <w:rFonts w:ascii="Times New Roman" w:eastAsia="Times New Roman" w:hAnsi="Times New Roman" w:cs="Times New Roman"/>
      <w:i/>
      <w:iCs/>
      <w:color w:val="404040"/>
      <w:szCs w:val="20"/>
      <w:lang w:eastAsia="ru-RU"/>
    </w:rPr>
  </w:style>
  <w:style w:type="character" w:customStyle="1" w:styleId="TitleChar">
    <w:name w:val="Title Char"/>
    <w:basedOn w:val="a0"/>
    <w:uiPriority w:val="10"/>
    <w:rsid w:val="009D1732"/>
    <w:rPr>
      <w:sz w:val="48"/>
      <w:szCs w:val="48"/>
    </w:rPr>
  </w:style>
  <w:style w:type="character" w:customStyle="1" w:styleId="EndnoteTextChar">
    <w:name w:val="Endnote Text Char"/>
    <w:uiPriority w:val="99"/>
    <w:rsid w:val="009D1732"/>
    <w:rPr>
      <w:sz w:val="20"/>
    </w:rPr>
  </w:style>
  <w:style w:type="character" w:customStyle="1" w:styleId="Heading1Char">
    <w:name w:val="Heading 1 Char"/>
    <w:basedOn w:val="a0"/>
    <w:uiPriority w:val="9"/>
    <w:rsid w:val="009D1732"/>
    <w:rPr>
      <w:rFonts w:ascii="Arial" w:eastAsia="Arial" w:hAnsi="Arial" w:cs="Arial"/>
      <w:sz w:val="40"/>
      <w:szCs w:val="40"/>
    </w:rPr>
  </w:style>
  <w:style w:type="character" w:customStyle="1" w:styleId="Heading2Char">
    <w:name w:val="Heading 2 Char"/>
    <w:basedOn w:val="a0"/>
    <w:uiPriority w:val="9"/>
    <w:rsid w:val="009D1732"/>
    <w:rPr>
      <w:rFonts w:ascii="Arial" w:eastAsia="Arial" w:hAnsi="Arial" w:cs="Arial"/>
      <w:sz w:val="34"/>
    </w:rPr>
  </w:style>
  <w:style w:type="character" w:customStyle="1" w:styleId="Heading3Char">
    <w:name w:val="Heading 3 Char"/>
    <w:basedOn w:val="a0"/>
    <w:uiPriority w:val="9"/>
    <w:rsid w:val="009D1732"/>
    <w:rPr>
      <w:rFonts w:ascii="Arial" w:eastAsia="Arial" w:hAnsi="Arial" w:cs="Arial"/>
      <w:sz w:val="30"/>
      <w:szCs w:val="30"/>
    </w:rPr>
  </w:style>
  <w:style w:type="character" w:customStyle="1" w:styleId="Heading4Char">
    <w:name w:val="Heading 4 Char"/>
    <w:basedOn w:val="a0"/>
    <w:uiPriority w:val="9"/>
    <w:rsid w:val="009D1732"/>
    <w:rPr>
      <w:rFonts w:ascii="Arial" w:eastAsia="Arial" w:hAnsi="Arial" w:cs="Arial"/>
      <w:b/>
      <w:bCs/>
      <w:sz w:val="26"/>
      <w:szCs w:val="26"/>
    </w:rPr>
  </w:style>
  <w:style w:type="character" w:customStyle="1" w:styleId="Heading5Char">
    <w:name w:val="Heading 5 Char"/>
    <w:basedOn w:val="a0"/>
    <w:uiPriority w:val="9"/>
    <w:rsid w:val="009D1732"/>
    <w:rPr>
      <w:rFonts w:ascii="Arial" w:eastAsia="Arial" w:hAnsi="Arial" w:cs="Arial"/>
      <w:b/>
      <w:bCs/>
      <w:sz w:val="24"/>
      <w:szCs w:val="24"/>
    </w:rPr>
  </w:style>
  <w:style w:type="character" w:customStyle="1" w:styleId="Heading6Char">
    <w:name w:val="Heading 6 Char"/>
    <w:basedOn w:val="a0"/>
    <w:uiPriority w:val="9"/>
    <w:rsid w:val="009D1732"/>
    <w:rPr>
      <w:rFonts w:ascii="Arial" w:eastAsia="Arial" w:hAnsi="Arial" w:cs="Arial"/>
      <w:b/>
      <w:bCs/>
      <w:sz w:val="22"/>
      <w:szCs w:val="22"/>
    </w:rPr>
  </w:style>
  <w:style w:type="character" w:customStyle="1" w:styleId="Heading7Char">
    <w:name w:val="Heading 7 Char"/>
    <w:basedOn w:val="a0"/>
    <w:uiPriority w:val="9"/>
    <w:rsid w:val="009D1732"/>
    <w:rPr>
      <w:rFonts w:ascii="Arial" w:eastAsia="Arial" w:hAnsi="Arial" w:cs="Arial"/>
      <w:b/>
      <w:bCs/>
      <w:i/>
      <w:iCs/>
      <w:sz w:val="22"/>
      <w:szCs w:val="22"/>
    </w:rPr>
  </w:style>
  <w:style w:type="character" w:customStyle="1" w:styleId="Heading8Char">
    <w:name w:val="Heading 8 Char"/>
    <w:basedOn w:val="a0"/>
    <w:uiPriority w:val="9"/>
    <w:rsid w:val="009D1732"/>
    <w:rPr>
      <w:rFonts w:ascii="Arial" w:eastAsia="Arial" w:hAnsi="Arial" w:cs="Arial"/>
      <w:i/>
      <w:iCs/>
      <w:sz w:val="22"/>
      <w:szCs w:val="22"/>
    </w:rPr>
  </w:style>
  <w:style w:type="character" w:customStyle="1" w:styleId="Heading9Char">
    <w:name w:val="Heading 9 Char"/>
    <w:basedOn w:val="a0"/>
    <w:uiPriority w:val="9"/>
    <w:rsid w:val="009D1732"/>
    <w:rPr>
      <w:rFonts w:ascii="Arial" w:eastAsia="Arial" w:hAnsi="Arial" w:cs="Arial"/>
      <w:i/>
      <w:iCs/>
      <w:sz w:val="21"/>
      <w:szCs w:val="21"/>
    </w:rPr>
  </w:style>
  <w:style w:type="character" w:customStyle="1" w:styleId="SubtitleChar">
    <w:name w:val="Subtitle Char"/>
    <w:basedOn w:val="a0"/>
    <w:uiPriority w:val="11"/>
    <w:rsid w:val="009D1732"/>
    <w:rPr>
      <w:sz w:val="24"/>
      <w:szCs w:val="24"/>
    </w:rPr>
  </w:style>
  <w:style w:type="character" w:customStyle="1" w:styleId="QuoteChar">
    <w:name w:val="Quote Char"/>
    <w:uiPriority w:val="29"/>
    <w:rsid w:val="009D1732"/>
    <w:rPr>
      <w:i/>
    </w:rPr>
  </w:style>
  <w:style w:type="character" w:customStyle="1" w:styleId="IntenseQuoteChar">
    <w:name w:val="Intense Quote Char"/>
    <w:uiPriority w:val="30"/>
    <w:rsid w:val="009D1732"/>
    <w:rPr>
      <w:i/>
    </w:rPr>
  </w:style>
  <w:style w:type="character" w:customStyle="1" w:styleId="HeaderChar">
    <w:name w:val="Header Char"/>
    <w:basedOn w:val="a0"/>
    <w:uiPriority w:val="99"/>
    <w:rsid w:val="009D1732"/>
  </w:style>
  <w:style w:type="character" w:customStyle="1" w:styleId="FooterChar">
    <w:name w:val="Footer Char"/>
    <w:basedOn w:val="a0"/>
    <w:uiPriority w:val="99"/>
    <w:rsid w:val="009D1732"/>
  </w:style>
  <w:style w:type="paragraph" w:styleId="aff6">
    <w:name w:val="caption"/>
    <w:basedOn w:val="a"/>
    <w:next w:val="a"/>
    <w:uiPriority w:val="35"/>
    <w:semiHidden/>
    <w:unhideWhenUsed/>
    <w:qFormat/>
    <w:rsid w:val="009D1732"/>
    <w:pPr>
      <w:suppressAutoHyphens w:val="0"/>
      <w:spacing w:line="276" w:lineRule="auto"/>
      <w:ind w:firstLine="482"/>
    </w:pPr>
    <w:rPr>
      <w:b/>
      <w:bCs/>
      <w:color w:val="4F81BD" w:themeColor="accent1"/>
      <w:sz w:val="18"/>
      <w:szCs w:val="18"/>
      <w:lang w:eastAsia="ru-RU"/>
    </w:rPr>
  </w:style>
  <w:style w:type="character" w:customStyle="1" w:styleId="CaptionChar">
    <w:name w:val="Caption Char"/>
    <w:uiPriority w:val="99"/>
    <w:rsid w:val="009D1732"/>
  </w:style>
  <w:style w:type="table" w:customStyle="1" w:styleId="TableGridLight">
    <w:name w:val="Table Grid Light"/>
    <w:basedOn w:val="a1"/>
    <w:uiPriority w:val="59"/>
    <w:rsid w:val="009D1732"/>
    <w:pPr>
      <w:spacing w:after="0" w:line="240" w:lineRule="auto"/>
    </w:pPr>
    <w:rPr>
      <w:rFonts w:ascii="Times New Roman" w:hAnsi="Times New Roman" w:cs="Times New Roman"/>
      <w:sz w:val="24"/>
      <w:szCs w:val="24"/>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1">
    <w:name w:val="Таблица простая 11"/>
    <w:basedOn w:val="a1"/>
    <w:uiPriority w:val="59"/>
    <w:rsid w:val="009D1732"/>
    <w:pPr>
      <w:spacing w:after="0" w:line="240" w:lineRule="auto"/>
    </w:pPr>
    <w:rPr>
      <w:rFonts w:ascii="Times New Roman" w:hAnsi="Times New Roman" w:cs="Times New Roman"/>
      <w:sz w:val="24"/>
      <w:szCs w:val="24"/>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rsid w:val="009D1732"/>
    <w:pPr>
      <w:spacing w:after="0" w:line="240" w:lineRule="auto"/>
    </w:pPr>
    <w:rPr>
      <w:rFonts w:ascii="Times New Roman" w:hAnsi="Times New Roman" w:cs="Times New Roman"/>
      <w:sz w:val="24"/>
      <w:szCs w:val="24"/>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3">
    <w:name w:val="Таблица простая 31"/>
    <w:basedOn w:val="a1"/>
    <w:uiPriority w:val="99"/>
    <w:rsid w:val="009D1732"/>
    <w:pPr>
      <w:spacing w:after="0" w:line="240" w:lineRule="auto"/>
    </w:pPr>
    <w:rPr>
      <w:rFonts w:ascii="Times New Roman" w:hAnsi="Times New Roman" w:cs="Times New Roman"/>
      <w:sz w:val="24"/>
      <w:szCs w:val="24"/>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1"/>
    <w:uiPriority w:val="99"/>
    <w:rsid w:val="009D1732"/>
    <w:pPr>
      <w:spacing w:after="0" w:line="240" w:lineRule="auto"/>
    </w:pPr>
    <w:rPr>
      <w:rFonts w:ascii="Times New Roman" w:hAnsi="Times New Roman" w:cs="Times New Roman"/>
      <w:sz w:val="24"/>
      <w:szCs w:val="24"/>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uiPriority w:val="99"/>
    <w:rsid w:val="009D1732"/>
    <w:pPr>
      <w:spacing w:after="0" w:line="240" w:lineRule="auto"/>
    </w:pPr>
    <w:rPr>
      <w:rFonts w:ascii="Times New Roman" w:hAnsi="Times New Roman" w:cs="Times New Roman"/>
      <w:sz w:val="24"/>
      <w:szCs w:val="24"/>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9D1732"/>
    <w:pPr>
      <w:spacing w:after="0" w:line="240" w:lineRule="auto"/>
    </w:pPr>
    <w:rPr>
      <w:rFonts w:ascii="Times New Roman" w:hAnsi="Times New Roman" w:cs="Times New Roman"/>
      <w:sz w:val="24"/>
      <w:szCs w:val="24"/>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9D1732"/>
    <w:pPr>
      <w:spacing w:after="0" w:line="240" w:lineRule="auto"/>
    </w:pPr>
    <w:rPr>
      <w:rFonts w:ascii="Times New Roman" w:hAnsi="Times New Roman" w:cs="Times New Roman"/>
      <w:sz w:val="24"/>
      <w:szCs w:val="24"/>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9D1732"/>
    <w:pPr>
      <w:spacing w:after="0" w:line="240" w:lineRule="auto"/>
    </w:pPr>
    <w:rPr>
      <w:rFonts w:ascii="Times New Roman" w:hAnsi="Times New Roman" w:cs="Times New Roman"/>
      <w:sz w:val="24"/>
      <w:szCs w:val="24"/>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9D1732"/>
    <w:pPr>
      <w:spacing w:after="0" w:line="240" w:lineRule="auto"/>
    </w:pPr>
    <w:rPr>
      <w:rFonts w:ascii="Times New Roman" w:hAnsi="Times New Roman" w:cs="Times New Roman"/>
      <w:sz w:val="24"/>
      <w:szCs w:val="24"/>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9D1732"/>
    <w:pPr>
      <w:spacing w:after="0" w:line="240" w:lineRule="auto"/>
    </w:pPr>
    <w:rPr>
      <w:rFonts w:ascii="Times New Roman" w:hAnsi="Times New Roman" w:cs="Times New Roman"/>
      <w:sz w:val="24"/>
      <w:szCs w:val="24"/>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9D1732"/>
    <w:pPr>
      <w:spacing w:after="0" w:line="240" w:lineRule="auto"/>
    </w:pPr>
    <w:rPr>
      <w:rFonts w:ascii="Times New Roman" w:hAnsi="Times New Roman" w:cs="Times New Roman"/>
      <w:sz w:val="24"/>
      <w:szCs w:val="24"/>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9D1732"/>
    <w:pPr>
      <w:spacing w:after="0" w:line="240" w:lineRule="auto"/>
    </w:pPr>
    <w:rPr>
      <w:rFonts w:ascii="Times New Roman" w:hAnsi="Times New Roman" w:cs="Times New Roman"/>
      <w:sz w:val="24"/>
      <w:szCs w:val="24"/>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9D1732"/>
    <w:pPr>
      <w:spacing w:after="0" w:line="240" w:lineRule="auto"/>
    </w:pPr>
    <w:rPr>
      <w:rFonts w:ascii="Times New Roman" w:hAnsi="Times New Roman"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9D1732"/>
    <w:pPr>
      <w:spacing w:after="0" w:line="240" w:lineRule="auto"/>
    </w:pPr>
    <w:rPr>
      <w:rFonts w:ascii="Times New Roman" w:hAnsi="Times New Roman"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9D1732"/>
    <w:pPr>
      <w:spacing w:after="0" w:line="240" w:lineRule="auto"/>
    </w:pPr>
    <w:rPr>
      <w:rFonts w:ascii="Times New Roman" w:hAnsi="Times New Roman"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9D1732"/>
    <w:pPr>
      <w:spacing w:after="0" w:line="240" w:lineRule="auto"/>
    </w:pPr>
    <w:rPr>
      <w:rFonts w:ascii="Times New Roman" w:hAnsi="Times New Roman"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9D1732"/>
    <w:pPr>
      <w:spacing w:after="0" w:line="240" w:lineRule="auto"/>
    </w:pPr>
    <w:rPr>
      <w:rFonts w:ascii="Times New Roman" w:hAnsi="Times New Roman"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9D1732"/>
    <w:pPr>
      <w:spacing w:after="0" w:line="240" w:lineRule="auto"/>
    </w:pPr>
    <w:rPr>
      <w:rFonts w:ascii="Times New Roman" w:hAnsi="Times New Roman"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9D1732"/>
    <w:pPr>
      <w:spacing w:after="0" w:line="240" w:lineRule="auto"/>
    </w:pPr>
    <w:rPr>
      <w:rFonts w:ascii="Times New Roman" w:hAnsi="Times New Roman"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9D1732"/>
    <w:pPr>
      <w:spacing w:after="0" w:line="240" w:lineRule="auto"/>
    </w:pPr>
    <w:rPr>
      <w:rFonts w:ascii="Times New Roman" w:hAnsi="Times New Roman" w:cs="Times New Roman"/>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9D1732"/>
    <w:pPr>
      <w:spacing w:after="0" w:line="240" w:lineRule="auto"/>
    </w:pPr>
    <w:rPr>
      <w:rFonts w:ascii="Times New Roman" w:hAnsi="Times New Roman" w:cs="Times New Roman"/>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9D1732"/>
    <w:pPr>
      <w:spacing w:after="0" w:line="240" w:lineRule="auto"/>
    </w:pPr>
    <w:rPr>
      <w:rFonts w:ascii="Times New Roman" w:hAnsi="Times New Roman" w:cs="Times New Roman"/>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9D1732"/>
    <w:pPr>
      <w:spacing w:after="0" w:line="240" w:lineRule="auto"/>
    </w:pPr>
    <w:rPr>
      <w:rFonts w:ascii="Times New Roman" w:hAnsi="Times New Roman" w:cs="Times New Roman"/>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9D1732"/>
    <w:pPr>
      <w:spacing w:after="0" w:line="240" w:lineRule="auto"/>
    </w:pPr>
    <w:rPr>
      <w:rFonts w:ascii="Times New Roman" w:hAnsi="Times New Roman" w:cs="Times New Roman"/>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9D1732"/>
    <w:pPr>
      <w:spacing w:after="0" w:line="240" w:lineRule="auto"/>
    </w:pPr>
    <w:rPr>
      <w:rFonts w:ascii="Times New Roman" w:hAnsi="Times New Roman" w:cs="Times New Roman"/>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9D1732"/>
    <w:pPr>
      <w:spacing w:after="0" w:line="240" w:lineRule="auto"/>
    </w:pPr>
    <w:rPr>
      <w:rFonts w:ascii="Times New Roman" w:hAnsi="Times New Roman" w:cs="Times New Roman"/>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9D1732"/>
    <w:pPr>
      <w:spacing w:after="0" w:line="240" w:lineRule="auto"/>
    </w:pPr>
    <w:rPr>
      <w:rFonts w:ascii="Times New Roman" w:hAnsi="Times New Roman" w:cs="Times New Roman"/>
      <w:sz w:val="24"/>
      <w:szCs w:val="24"/>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9D1732"/>
    <w:rPr>
      <w:sz w:val="18"/>
    </w:rPr>
  </w:style>
  <w:style w:type="character" w:styleId="aff7">
    <w:name w:val="footnote reference"/>
    <w:basedOn w:val="a0"/>
    <w:uiPriority w:val="99"/>
    <w:unhideWhenUsed/>
    <w:rsid w:val="009D1732"/>
    <w:rPr>
      <w:vertAlign w:val="superscript"/>
    </w:rPr>
  </w:style>
  <w:style w:type="paragraph" w:styleId="aff8">
    <w:name w:val="endnote text"/>
    <w:basedOn w:val="a"/>
    <w:link w:val="aff9"/>
    <w:uiPriority w:val="99"/>
    <w:semiHidden/>
    <w:unhideWhenUsed/>
    <w:rsid w:val="009D1732"/>
    <w:pPr>
      <w:suppressAutoHyphens w:val="0"/>
      <w:spacing w:after="0" w:line="240" w:lineRule="auto"/>
      <w:ind w:firstLine="482"/>
    </w:pPr>
    <w:rPr>
      <w:sz w:val="20"/>
      <w:szCs w:val="22"/>
      <w:lang w:eastAsia="ru-RU"/>
    </w:rPr>
  </w:style>
  <w:style w:type="character" w:customStyle="1" w:styleId="aff9">
    <w:name w:val="Текст концевой сноски Знак"/>
    <w:basedOn w:val="a0"/>
    <w:link w:val="aff8"/>
    <w:uiPriority w:val="99"/>
    <w:semiHidden/>
    <w:rsid w:val="009D1732"/>
    <w:rPr>
      <w:rFonts w:ascii="Times New Roman" w:eastAsia="Times New Roman" w:hAnsi="Times New Roman" w:cs="Times New Roman"/>
      <w:sz w:val="20"/>
      <w:lang w:eastAsia="ru-RU"/>
    </w:rPr>
  </w:style>
  <w:style w:type="character" w:styleId="affa">
    <w:name w:val="endnote reference"/>
    <w:basedOn w:val="a0"/>
    <w:uiPriority w:val="99"/>
    <w:semiHidden/>
    <w:unhideWhenUsed/>
    <w:rsid w:val="009D1732"/>
    <w:rPr>
      <w:vertAlign w:val="superscript"/>
    </w:rPr>
  </w:style>
  <w:style w:type="paragraph" w:styleId="42">
    <w:name w:val="toc 4"/>
    <w:basedOn w:val="a"/>
    <w:next w:val="a"/>
    <w:uiPriority w:val="39"/>
    <w:unhideWhenUsed/>
    <w:rsid w:val="009D1732"/>
    <w:pPr>
      <w:suppressAutoHyphens w:val="0"/>
      <w:spacing w:after="57" w:line="276" w:lineRule="auto"/>
      <w:ind w:left="850" w:firstLine="0"/>
    </w:pPr>
    <w:rPr>
      <w:sz w:val="22"/>
      <w:szCs w:val="22"/>
      <w:lang w:eastAsia="ru-RU"/>
    </w:rPr>
  </w:style>
  <w:style w:type="paragraph" w:styleId="52">
    <w:name w:val="toc 5"/>
    <w:basedOn w:val="a"/>
    <w:next w:val="a"/>
    <w:uiPriority w:val="39"/>
    <w:unhideWhenUsed/>
    <w:rsid w:val="009D1732"/>
    <w:pPr>
      <w:suppressAutoHyphens w:val="0"/>
      <w:spacing w:after="57" w:line="276" w:lineRule="auto"/>
      <w:ind w:left="1134" w:firstLine="0"/>
    </w:pPr>
    <w:rPr>
      <w:sz w:val="22"/>
      <w:szCs w:val="22"/>
      <w:lang w:eastAsia="ru-RU"/>
    </w:rPr>
  </w:style>
  <w:style w:type="paragraph" w:styleId="62">
    <w:name w:val="toc 6"/>
    <w:basedOn w:val="a"/>
    <w:next w:val="a"/>
    <w:uiPriority w:val="39"/>
    <w:unhideWhenUsed/>
    <w:rsid w:val="009D1732"/>
    <w:pPr>
      <w:suppressAutoHyphens w:val="0"/>
      <w:spacing w:after="57" w:line="276" w:lineRule="auto"/>
      <w:ind w:left="1417" w:firstLine="0"/>
    </w:pPr>
    <w:rPr>
      <w:sz w:val="22"/>
      <w:szCs w:val="22"/>
      <w:lang w:eastAsia="ru-RU"/>
    </w:rPr>
  </w:style>
  <w:style w:type="paragraph" w:styleId="72">
    <w:name w:val="toc 7"/>
    <w:basedOn w:val="a"/>
    <w:next w:val="a"/>
    <w:uiPriority w:val="39"/>
    <w:unhideWhenUsed/>
    <w:rsid w:val="009D1732"/>
    <w:pPr>
      <w:suppressAutoHyphens w:val="0"/>
      <w:spacing w:after="57" w:line="276" w:lineRule="auto"/>
      <w:ind w:left="1701" w:firstLine="0"/>
    </w:pPr>
    <w:rPr>
      <w:sz w:val="22"/>
      <w:szCs w:val="22"/>
      <w:lang w:eastAsia="ru-RU"/>
    </w:rPr>
  </w:style>
  <w:style w:type="paragraph" w:styleId="81">
    <w:name w:val="toc 8"/>
    <w:basedOn w:val="a"/>
    <w:next w:val="a"/>
    <w:uiPriority w:val="39"/>
    <w:unhideWhenUsed/>
    <w:rsid w:val="009D1732"/>
    <w:pPr>
      <w:suppressAutoHyphens w:val="0"/>
      <w:spacing w:after="57" w:line="276" w:lineRule="auto"/>
      <w:ind w:left="1984" w:firstLine="0"/>
    </w:pPr>
    <w:rPr>
      <w:sz w:val="22"/>
      <w:szCs w:val="22"/>
      <w:lang w:eastAsia="ru-RU"/>
    </w:rPr>
  </w:style>
  <w:style w:type="paragraph" w:styleId="91">
    <w:name w:val="toc 9"/>
    <w:basedOn w:val="a"/>
    <w:next w:val="a"/>
    <w:uiPriority w:val="39"/>
    <w:unhideWhenUsed/>
    <w:rsid w:val="009D1732"/>
    <w:pPr>
      <w:suppressAutoHyphens w:val="0"/>
      <w:spacing w:after="57" w:line="276" w:lineRule="auto"/>
      <w:ind w:left="2268" w:firstLine="0"/>
    </w:pPr>
    <w:rPr>
      <w:sz w:val="22"/>
      <w:szCs w:val="22"/>
      <w:lang w:eastAsia="ru-RU"/>
    </w:rPr>
  </w:style>
  <w:style w:type="paragraph" w:styleId="affb">
    <w:name w:val="table of figures"/>
    <w:basedOn w:val="a"/>
    <w:next w:val="a"/>
    <w:uiPriority w:val="99"/>
    <w:unhideWhenUsed/>
    <w:rsid w:val="009D1732"/>
    <w:pPr>
      <w:suppressAutoHyphens w:val="0"/>
      <w:spacing w:after="0" w:line="276" w:lineRule="auto"/>
      <w:ind w:firstLine="482"/>
    </w:pPr>
    <w:rPr>
      <w:sz w:val="22"/>
      <w:szCs w:val="22"/>
      <w:lang w:eastAsia="ru-RU"/>
    </w:rPr>
  </w:style>
  <w:style w:type="paragraph" w:customStyle="1" w:styleId="msonormal0">
    <w:name w:val="msonormal"/>
    <w:basedOn w:val="a"/>
    <w:uiPriority w:val="99"/>
    <w:rsid w:val="009D1732"/>
    <w:pPr>
      <w:suppressAutoHyphens w:val="0"/>
      <w:spacing w:before="100" w:beforeAutospacing="1" w:after="100" w:afterAutospacing="1" w:line="240" w:lineRule="auto"/>
      <w:ind w:firstLine="0"/>
      <w:jc w:val="left"/>
    </w:pPr>
    <w:rPr>
      <w:lang w:eastAsia="ru-RU"/>
    </w:rPr>
  </w:style>
  <w:style w:type="paragraph" w:styleId="affc">
    <w:name w:val="footnote text"/>
    <w:basedOn w:val="a"/>
    <w:link w:val="18"/>
    <w:uiPriority w:val="99"/>
    <w:semiHidden/>
    <w:unhideWhenUsed/>
    <w:rsid w:val="009D1732"/>
    <w:pPr>
      <w:suppressAutoHyphens w:val="0"/>
      <w:spacing w:line="216" w:lineRule="auto"/>
      <w:ind w:firstLine="482"/>
    </w:pPr>
    <w:rPr>
      <w:sz w:val="20"/>
      <w:szCs w:val="20"/>
      <w:lang w:eastAsia="ru-RU"/>
    </w:rPr>
  </w:style>
  <w:style w:type="character" w:customStyle="1" w:styleId="affd">
    <w:name w:val="Текст сноски Знак"/>
    <w:basedOn w:val="a0"/>
    <w:semiHidden/>
    <w:rsid w:val="009D1732"/>
    <w:rPr>
      <w:rFonts w:ascii="Times New Roman" w:eastAsia="Times New Roman" w:hAnsi="Times New Roman" w:cs="Times New Roman"/>
      <w:sz w:val="20"/>
      <w:szCs w:val="20"/>
      <w:lang w:eastAsia="ar-SA"/>
    </w:rPr>
  </w:style>
  <w:style w:type="character" w:customStyle="1" w:styleId="18">
    <w:name w:val="Текст сноски Знак1"/>
    <w:basedOn w:val="a0"/>
    <w:link w:val="affc"/>
    <w:uiPriority w:val="99"/>
    <w:semiHidden/>
    <w:rsid w:val="009D1732"/>
    <w:rPr>
      <w:rFonts w:ascii="Times New Roman" w:eastAsia="Times New Roman" w:hAnsi="Times New Roman" w:cs="Times New Roman"/>
      <w:sz w:val="20"/>
      <w:szCs w:val="20"/>
      <w:lang w:eastAsia="ru-RU"/>
    </w:rPr>
  </w:style>
  <w:style w:type="character" w:customStyle="1" w:styleId="affe">
    <w:name w:val="Заголовок Знак"/>
    <w:basedOn w:val="a0"/>
    <w:rsid w:val="009D1732"/>
    <w:rPr>
      <w:b/>
      <w:bCs w:val="0"/>
      <w:spacing w:val="5"/>
      <w:sz w:val="28"/>
      <w:szCs w:val="52"/>
    </w:rPr>
  </w:style>
  <w:style w:type="paragraph" w:customStyle="1" w:styleId="19">
    <w:name w:val="Название1"/>
    <w:basedOn w:val="a"/>
    <w:next w:val="a"/>
    <w:qFormat/>
    <w:rsid w:val="009D1732"/>
    <w:pPr>
      <w:keepNext/>
      <w:keepLines/>
      <w:suppressAutoHyphens w:val="0"/>
      <w:spacing w:after="300" w:line="240" w:lineRule="auto"/>
      <w:ind w:firstLine="0"/>
      <w:contextualSpacing/>
      <w:jc w:val="center"/>
      <w:outlineLvl w:val="0"/>
    </w:pPr>
    <w:rPr>
      <w:b/>
      <w:spacing w:val="5"/>
      <w:sz w:val="28"/>
      <w:szCs w:val="52"/>
      <w:lang w:eastAsia="ru-RU"/>
    </w:rPr>
  </w:style>
  <w:style w:type="paragraph" w:styleId="afff">
    <w:name w:val="Subtitle"/>
    <w:basedOn w:val="a"/>
    <w:next w:val="a"/>
    <w:link w:val="afff0"/>
    <w:uiPriority w:val="11"/>
    <w:qFormat/>
    <w:rsid w:val="009D1732"/>
    <w:pPr>
      <w:suppressAutoHyphens w:val="0"/>
      <w:spacing w:line="276" w:lineRule="auto"/>
      <w:ind w:firstLine="482"/>
    </w:pPr>
    <w:rPr>
      <w:i/>
      <w:iCs/>
      <w:color w:val="4F81BD"/>
      <w:spacing w:val="15"/>
      <w:lang w:eastAsia="ru-RU"/>
    </w:rPr>
  </w:style>
  <w:style w:type="character" w:customStyle="1" w:styleId="afff0">
    <w:name w:val="Подзаголовок Знак"/>
    <w:basedOn w:val="a0"/>
    <w:link w:val="afff"/>
    <w:uiPriority w:val="11"/>
    <w:rsid w:val="009D1732"/>
    <w:rPr>
      <w:rFonts w:ascii="Times New Roman" w:eastAsia="Times New Roman" w:hAnsi="Times New Roman" w:cs="Times New Roman"/>
      <w:i/>
      <w:iCs/>
      <w:color w:val="4F81BD"/>
      <w:spacing w:val="15"/>
      <w:sz w:val="24"/>
      <w:szCs w:val="24"/>
      <w:lang w:eastAsia="ru-RU"/>
    </w:rPr>
  </w:style>
  <w:style w:type="paragraph" w:styleId="afff1">
    <w:name w:val="Body Text First Indent"/>
    <w:basedOn w:val="af6"/>
    <w:link w:val="afff2"/>
    <w:uiPriority w:val="99"/>
    <w:semiHidden/>
    <w:unhideWhenUsed/>
    <w:rsid w:val="009D1732"/>
    <w:pPr>
      <w:spacing w:before="120"/>
      <w:ind w:firstLine="360"/>
      <w:jc w:val="both"/>
    </w:pPr>
  </w:style>
  <w:style w:type="character" w:customStyle="1" w:styleId="afff2">
    <w:name w:val="Красная строка Знак"/>
    <w:basedOn w:val="af7"/>
    <w:link w:val="afff1"/>
    <w:uiPriority w:val="99"/>
    <w:semiHidden/>
    <w:rsid w:val="009D1732"/>
    <w:rPr>
      <w:rFonts w:ascii="Times New Roman" w:eastAsia="Times New Roman" w:hAnsi="Times New Roman" w:cs="Times New Roman"/>
      <w:lang w:eastAsia="ru-RU"/>
    </w:rPr>
  </w:style>
  <w:style w:type="character" w:customStyle="1" w:styleId="afff3">
    <w:name w:val="Схема документа Знак"/>
    <w:basedOn w:val="a0"/>
    <w:link w:val="afff4"/>
    <w:uiPriority w:val="99"/>
    <w:semiHidden/>
    <w:rsid w:val="009D1732"/>
    <w:rPr>
      <w:rFonts w:ascii="Tahoma" w:eastAsia="Times New Roman" w:hAnsi="Tahoma" w:cs="Tahoma"/>
      <w:sz w:val="16"/>
      <w:szCs w:val="16"/>
      <w:lang w:eastAsia="ru-RU"/>
    </w:rPr>
  </w:style>
  <w:style w:type="paragraph" w:styleId="afff4">
    <w:name w:val="Document Map"/>
    <w:basedOn w:val="a"/>
    <w:link w:val="afff3"/>
    <w:uiPriority w:val="99"/>
    <w:semiHidden/>
    <w:unhideWhenUsed/>
    <w:rsid w:val="009D1732"/>
    <w:pPr>
      <w:suppressAutoHyphens w:val="0"/>
      <w:spacing w:after="0" w:line="240" w:lineRule="auto"/>
      <w:ind w:firstLine="482"/>
    </w:pPr>
    <w:rPr>
      <w:rFonts w:ascii="Tahoma" w:hAnsi="Tahoma" w:cs="Tahoma"/>
      <w:sz w:val="16"/>
      <w:szCs w:val="16"/>
      <w:lang w:eastAsia="ru-RU"/>
    </w:rPr>
  </w:style>
  <w:style w:type="character" w:customStyle="1" w:styleId="1a">
    <w:name w:val="Схема документа Знак1"/>
    <w:basedOn w:val="a0"/>
    <w:uiPriority w:val="99"/>
    <w:semiHidden/>
    <w:rsid w:val="009D1732"/>
    <w:rPr>
      <w:rFonts w:ascii="Segoe UI" w:eastAsia="Times New Roman" w:hAnsi="Segoe UI" w:cs="Segoe UI"/>
      <w:sz w:val="16"/>
      <w:szCs w:val="16"/>
      <w:lang w:eastAsia="ar-SA"/>
    </w:rPr>
  </w:style>
  <w:style w:type="paragraph" w:styleId="2d">
    <w:name w:val="Quote"/>
    <w:basedOn w:val="a"/>
    <w:next w:val="a"/>
    <w:link w:val="2e"/>
    <w:uiPriority w:val="29"/>
    <w:qFormat/>
    <w:rsid w:val="009D1732"/>
    <w:pPr>
      <w:pBdr>
        <w:left w:val="single" w:sz="24" w:space="10" w:color="999999"/>
      </w:pBdr>
      <w:suppressAutoHyphens w:val="0"/>
      <w:spacing w:after="0" w:line="276" w:lineRule="auto"/>
      <w:ind w:left="964" w:firstLine="0"/>
    </w:pPr>
    <w:rPr>
      <w:i/>
      <w:iCs/>
      <w:color w:val="8064A2"/>
      <w:sz w:val="22"/>
      <w:szCs w:val="22"/>
      <w:lang w:eastAsia="ru-RU"/>
    </w:rPr>
  </w:style>
  <w:style w:type="character" w:customStyle="1" w:styleId="2e">
    <w:name w:val="Цитата 2 Знак"/>
    <w:basedOn w:val="a0"/>
    <w:link w:val="2d"/>
    <w:uiPriority w:val="29"/>
    <w:rsid w:val="009D1732"/>
    <w:rPr>
      <w:rFonts w:ascii="Times New Roman" w:eastAsia="Times New Roman" w:hAnsi="Times New Roman" w:cs="Times New Roman"/>
      <w:i/>
      <w:iCs/>
      <w:color w:val="8064A2"/>
      <w:lang w:eastAsia="ru-RU"/>
    </w:rPr>
  </w:style>
  <w:style w:type="paragraph" w:styleId="afff5">
    <w:name w:val="Intense Quote"/>
    <w:basedOn w:val="a"/>
    <w:next w:val="a"/>
    <w:link w:val="afff6"/>
    <w:uiPriority w:val="30"/>
    <w:qFormat/>
    <w:rsid w:val="009D1732"/>
    <w:pPr>
      <w:pBdr>
        <w:bottom w:val="single" w:sz="4" w:space="4" w:color="4F81BD"/>
      </w:pBdr>
      <w:suppressAutoHyphens w:val="0"/>
      <w:spacing w:before="200" w:after="0" w:line="276" w:lineRule="auto"/>
      <w:ind w:left="936" w:right="936" w:firstLine="482"/>
    </w:pPr>
    <w:rPr>
      <w:b/>
      <w:bCs/>
      <w:i/>
      <w:iCs/>
      <w:color w:val="4F81BD"/>
      <w:sz w:val="22"/>
      <w:szCs w:val="22"/>
      <w:lang w:eastAsia="ru-RU"/>
    </w:rPr>
  </w:style>
  <w:style w:type="character" w:customStyle="1" w:styleId="afff6">
    <w:name w:val="Выделенная цитата Знак"/>
    <w:basedOn w:val="a0"/>
    <w:link w:val="afff5"/>
    <w:uiPriority w:val="30"/>
    <w:rsid w:val="009D1732"/>
    <w:rPr>
      <w:rFonts w:ascii="Times New Roman" w:eastAsia="Times New Roman" w:hAnsi="Times New Roman" w:cs="Times New Roman"/>
      <w:b/>
      <w:bCs/>
      <w:i/>
      <w:iCs/>
      <w:color w:val="4F81BD"/>
      <w:lang w:eastAsia="ru-RU"/>
    </w:rPr>
  </w:style>
  <w:style w:type="paragraph" w:styleId="afff7">
    <w:name w:val="TOC Heading"/>
    <w:basedOn w:val="1"/>
    <w:next w:val="a"/>
    <w:uiPriority w:val="39"/>
    <w:unhideWhenUsed/>
    <w:qFormat/>
    <w:rsid w:val="009D1732"/>
    <w:pPr>
      <w:keepLines/>
      <w:spacing w:before="240" w:after="120" w:line="276" w:lineRule="auto"/>
      <w:ind w:left="2836"/>
      <w:jc w:val="center"/>
      <w:outlineLvl w:val="9"/>
    </w:pPr>
    <w:rPr>
      <w:b/>
      <w:bCs/>
      <w:sz w:val="24"/>
      <w:szCs w:val="28"/>
    </w:rPr>
  </w:style>
  <w:style w:type="paragraph" w:customStyle="1" w:styleId="Normalunindented">
    <w:name w:val="Normal unindented"/>
    <w:uiPriority w:val="99"/>
    <w:qFormat/>
    <w:rsid w:val="009D1732"/>
    <w:pPr>
      <w:spacing w:before="120" w:after="120"/>
      <w:jc w:val="both"/>
    </w:pPr>
    <w:rPr>
      <w:rFonts w:ascii="Times New Roman" w:eastAsia="Times New Roman" w:hAnsi="Times New Roman" w:cs="Times New Roman"/>
      <w:lang w:eastAsia="ru-RU"/>
    </w:rPr>
  </w:style>
  <w:style w:type="paragraph" w:customStyle="1" w:styleId="heading1unnumbered">
    <w:name w:val="heading 1 unnumbered"/>
    <w:basedOn w:val="a"/>
    <w:next w:val="a"/>
    <w:uiPriority w:val="9"/>
    <w:qFormat/>
    <w:rsid w:val="009D1732"/>
    <w:pPr>
      <w:keepNext/>
      <w:keepLines/>
      <w:suppressAutoHyphens w:val="0"/>
      <w:spacing w:before="240" w:line="276" w:lineRule="auto"/>
      <w:ind w:firstLine="0"/>
      <w:jc w:val="center"/>
      <w:outlineLvl w:val="0"/>
    </w:pPr>
    <w:rPr>
      <w:b/>
      <w:bCs/>
      <w:szCs w:val="28"/>
      <w:lang w:eastAsia="ru-RU"/>
    </w:rPr>
  </w:style>
  <w:style w:type="paragraph" w:customStyle="1" w:styleId="heading1normal">
    <w:name w:val="heading 1 normal"/>
    <w:basedOn w:val="a"/>
    <w:next w:val="a"/>
    <w:uiPriority w:val="9"/>
    <w:qFormat/>
    <w:rsid w:val="009D1732"/>
    <w:pPr>
      <w:suppressAutoHyphens w:val="0"/>
      <w:spacing w:line="276" w:lineRule="auto"/>
      <w:ind w:firstLine="482"/>
      <w:outlineLvl w:val="0"/>
    </w:pPr>
    <w:rPr>
      <w:sz w:val="22"/>
      <w:szCs w:val="22"/>
      <w:lang w:eastAsia="ru-RU"/>
    </w:rPr>
  </w:style>
  <w:style w:type="paragraph" w:customStyle="1" w:styleId="heading1normalunnumbered">
    <w:name w:val="heading 1 normal unnumbered"/>
    <w:basedOn w:val="a"/>
    <w:next w:val="a"/>
    <w:uiPriority w:val="9"/>
    <w:qFormat/>
    <w:rsid w:val="009D1732"/>
    <w:pPr>
      <w:suppressAutoHyphens w:val="0"/>
      <w:spacing w:line="276" w:lineRule="auto"/>
      <w:ind w:firstLine="482"/>
      <w:outlineLvl w:val="0"/>
    </w:pPr>
    <w:rPr>
      <w:sz w:val="22"/>
      <w:szCs w:val="22"/>
      <w:lang w:eastAsia="ru-RU"/>
    </w:rPr>
  </w:style>
  <w:style w:type="character" w:customStyle="1" w:styleId="DeletedPlaceholder">
    <w:name w:val="DeletedPlaceholder Знак"/>
    <w:basedOn w:val="a0"/>
    <w:link w:val="DeletedPlaceholder0"/>
    <w:uiPriority w:val="29"/>
    <w:rsid w:val="009D1732"/>
    <w:rPr>
      <w:i/>
      <w:iCs/>
      <w:color w:val="FF3F1F"/>
    </w:rPr>
  </w:style>
  <w:style w:type="paragraph" w:customStyle="1" w:styleId="DeletedPlaceholder0">
    <w:name w:val="DeletedPlaceholder"/>
    <w:basedOn w:val="a"/>
    <w:next w:val="a"/>
    <w:link w:val="DeletedPlaceholder"/>
    <w:uiPriority w:val="29"/>
    <w:qFormat/>
    <w:rsid w:val="009D1732"/>
    <w:pPr>
      <w:pBdr>
        <w:left w:val="single" w:sz="24" w:space="10" w:color="999999"/>
      </w:pBdr>
      <w:suppressAutoHyphens w:val="0"/>
      <w:spacing w:after="0" w:line="276" w:lineRule="auto"/>
      <w:ind w:left="964" w:firstLine="0"/>
    </w:pPr>
    <w:rPr>
      <w:rFonts w:asciiTheme="minorHAnsi" w:eastAsiaTheme="minorHAnsi" w:hAnsiTheme="minorHAnsi" w:cstheme="minorBidi"/>
      <w:i/>
      <w:iCs/>
      <w:color w:val="FF3F1F"/>
      <w:sz w:val="22"/>
      <w:szCs w:val="22"/>
      <w:lang w:eastAsia="en-US"/>
    </w:rPr>
  </w:style>
  <w:style w:type="paragraph" w:customStyle="1" w:styleId="Warning">
    <w:name w:val="Warning"/>
    <w:basedOn w:val="a"/>
    <w:next w:val="a"/>
    <w:uiPriority w:val="29"/>
    <w:qFormat/>
    <w:rsid w:val="009D1732"/>
    <w:pPr>
      <w:pBdr>
        <w:left w:val="single" w:sz="24" w:space="10" w:color="999999"/>
      </w:pBdr>
      <w:suppressAutoHyphens w:val="0"/>
      <w:spacing w:after="0" w:line="276" w:lineRule="auto"/>
      <w:ind w:left="964" w:firstLine="0"/>
    </w:pPr>
    <w:rPr>
      <w:i/>
      <w:iCs/>
      <w:color w:val="E36C0A"/>
      <w:sz w:val="22"/>
      <w:szCs w:val="22"/>
      <w:lang w:eastAsia="ru-RU"/>
    </w:rPr>
  </w:style>
  <w:style w:type="paragraph" w:customStyle="1" w:styleId="QuoteMargin">
    <w:name w:val="QuoteMargin"/>
    <w:uiPriority w:val="99"/>
    <w:qFormat/>
    <w:rsid w:val="009D1732"/>
    <w:pPr>
      <w:spacing w:before="120" w:after="0"/>
      <w:ind w:firstLine="482"/>
      <w:jc w:val="both"/>
    </w:pPr>
    <w:rPr>
      <w:rFonts w:ascii="Times New Roman" w:eastAsia="Times New Roman" w:hAnsi="Times New Roman" w:cs="Times New Roman"/>
      <w:lang w:eastAsia="ru-RU"/>
    </w:rPr>
  </w:style>
  <w:style w:type="paragraph" w:customStyle="1" w:styleId="footnotetextunindented">
    <w:name w:val="footnote text unindented"/>
    <w:basedOn w:val="Normalunindented"/>
    <w:uiPriority w:val="99"/>
    <w:rsid w:val="009D1732"/>
    <w:pPr>
      <w:spacing w:line="216" w:lineRule="auto"/>
    </w:pPr>
    <w:rPr>
      <w:sz w:val="20"/>
      <w:szCs w:val="20"/>
    </w:rPr>
  </w:style>
  <w:style w:type="paragraph" w:customStyle="1" w:styleId="listfootnotetext">
    <w:name w:val="list footnote text"/>
    <w:basedOn w:val="a4"/>
    <w:uiPriority w:val="99"/>
    <w:rsid w:val="009D1732"/>
    <w:pPr>
      <w:suppressAutoHyphens w:val="0"/>
      <w:spacing w:line="216" w:lineRule="auto"/>
      <w:ind w:left="0" w:firstLine="482"/>
      <w:jc w:val="left"/>
    </w:pPr>
    <w:rPr>
      <w:sz w:val="20"/>
      <w:szCs w:val="20"/>
      <w:lang w:eastAsia="ru-RU"/>
    </w:rPr>
  </w:style>
  <w:style w:type="paragraph" w:customStyle="1" w:styleId="Preformat">
    <w:name w:val="Preformat"/>
    <w:uiPriority w:val="99"/>
    <w:rsid w:val="009D1732"/>
    <w:pPr>
      <w:spacing w:after="0" w:line="240" w:lineRule="auto"/>
    </w:pPr>
    <w:rPr>
      <w:rFonts w:ascii="Courier New" w:eastAsia="Times New Roman" w:hAnsi="Courier New" w:cs="Times New Roman"/>
      <w:sz w:val="20"/>
      <w:szCs w:val="20"/>
      <w:lang w:eastAsia="ru-RU"/>
    </w:rPr>
  </w:style>
  <w:style w:type="paragraph" w:customStyle="1" w:styleId="1b">
    <w:name w:val="Обычный1"/>
    <w:uiPriority w:val="99"/>
    <w:rsid w:val="009D1732"/>
    <w:pPr>
      <w:spacing w:after="0" w:line="240" w:lineRule="auto"/>
    </w:pPr>
    <w:rPr>
      <w:rFonts w:ascii="kudriashov" w:eastAsia="Batang" w:hAnsi="kudriashov" w:cs="kudriashov"/>
      <w:sz w:val="20"/>
      <w:szCs w:val="20"/>
      <w:lang w:eastAsia="ru-RU"/>
    </w:rPr>
  </w:style>
  <w:style w:type="paragraph" w:customStyle="1" w:styleId="1c">
    <w:name w:val="Абзац списка1"/>
    <w:basedOn w:val="a"/>
    <w:uiPriority w:val="99"/>
    <w:rsid w:val="009D1732"/>
    <w:pPr>
      <w:suppressAutoHyphens w:val="0"/>
      <w:spacing w:after="200" w:line="276" w:lineRule="auto"/>
      <w:ind w:left="720" w:hanging="720"/>
      <w:contextualSpacing/>
    </w:pPr>
    <w:rPr>
      <w:rFonts w:ascii="Calibri" w:hAnsi="Calibri"/>
      <w:sz w:val="22"/>
      <w:szCs w:val="22"/>
      <w:lang w:eastAsia="en-US"/>
    </w:rPr>
  </w:style>
  <w:style w:type="paragraph" w:customStyle="1" w:styleId="1d">
    <w:name w:val="Знак Знак Знак1"/>
    <w:basedOn w:val="a"/>
    <w:uiPriority w:val="99"/>
    <w:rsid w:val="009D1732"/>
    <w:pPr>
      <w:suppressAutoHyphens w:val="0"/>
      <w:spacing w:before="0" w:after="160" w:line="240" w:lineRule="exact"/>
      <w:ind w:firstLine="0"/>
      <w:jc w:val="left"/>
    </w:pPr>
    <w:rPr>
      <w:rFonts w:ascii="Verdana" w:hAnsi="Verdana"/>
      <w:sz w:val="20"/>
      <w:szCs w:val="20"/>
      <w:lang w:val="en-US" w:eastAsia="en-US"/>
    </w:rPr>
  </w:style>
  <w:style w:type="paragraph" w:customStyle="1" w:styleId="afff8">
    <w:name w:val="Текст обычный"/>
    <w:basedOn w:val="a"/>
    <w:uiPriority w:val="99"/>
    <w:rsid w:val="009D1732"/>
    <w:pPr>
      <w:suppressAutoHyphens w:val="0"/>
      <w:spacing w:before="60" w:after="0" w:line="240" w:lineRule="auto"/>
      <w:ind w:firstLine="709"/>
    </w:pPr>
    <w:rPr>
      <w:sz w:val="26"/>
      <w:szCs w:val="20"/>
      <w:lang w:eastAsia="ru-RU"/>
    </w:rPr>
  </w:style>
  <w:style w:type="paragraph" w:customStyle="1" w:styleId="211">
    <w:name w:val="Основной текст с отступом 21"/>
    <w:basedOn w:val="a"/>
    <w:uiPriority w:val="99"/>
    <w:rsid w:val="009D1732"/>
    <w:pPr>
      <w:suppressAutoHyphens w:val="0"/>
      <w:spacing w:before="0" w:after="0" w:line="240" w:lineRule="auto"/>
      <w:ind w:left="567" w:firstLine="0"/>
    </w:pPr>
    <w:rPr>
      <w:rFonts w:ascii="Arial Unicode MS" w:eastAsia="Arial Unicode MS" w:hAnsi="Arial Unicode MS" w:cs="Arial Unicode MS"/>
      <w:color w:val="008000"/>
      <w:sz w:val="22"/>
      <w:szCs w:val="25"/>
    </w:rPr>
  </w:style>
  <w:style w:type="character" w:styleId="afff9">
    <w:name w:val="Subtle Emphasis"/>
    <w:basedOn w:val="a0"/>
    <w:uiPriority w:val="19"/>
    <w:qFormat/>
    <w:rsid w:val="009D1732"/>
    <w:rPr>
      <w:i/>
      <w:iCs/>
      <w:color w:val="808080"/>
    </w:rPr>
  </w:style>
  <w:style w:type="character" w:styleId="afffa">
    <w:name w:val="Intense Emphasis"/>
    <w:basedOn w:val="a0"/>
    <w:uiPriority w:val="21"/>
    <w:qFormat/>
    <w:rsid w:val="009D1732"/>
    <w:rPr>
      <w:b/>
      <w:bCs/>
      <w:i/>
      <w:iCs/>
      <w:color w:val="4F81BD"/>
    </w:rPr>
  </w:style>
  <w:style w:type="character" w:styleId="afffb">
    <w:name w:val="Subtle Reference"/>
    <w:basedOn w:val="a0"/>
    <w:uiPriority w:val="31"/>
    <w:qFormat/>
    <w:rsid w:val="009D1732"/>
    <w:rPr>
      <w:smallCaps/>
      <w:color w:val="C0504D"/>
      <w:u w:val="single"/>
    </w:rPr>
  </w:style>
  <w:style w:type="character" w:styleId="afffc">
    <w:name w:val="Intense Reference"/>
    <w:basedOn w:val="a0"/>
    <w:uiPriority w:val="32"/>
    <w:qFormat/>
    <w:rsid w:val="009D1732"/>
    <w:rPr>
      <w:b/>
      <w:bCs/>
      <w:smallCaps/>
      <w:color w:val="C0504D"/>
      <w:spacing w:val="5"/>
      <w:u w:val="single"/>
    </w:rPr>
  </w:style>
  <w:style w:type="character" w:styleId="afffd">
    <w:name w:val="Book Title"/>
    <w:basedOn w:val="a0"/>
    <w:uiPriority w:val="33"/>
    <w:qFormat/>
    <w:rsid w:val="009D1732"/>
    <w:rPr>
      <w:b/>
      <w:bCs/>
      <w:smallCaps/>
      <w:spacing w:val="5"/>
    </w:rPr>
  </w:style>
  <w:style w:type="character" w:customStyle="1" w:styleId="DeltaViewInsertion">
    <w:name w:val="DeltaView Insertion"/>
    <w:rsid w:val="009D1732"/>
    <w:rPr>
      <w:b/>
      <w:bCs w:val="0"/>
      <w:spacing w:val="0"/>
      <w:u w:val="single"/>
    </w:rPr>
  </w:style>
  <w:style w:type="character" w:customStyle="1" w:styleId="apple-converted-space">
    <w:name w:val="apple-converted-space"/>
    <w:rsid w:val="009D1732"/>
    <w:rPr>
      <w:rFonts w:ascii="Times New Roman" w:hAnsi="Times New Roman" w:cs="Times New Roman" w:hint="default"/>
    </w:rPr>
  </w:style>
  <w:style w:type="character" w:customStyle="1" w:styleId="dropdown-user-namefirst-letter">
    <w:name w:val="dropdown-user-name__first-letter"/>
    <w:basedOn w:val="a0"/>
    <w:rsid w:val="009D1732"/>
  </w:style>
  <w:style w:type="paragraph" w:styleId="1e">
    <w:name w:val="toc 1"/>
    <w:basedOn w:val="a"/>
    <w:next w:val="a"/>
    <w:uiPriority w:val="39"/>
    <w:unhideWhenUsed/>
    <w:rsid w:val="009D1732"/>
    <w:pPr>
      <w:suppressAutoHyphens w:val="0"/>
      <w:spacing w:after="100" w:line="276" w:lineRule="auto"/>
      <w:ind w:firstLine="482"/>
    </w:pPr>
    <w:rPr>
      <w:sz w:val="22"/>
      <w:szCs w:val="22"/>
      <w:lang w:eastAsia="ru-RU"/>
    </w:rPr>
  </w:style>
  <w:style w:type="paragraph" w:styleId="2f">
    <w:name w:val="toc 2"/>
    <w:basedOn w:val="a"/>
    <w:next w:val="a"/>
    <w:uiPriority w:val="39"/>
    <w:unhideWhenUsed/>
    <w:rsid w:val="009D1732"/>
    <w:pPr>
      <w:suppressAutoHyphens w:val="0"/>
      <w:spacing w:before="0" w:after="100" w:line="259" w:lineRule="auto"/>
      <w:ind w:left="220" w:firstLine="0"/>
      <w:jc w:val="left"/>
    </w:pPr>
    <w:rPr>
      <w:rFonts w:asciiTheme="minorHAnsi" w:eastAsiaTheme="minorEastAsia" w:hAnsiTheme="minorHAnsi"/>
      <w:sz w:val="22"/>
      <w:szCs w:val="22"/>
      <w:lang w:eastAsia="ru-RU"/>
    </w:rPr>
  </w:style>
  <w:style w:type="paragraph" w:styleId="39">
    <w:name w:val="toc 3"/>
    <w:basedOn w:val="a"/>
    <w:next w:val="a"/>
    <w:uiPriority w:val="39"/>
    <w:unhideWhenUsed/>
    <w:rsid w:val="009D1732"/>
    <w:pPr>
      <w:suppressAutoHyphens w:val="0"/>
      <w:spacing w:before="0" w:after="100" w:line="259" w:lineRule="auto"/>
      <w:ind w:left="440" w:firstLine="0"/>
      <w:jc w:val="left"/>
    </w:pPr>
    <w:rPr>
      <w:rFonts w:asciiTheme="minorHAnsi" w:eastAsiaTheme="minorEastAsia" w:hAnsiTheme="minorHAnsi"/>
      <w:sz w:val="22"/>
      <w:szCs w:val="22"/>
      <w:lang w:eastAsia="ru-RU"/>
    </w:rPr>
  </w:style>
  <w:style w:type="paragraph" w:customStyle="1" w:styleId="228bf8a64b8551e1msonormal">
    <w:name w:val="228bf8a64b8551e1msonormal"/>
    <w:basedOn w:val="a"/>
    <w:rsid w:val="009D1732"/>
    <w:pPr>
      <w:suppressAutoHyphens w:val="0"/>
      <w:spacing w:before="100" w:beforeAutospacing="1" w:after="100" w:afterAutospacing="1" w:line="240" w:lineRule="auto"/>
      <w:ind w:firstLine="0"/>
      <w:jc w:val="left"/>
    </w:pPr>
    <w:rPr>
      <w:lang w:eastAsia="ru-RU"/>
    </w:rPr>
  </w:style>
  <w:style w:type="paragraph" w:customStyle="1" w:styleId="dt-p">
    <w:name w:val="dt-p"/>
    <w:basedOn w:val="a"/>
    <w:rsid w:val="009D1732"/>
    <w:pPr>
      <w:suppressAutoHyphens w:val="0"/>
      <w:spacing w:before="100" w:beforeAutospacing="1" w:after="100" w:afterAutospacing="1" w:line="240" w:lineRule="auto"/>
      <w:ind w:firstLine="0"/>
      <w:jc w:val="left"/>
    </w:pPr>
    <w:rPr>
      <w:lang w:eastAsia="ru-RU"/>
    </w:rPr>
  </w:style>
  <w:style w:type="table" w:customStyle="1" w:styleId="82">
    <w:name w:val="Сетка таблицы8"/>
    <w:basedOn w:val="a1"/>
    <w:next w:val="a3"/>
    <w:uiPriority w:val="39"/>
    <w:rsid w:val="00E603CC"/>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86">
    <w:name w:val="xl86"/>
    <w:basedOn w:val="a"/>
    <w:rsid w:val="00AF460A"/>
    <w:pPr>
      <w:pBdr>
        <w:top w:val="single" w:sz="4" w:space="0" w:color="auto"/>
        <w:left w:val="single" w:sz="4" w:space="0" w:color="auto"/>
        <w:bottom w:val="single" w:sz="4" w:space="0" w:color="auto"/>
      </w:pBdr>
      <w:suppressAutoHyphens w:val="0"/>
      <w:spacing w:before="100" w:beforeAutospacing="1" w:after="100" w:afterAutospacing="1" w:line="240" w:lineRule="auto"/>
      <w:ind w:firstLine="0"/>
      <w:jc w:val="left"/>
      <w:textAlignment w:val="top"/>
    </w:pPr>
    <w:rPr>
      <w:rFonts w:ascii="Arial" w:hAnsi="Arial" w:cs="Arial"/>
      <w:sz w:val="16"/>
      <w:szCs w:val="16"/>
      <w:lang w:eastAsia="ru-RU"/>
    </w:rPr>
  </w:style>
  <w:style w:type="paragraph" w:customStyle="1" w:styleId="xl87">
    <w:name w:val="xl87"/>
    <w:basedOn w:val="a"/>
    <w:rsid w:val="00AF460A"/>
    <w:pPr>
      <w:pBdr>
        <w:top w:val="single" w:sz="4" w:space="0" w:color="auto"/>
        <w:bottom w:val="single" w:sz="4" w:space="0" w:color="auto"/>
      </w:pBdr>
      <w:suppressAutoHyphens w:val="0"/>
      <w:spacing w:before="100" w:beforeAutospacing="1" w:after="100" w:afterAutospacing="1" w:line="240" w:lineRule="auto"/>
      <w:ind w:firstLine="0"/>
      <w:jc w:val="left"/>
      <w:textAlignment w:val="top"/>
    </w:pPr>
    <w:rPr>
      <w:rFonts w:ascii="Arial" w:hAnsi="Arial" w:cs="Arial"/>
      <w:sz w:val="16"/>
      <w:szCs w:val="16"/>
      <w:lang w:eastAsia="ru-RU"/>
    </w:rPr>
  </w:style>
  <w:style w:type="paragraph" w:customStyle="1" w:styleId="xl88">
    <w:name w:val="xl88"/>
    <w:basedOn w:val="a"/>
    <w:rsid w:val="00AF460A"/>
    <w:pPr>
      <w:pBdr>
        <w:top w:val="single" w:sz="4" w:space="0" w:color="auto"/>
        <w:bottom w:val="single" w:sz="4" w:space="0" w:color="auto"/>
        <w:right w:val="single" w:sz="4" w:space="0" w:color="auto"/>
      </w:pBdr>
      <w:suppressAutoHyphens w:val="0"/>
      <w:spacing w:before="100" w:beforeAutospacing="1" w:after="100" w:afterAutospacing="1" w:line="240" w:lineRule="auto"/>
      <w:ind w:firstLine="0"/>
      <w:jc w:val="left"/>
      <w:textAlignment w:val="top"/>
    </w:pPr>
    <w:rPr>
      <w:rFonts w:ascii="Arial" w:hAnsi="Arial" w:cs="Arial"/>
      <w:sz w:val="16"/>
      <w:szCs w:val="16"/>
      <w:lang w:eastAsia="ru-RU"/>
    </w:rPr>
  </w:style>
  <w:style w:type="paragraph" w:customStyle="1" w:styleId="xl89">
    <w:name w:val="xl89"/>
    <w:basedOn w:val="a"/>
    <w:rsid w:val="00AF460A"/>
    <w:pPr>
      <w:suppressAutoHyphens w:val="0"/>
      <w:spacing w:before="100" w:beforeAutospacing="1" w:after="100" w:afterAutospacing="1" w:line="240" w:lineRule="auto"/>
      <w:ind w:firstLine="0"/>
      <w:jc w:val="center"/>
    </w:pPr>
    <w:rPr>
      <w:rFonts w:ascii="Arial" w:hAnsi="Arial" w:cs="Arial"/>
      <w:b/>
      <w:bCs/>
      <w:sz w:val="28"/>
      <w:szCs w:val="28"/>
      <w:lang w:eastAsia="ru-RU"/>
    </w:rPr>
  </w:style>
  <w:style w:type="paragraph" w:customStyle="1" w:styleId="xl90">
    <w:name w:val="xl90"/>
    <w:basedOn w:val="a"/>
    <w:rsid w:val="00AF460A"/>
    <w:pPr>
      <w:pBdr>
        <w:bottom w:val="single" w:sz="4" w:space="0" w:color="auto"/>
      </w:pBdr>
      <w:suppressAutoHyphens w:val="0"/>
      <w:spacing w:before="100" w:beforeAutospacing="1" w:after="100" w:afterAutospacing="1" w:line="240" w:lineRule="auto"/>
      <w:ind w:firstLine="0"/>
      <w:jc w:val="center"/>
    </w:pPr>
    <w:rPr>
      <w:rFonts w:ascii="Arial"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200769">
      <w:bodyDiv w:val="1"/>
      <w:marLeft w:val="0"/>
      <w:marRight w:val="0"/>
      <w:marTop w:val="0"/>
      <w:marBottom w:val="0"/>
      <w:divBdr>
        <w:top w:val="none" w:sz="0" w:space="0" w:color="auto"/>
        <w:left w:val="none" w:sz="0" w:space="0" w:color="auto"/>
        <w:bottom w:val="none" w:sz="0" w:space="0" w:color="auto"/>
        <w:right w:val="none" w:sz="0" w:space="0" w:color="auto"/>
      </w:divBdr>
    </w:div>
    <w:div w:id="250161849">
      <w:bodyDiv w:val="1"/>
      <w:marLeft w:val="0"/>
      <w:marRight w:val="0"/>
      <w:marTop w:val="0"/>
      <w:marBottom w:val="0"/>
      <w:divBdr>
        <w:top w:val="none" w:sz="0" w:space="0" w:color="auto"/>
        <w:left w:val="none" w:sz="0" w:space="0" w:color="auto"/>
        <w:bottom w:val="none" w:sz="0" w:space="0" w:color="auto"/>
        <w:right w:val="none" w:sz="0" w:space="0" w:color="auto"/>
      </w:divBdr>
    </w:div>
    <w:div w:id="266666628">
      <w:bodyDiv w:val="1"/>
      <w:marLeft w:val="0"/>
      <w:marRight w:val="0"/>
      <w:marTop w:val="0"/>
      <w:marBottom w:val="0"/>
      <w:divBdr>
        <w:top w:val="none" w:sz="0" w:space="0" w:color="auto"/>
        <w:left w:val="none" w:sz="0" w:space="0" w:color="auto"/>
        <w:bottom w:val="none" w:sz="0" w:space="0" w:color="auto"/>
        <w:right w:val="none" w:sz="0" w:space="0" w:color="auto"/>
      </w:divBdr>
    </w:div>
    <w:div w:id="297106057">
      <w:bodyDiv w:val="1"/>
      <w:marLeft w:val="0"/>
      <w:marRight w:val="0"/>
      <w:marTop w:val="0"/>
      <w:marBottom w:val="0"/>
      <w:divBdr>
        <w:top w:val="none" w:sz="0" w:space="0" w:color="auto"/>
        <w:left w:val="none" w:sz="0" w:space="0" w:color="auto"/>
        <w:bottom w:val="none" w:sz="0" w:space="0" w:color="auto"/>
        <w:right w:val="none" w:sz="0" w:space="0" w:color="auto"/>
      </w:divBdr>
    </w:div>
    <w:div w:id="385876048">
      <w:bodyDiv w:val="1"/>
      <w:marLeft w:val="0"/>
      <w:marRight w:val="0"/>
      <w:marTop w:val="0"/>
      <w:marBottom w:val="0"/>
      <w:divBdr>
        <w:top w:val="none" w:sz="0" w:space="0" w:color="auto"/>
        <w:left w:val="none" w:sz="0" w:space="0" w:color="auto"/>
        <w:bottom w:val="none" w:sz="0" w:space="0" w:color="auto"/>
        <w:right w:val="none" w:sz="0" w:space="0" w:color="auto"/>
      </w:divBdr>
    </w:div>
    <w:div w:id="469975724">
      <w:bodyDiv w:val="1"/>
      <w:marLeft w:val="0"/>
      <w:marRight w:val="0"/>
      <w:marTop w:val="0"/>
      <w:marBottom w:val="0"/>
      <w:divBdr>
        <w:top w:val="none" w:sz="0" w:space="0" w:color="auto"/>
        <w:left w:val="none" w:sz="0" w:space="0" w:color="auto"/>
        <w:bottom w:val="none" w:sz="0" w:space="0" w:color="auto"/>
        <w:right w:val="none" w:sz="0" w:space="0" w:color="auto"/>
      </w:divBdr>
    </w:div>
    <w:div w:id="510533975">
      <w:bodyDiv w:val="1"/>
      <w:marLeft w:val="0"/>
      <w:marRight w:val="0"/>
      <w:marTop w:val="0"/>
      <w:marBottom w:val="0"/>
      <w:divBdr>
        <w:top w:val="none" w:sz="0" w:space="0" w:color="auto"/>
        <w:left w:val="none" w:sz="0" w:space="0" w:color="auto"/>
        <w:bottom w:val="none" w:sz="0" w:space="0" w:color="auto"/>
        <w:right w:val="none" w:sz="0" w:space="0" w:color="auto"/>
      </w:divBdr>
    </w:div>
    <w:div w:id="510727669">
      <w:bodyDiv w:val="1"/>
      <w:marLeft w:val="0"/>
      <w:marRight w:val="0"/>
      <w:marTop w:val="0"/>
      <w:marBottom w:val="0"/>
      <w:divBdr>
        <w:top w:val="none" w:sz="0" w:space="0" w:color="auto"/>
        <w:left w:val="none" w:sz="0" w:space="0" w:color="auto"/>
        <w:bottom w:val="none" w:sz="0" w:space="0" w:color="auto"/>
        <w:right w:val="none" w:sz="0" w:space="0" w:color="auto"/>
      </w:divBdr>
    </w:div>
    <w:div w:id="801120851">
      <w:bodyDiv w:val="1"/>
      <w:marLeft w:val="0"/>
      <w:marRight w:val="0"/>
      <w:marTop w:val="0"/>
      <w:marBottom w:val="0"/>
      <w:divBdr>
        <w:top w:val="none" w:sz="0" w:space="0" w:color="auto"/>
        <w:left w:val="none" w:sz="0" w:space="0" w:color="auto"/>
        <w:bottom w:val="none" w:sz="0" w:space="0" w:color="auto"/>
        <w:right w:val="none" w:sz="0" w:space="0" w:color="auto"/>
      </w:divBdr>
    </w:div>
    <w:div w:id="1006397172">
      <w:bodyDiv w:val="1"/>
      <w:marLeft w:val="0"/>
      <w:marRight w:val="0"/>
      <w:marTop w:val="0"/>
      <w:marBottom w:val="0"/>
      <w:divBdr>
        <w:top w:val="none" w:sz="0" w:space="0" w:color="auto"/>
        <w:left w:val="none" w:sz="0" w:space="0" w:color="auto"/>
        <w:bottom w:val="none" w:sz="0" w:space="0" w:color="auto"/>
        <w:right w:val="none" w:sz="0" w:space="0" w:color="auto"/>
      </w:divBdr>
    </w:div>
    <w:div w:id="1085347854">
      <w:bodyDiv w:val="1"/>
      <w:marLeft w:val="0"/>
      <w:marRight w:val="0"/>
      <w:marTop w:val="0"/>
      <w:marBottom w:val="0"/>
      <w:divBdr>
        <w:top w:val="none" w:sz="0" w:space="0" w:color="auto"/>
        <w:left w:val="none" w:sz="0" w:space="0" w:color="auto"/>
        <w:bottom w:val="none" w:sz="0" w:space="0" w:color="auto"/>
        <w:right w:val="none" w:sz="0" w:space="0" w:color="auto"/>
      </w:divBdr>
    </w:div>
    <w:div w:id="1254120914">
      <w:bodyDiv w:val="1"/>
      <w:marLeft w:val="0"/>
      <w:marRight w:val="0"/>
      <w:marTop w:val="0"/>
      <w:marBottom w:val="0"/>
      <w:divBdr>
        <w:top w:val="none" w:sz="0" w:space="0" w:color="auto"/>
        <w:left w:val="none" w:sz="0" w:space="0" w:color="auto"/>
        <w:bottom w:val="none" w:sz="0" w:space="0" w:color="auto"/>
        <w:right w:val="none" w:sz="0" w:space="0" w:color="auto"/>
      </w:divBdr>
    </w:div>
    <w:div w:id="1268347621">
      <w:bodyDiv w:val="1"/>
      <w:marLeft w:val="0"/>
      <w:marRight w:val="0"/>
      <w:marTop w:val="0"/>
      <w:marBottom w:val="0"/>
      <w:divBdr>
        <w:top w:val="none" w:sz="0" w:space="0" w:color="auto"/>
        <w:left w:val="none" w:sz="0" w:space="0" w:color="auto"/>
        <w:bottom w:val="none" w:sz="0" w:space="0" w:color="auto"/>
        <w:right w:val="none" w:sz="0" w:space="0" w:color="auto"/>
      </w:divBdr>
    </w:div>
    <w:div w:id="1337999007">
      <w:bodyDiv w:val="1"/>
      <w:marLeft w:val="0"/>
      <w:marRight w:val="0"/>
      <w:marTop w:val="0"/>
      <w:marBottom w:val="0"/>
      <w:divBdr>
        <w:top w:val="none" w:sz="0" w:space="0" w:color="auto"/>
        <w:left w:val="none" w:sz="0" w:space="0" w:color="auto"/>
        <w:bottom w:val="none" w:sz="0" w:space="0" w:color="auto"/>
        <w:right w:val="none" w:sz="0" w:space="0" w:color="auto"/>
      </w:divBdr>
    </w:div>
    <w:div w:id="1354065964">
      <w:bodyDiv w:val="1"/>
      <w:marLeft w:val="0"/>
      <w:marRight w:val="0"/>
      <w:marTop w:val="0"/>
      <w:marBottom w:val="0"/>
      <w:divBdr>
        <w:top w:val="none" w:sz="0" w:space="0" w:color="auto"/>
        <w:left w:val="none" w:sz="0" w:space="0" w:color="auto"/>
        <w:bottom w:val="none" w:sz="0" w:space="0" w:color="auto"/>
        <w:right w:val="none" w:sz="0" w:space="0" w:color="auto"/>
      </w:divBdr>
    </w:div>
    <w:div w:id="1424642070">
      <w:bodyDiv w:val="1"/>
      <w:marLeft w:val="0"/>
      <w:marRight w:val="0"/>
      <w:marTop w:val="0"/>
      <w:marBottom w:val="0"/>
      <w:divBdr>
        <w:top w:val="none" w:sz="0" w:space="0" w:color="auto"/>
        <w:left w:val="none" w:sz="0" w:space="0" w:color="auto"/>
        <w:bottom w:val="none" w:sz="0" w:space="0" w:color="auto"/>
        <w:right w:val="none" w:sz="0" w:space="0" w:color="auto"/>
      </w:divBdr>
    </w:div>
    <w:div w:id="1497257537">
      <w:bodyDiv w:val="1"/>
      <w:marLeft w:val="0"/>
      <w:marRight w:val="0"/>
      <w:marTop w:val="0"/>
      <w:marBottom w:val="0"/>
      <w:divBdr>
        <w:top w:val="none" w:sz="0" w:space="0" w:color="auto"/>
        <w:left w:val="none" w:sz="0" w:space="0" w:color="auto"/>
        <w:bottom w:val="none" w:sz="0" w:space="0" w:color="auto"/>
        <w:right w:val="none" w:sz="0" w:space="0" w:color="auto"/>
      </w:divBdr>
    </w:div>
    <w:div w:id="1534272442">
      <w:bodyDiv w:val="1"/>
      <w:marLeft w:val="0"/>
      <w:marRight w:val="0"/>
      <w:marTop w:val="0"/>
      <w:marBottom w:val="0"/>
      <w:divBdr>
        <w:top w:val="none" w:sz="0" w:space="0" w:color="auto"/>
        <w:left w:val="none" w:sz="0" w:space="0" w:color="auto"/>
        <w:bottom w:val="none" w:sz="0" w:space="0" w:color="auto"/>
        <w:right w:val="none" w:sz="0" w:space="0" w:color="auto"/>
      </w:divBdr>
    </w:div>
    <w:div w:id="1642029748">
      <w:bodyDiv w:val="1"/>
      <w:marLeft w:val="0"/>
      <w:marRight w:val="0"/>
      <w:marTop w:val="0"/>
      <w:marBottom w:val="0"/>
      <w:divBdr>
        <w:top w:val="none" w:sz="0" w:space="0" w:color="auto"/>
        <w:left w:val="none" w:sz="0" w:space="0" w:color="auto"/>
        <w:bottom w:val="none" w:sz="0" w:space="0" w:color="auto"/>
        <w:right w:val="none" w:sz="0" w:space="0" w:color="auto"/>
      </w:divBdr>
    </w:div>
    <w:div w:id="1786654032">
      <w:bodyDiv w:val="1"/>
      <w:marLeft w:val="0"/>
      <w:marRight w:val="0"/>
      <w:marTop w:val="0"/>
      <w:marBottom w:val="0"/>
      <w:divBdr>
        <w:top w:val="none" w:sz="0" w:space="0" w:color="auto"/>
        <w:left w:val="none" w:sz="0" w:space="0" w:color="auto"/>
        <w:bottom w:val="none" w:sz="0" w:space="0" w:color="auto"/>
        <w:right w:val="none" w:sz="0" w:space="0" w:color="auto"/>
      </w:divBdr>
    </w:div>
    <w:div w:id="1791513761">
      <w:bodyDiv w:val="1"/>
      <w:marLeft w:val="0"/>
      <w:marRight w:val="0"/>
      <w:marTop w:val="0"/>
      <w:marBottom w:val="0"/>
      <w:divBdr>
        <w:top w:val="none" w:sz="0" w:space="0" w:color="auto"/>
        <w:left w:val="none" w:sz="0" w:space="0" w:color="auto"/>
        <w:bottom w:val="none" w:sz="0" w:space="0" w:color="auto"/>
        <w:right w:val="none" w:sz="0" w:space="0" w:color="auto"/>
      </w:divBdr>
    </w:div>
    <w:div w:id="1830949287">
      <w:bodyDiv w:val="1"/>
      <w:marLeft w:val="0"/>
      <w:marRight w:val="0"/>
      <w:marTop w:val="0"/>
      <w:marBottom w:val="0"/>
      <w:divBdr>
        <w:top w:val="none" w:sz="0" w:space="0" w:color="auto"/>
        <w:left w:val="none" w:sz="0" w:space="0" w:color="auto"/>
        <w:bottom w:val="none" w:sz="0" w:space="0" w:color="auto"/>
        <w:right w:val="none" w:sz="0" w:space="0" w:color="auto"/>
      </w:divBdr>
    </w:div>
    <w:div w:id="1862892199">
      <w:bodyDiv w:val="1"/>
      <w:marLeft w:val="0"/>
      <w:marRight w:val="0"/>
      <w:marTop w:val="0"/>
      <w:marBottom w:val="0"/>
      <w:divBdr>
        <w:top w:val="none" w:sz="0" w:space="0" w:color="auto"/>
        <w:left w:val="none" w:sz="0" w:space="0" w:color="auto"/>
        <w:bottom w:val="none" w:sz="0" w:space="0" w:color="auto"/>
        <w:right w:val="none" w:sz="0" w:space="0" w:color="auto"/>
      </w:divBdr>
    </w:div>
    <w:div w:id="1931811090">
      <w:bodyDiv w:val="1"/>
      <w:marLeft w:val="0"/>
      <w:marRight w:val="0"/>
      <w:marTop w:val="0"/>
      <w:marBottom w:val="0"/>
      <w:divBdr>
        <w:top w:val="none" w:sz="0" w:space="0" w:color="auto"/>
        <w:left w:val="none" w:sz="0" w:space="0" w:color="auto"/>
        <w:bottom w:val="none" w:sz="0" w:space="0" w:color="auto"/>
        <w:right w:val="none" w:sz="0" w:space="0" w:color="auto"/>
      </w:divBdr>
    </w:div>
    <w:div w:id="2085907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400120660/fcb01b1468ff1c96f314b78c2735507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64285-FE39-40D9-8C2E-7C9768511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32</Pages>
  <Words>14252</Words>
  <Characters>81243</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95305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Гаврилин Денис Сергеевич</dc:creator>
  <cp:lastModifiedBy>Меркушева Карина</cp:lastModifiedBy>
  <cp:revision>3</cp:revision>
  <dcterms:created xsi:type="dcterms:W3CDTF">2024-08-26T12:12:00Z</dcterms:created>
  <dcterms:modified xsi:type="dcterms:W3CDTF">2024-09-03T13:51:00Z</dcterms:modified>
</cp:coreProperties>
</file>