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863D18" w14:textId="77777777" w:rsidR="00F024AD" w:rsidRPr="00F024AD" w:rsidRDefault="00F024AD" w:rsidP="00F024AD">
      <w:pPr>
        <w:widowControl w:val="0"/>
        <w:autoSpaceDN w:val="0"/>
        <w:ind w:firstLine="709"/>
        <w:rPr>
          <w:b/>
          <w:color w:val="000000" w:themeColor="text1"/>
        </w:rPr>
      </w:pPr>
      <w:r w:rsidRPr="00F024AD">
        <w:rPr>
          <w:b/>
          <w:color w:val="000000" w:themeColor="text1"/>
        </w:rPr>
        <w:t xml:space="preserve">ВНИМАНИЕ! </w:t>
      </w:r>
    </w:p>
    <w:p w14:paraId="6CE29902" w14:textId="77777777" w:rsidR="00F024AD" w:rsidRPr="00F024AD" w:rsidRDefault="00F024AD" w:rsidP="00F024AD">
      <w:pPr>
        <w:widowControl w:val="0"/>
        <w:autoSpaceDN w:val="0"/>
        <w:ind w:firstLine="709"/>
        <w:rPr>
          <w:b/>
          <w:color w:val="000000" w:themeColor="text1"/>
        </w:rPr>
      </w:pPr>
      <w:r w:rsidRPr="00F024AD">
        <w:rPr>
          <w:b/>
          <w:color w:val="000000" w:themeColor="text1"/>
        </w:rPr>
        <w:t xml:space="preserve">Участнику закупки необходимо предоставить образцы товаров в соответствии с частью 5 Документации о проведении </w:t>
      </w:r>
      <w:proofErr w:type="spellStart"/>
      <w:r w:rsidRPr="00F024AD">
        <w:rPr>
          <w:b/>
          <w:color w:val="000000" w:themeColor="text1"/>
        </w:rPr>
        <w:t>редукциона</w:t>
      </w:r>
      <w:proofErr w:type="spellEnd"/>
      <w:r w:rsidRPr="00F024AD">
        <w:rPr>
          <w:b/>
          <w:color w:val="000000" w:themeColor="text1"/>
        </w:rPr>
        <w:t xml:space="preserve"> (Спецификация).</w:t>
      </w:r>
    </w:p>
    <w:p w14:paraId="4C14D305" w14:textId="77777777" w:rsidR="00F024AD" w:rsidRPr="00F024AD" w:rsidRDefault="00F024AD" w:rsidP="00F024AD">
      <w:pPr>
        <w:widowControl w:val="0"/>
        <w:autoSpaceDN w:val="0"/>
        <w:ind w:firstLine="709"/>
        <w:rPr>
          <w:color w:val="000000" w:themeColor="text1"/>
        </w:rPr>
      </w:pPr>
      <w:r w:rsidRPr="00F024AD">
        <w:rPr>
          <w:color w:val="000000" w:themeColor="text1"/>
        </w:rPr>
        <w:t xml:space="preserve">Образцы предоставляются до даты окончания срока подачи заявок на участие в закупке по адресу: 354292, Краснодарский край, г. Сочи, с. </w:t>
      </w:r>
      <w:proofErr w:type="spellStart"/>
      <w:r w:rsidRPr="00F024AD">
        <w:rPr>
          <w:color w:val="000000" w:themeColor="text1"/>
        </w:rPr>
        <w:t>Эстосадок</w:t>
      </w:r>
      <w:proofErr w:type="spellEnd"/>
      <w:r w:rsidRPr="00F024AD">
        <w:rPr>
          <w:color w:val="000000" w:themeColor="text1"/>
        </w:rPr>
        <w:t xml:space="preserve">, ул. Горная карусель, д.5 (управление </w:t>
      </w:r>
      <w:proofErr w:type="spellStart"/>
      <w:r w:rsidRPr="00F024AD">
        <w:rPr>
          <w:color w:val="000000" w:themeColor="text1"/>
        </w:rPr>
        <w:t>апарт</w:t>
      </w:r>
      <w:proofErr w:type="spellEnd"/>
      <w:r w:rsidRPr="00F024AD">
        <w:rPr>
          <w:color w:val="000000" w:themeColor="text1"/>
        </w:rPr>
        <w:t>-отелем)</w:t>
      </w:r>
    </w:p>
    <w:p w14:paraId="55F032DE" w14:textId="77777777" w:rsidR="00F024AD" w:rsidRPr="00F024AD" w:rsidRDefault="00F024AD" w:rsidP="00F024AD">
      <w:pPr>
        <w:widowControl w:val="0"/>
        <w:autoSpaceDN w:val="0"/>
        <w:ind w:firstLine="709"/>
        <w:rPr>
          <w:color w:val="000000" w:themeColor="text1"/>
        </w:rPr>
      </w:pPr>
      <w:r w:rsidRPr="00F024AD">
        <w:rPr>
          <w:color w:val="000000" w:themeColor="text1"/>
        </w:rPr>
        <w:t>Контактное лицо: +7 (928) 474-05-44</w:t>
      </w:r>
    </w:p>
    <w:p w14:paraId="020019A7" w14:textId="77777777" w:rsidR="00F024AD" w:rsidRPr="00F024AD" w:rsidRDefault="00F024AD" w:rsidP="00F024AD">
      <w:pPr>
        <w:widowControl w:val="0"/>
        <w:autoSpaceDN w:val="0"/>
        <w:ind w:firstLine="709"/>
        <w:rPr>
          <w:color w:val="000000" w:themeColor="text1"/>
        </w:rPr>
      </w:pPr>
      <w:r w:rsidRPr="00F024AD">
        <w:rPr>
          <w:b/>
          <w:color w:val="000000" w:themeColor="text1"/>
          <w:highlight w:val="yellow"/>
          <w:u w:val="single"/>
        </w:rPr>
        <w:t>Непредставление образцов товара является основанием для отказа участнику закупки в признании его участником закупки</w:t>
      </w:r>
    </w:p>
    <w:p w14:paraId="49B100DE" w14:textId="77777777" w:rsidR="00113014" w:rsidRDefault="00113014" w:rsidP="00293E1C">
      <w:pPr>
        <w:keepNext/>
        <w:tabs>
          <w:tab w:val="left" w:pos="284"/>
        </w:tabs>
        <w:ind w:firstLine="425"/>
        <w:jc w:val="center"/>
        <w:outlineLvl w:val="0"/>
        <w:rPr>
          <w:b/>
          <w:bCs/>
          <w:color w:val="000000" w:themeColor="text1"/>
          <w:kern w:val="32"/>
          <w:sz w:val="22"/>
          <w:szCs w:val="22"/>
        </w:rPr>
      </w:pPr>
    </w:p>
    <w:p w14:paraId="68F4C456" w14:textId="77777777" w:rsidR="008C7216" w:rsidRPr="00151ABD" w:rsidRDefault="007B275F" w:rsidP="007B275F">
      <w:pPr>
        <w:tabs>
          <w:tab w:val="left" w:pos="284"/>
        </w:tabs>
        <w:ind w:firstLine="425"/>
        <w:jc w:val="center"/>
        <w:rPr>
          <w:b/>
          <w:color w:val="000000" w:themeColor="text1"/>
          <w:sz w:val="28"/>
          <w:szCs w:val="28"/>
        </w:rPr>
      </w:pPr>
      <w:r w:rsidRPr="00151ABD">
        <w:rPr>
          <w:b/>
          <w:color w:val="000000" w:themeColor="text1"/>
          <w:sz w:val="28"/>
          <w:szCs w:val="28"/>
        </w:rPr>
        <w:t>Спецификация</w:t>
      </w:r>
    </w:p>
    <w:p w14:paraId="111CFFEC" w14:textId="77777777" w:rsidR="008A5DB0" w:rsidRDefault="008A5DB0" w:rsidP="007B275F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2092AAB2" w14:textId="77777777" w:rsidR="008A5DB0" w:rsidRPr="007B275F" w:rsidRDefault="008A5DB0" w:rsidP="007B275F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tbl>
      <w:tblPr>
        <w:tblW w:w="5010" w:type="pct"/>
        <w:jc w:val="center"/>
        <w:tblLook w:val="04A0" w:firstRow="1" w:lastRow="0" w:firstColumn="1" w:lastColumn="0" w:noHBand="0" w:noVBand="1"/>
      </w:tblPr>
      <w:tblGrid>
        <w:gridCol w:w="458"/>
        <w:gridCol w:w="8150"/>
        <w:gridCol w:w="776"/>
        <w:gridCol w:w="1502"/>
        <w:gridCol w:w="1645"/>
        <w:gridCol w:w="2050"/>
      </w:tblGrid>
      <w:tr w:rsidR="002A7128" w:rsidRPr="00151ABD" w14:paraId="7BEC3839" w14:textId="77777777" w:rsidTr="00B80CCB">
        <w:trPr>
          <w:trHeight w:val="572"/>
          <w:jc w:val="center"/>
        </w:trPr>
        <w:tc>
          <w:tcPr>
            <w:tcW w:w="157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9426C" w14:textId="77777777" w:rsidR="002A7128" w:rsidRPr="00151ABD" w:rsidRDefault="002A7128" w:rsidP="00B80CCB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№</w:t>
            </w:r>
          </w:p>
        </w:tc>
        <w:tc>
          <w:tcPr>
            <w:tcW w:w="2795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1BE0" w14:textId="77777777" w:rsidR="002A7128" w:rsidRPr="00151ABD" w:rsidRDefault="002A7128" w:rsidP="00B80CCB">
            <w:pPr>
              <w:ind w:left="57" w:hanging="57"/>
              <w:contextualSpacing/>
              <w:jc w:val="center"/>
              <w:rPr>
                <w:b/>
              </w:rPr>
            </w:pPr>
            <w:r w:rsidRPr="00151ABD">
              <w:rPr>
                <w:b/>
              </w:rPr>
              <w:t>Описание товара</w:t>
            </w:r>
          </w:p>
        </w:tc>
        <w:tc>
          <w:tcPr>
            <w:tcW w:w="26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F836C5" w14:textId="77777777" w:rsidR="002A7128" w:rsidRPr="00151ABD" w:rsidRDefault="002A7128" w:rsidP="00B80CCB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Ед. изм.</w:t>
            </w:r>
          </w:p>
        </w:tc>
        <w:tc>
          <w:tcPr>
            <w:tcW w:w="515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E79A" w14:textId="77777777" w:rsidR="002A7128" w:rsidRDefault="002A7128" w:rsidP="00B80CCB">
            <w:pPr>
              <w:jc w:val="center"/>
              <w:rPr>
                <w:b/>
                <w:bCs/>
              </w:rPr>
            </w:pPr>
          </w:p>
          <w:p w14:paraId="5516D616" w14:textId="77777777" w:rsidR="002A7128" w:rsidRPr="00151ABD" w:rsidRDefault="002A7128" w:rsidP="00B80CCB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Количество</w:t>
            </w:r>
          </w:p>
        </w:tc>
        <w:tc>
          <w:tcPr>
            <w:tcW w:w="564" w:type="pct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1FED58" w14:textId="77777777" w:rsidR="002A7128" w:rsidRPr="00151ABD" w:rsidRDefault="002A7128" w:rsidP="00B80CCB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>Цена</w:t>
            </w:r>
            <w:r w:rsidRPr="00151ABD">
              <w:t xml:space="preserve"> </w:t>
            </w:r>
            <w:r w:rsidRPr="00151ABD">
              <w:rPr>
                <w:b/>
              </w:rPr>
              <w:t>за ед.</w:t>
            </w:r>
            <w:r w:rsidRPr="00151ABD">
              <w:t xml:space="preserve"> </w:t>
            </w:r>
            <w:r w:rsidRPr="00151ABD">
              <w:rPr>
                <w:b/>
                <w:bCs/>
              </w:rPr>
              <w:t>в т. ч. НДС 20%/без НДС</w:t>
            </w:r>
          </w:p>
        </w:tc>
        <w:tc>
          <w:tcPr>
            <w:tcW w:w="70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E143A1" w14:textId="77777777" w:rsidR="002A7128" w:rsidRPr="00151ABD" w:rsidRDefault="002A7128" w:rsidP="00B80CCB">
            <w:pPr>
              <w:jc w:val="center"/>
              <w:rPr>
                <w:b/>
                <w:bCs/>
              </w:rPr>
            </w:pPr>
            <w:r w:rsidRPr="00151ABD">
              <w:rPr>
                <w:b/>
                <w:bCs/>
              </w:rPr>
              <w:t xml:space="preserve">Сумма в </w:t>
            </w:r>
            <w:proofErr w:type="spellStart"/>
            <w:r w:rsidRPr="00151ABD">
              <w:rPr>
                <w:b/>
                <w:bCs/>
              </w:rPr>
              <w:t>т.ч</w:t>
            </w:r>
            <w:proofErr w:type="spellEnd"/>
            <w:r w:rsidRPr="00151ABD">
              <w:rPr>
                <w:b/>
                <w:bCs/>
              </w:rPr>
              <w:t xml:space="preserve">. НДС 20%/без НДС </w:t>
            </w:r>
          </w:p>
        </w:tc>
      </w:tr>
      <w:tr w:rsidR="002A7128" w:rsidRPr="00151ABD" w14:paraId="3F19342A" w14:textId="77777777" w:rsidTr="00B80CCB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5E083" w14:textId="77777777" w:rsidR="002A7128" w:rsidRPr="00151ABD" w:rsidRDefault="002A7128" w:rsidP="00B80CCB">
            <w:pPr>
              <w:contextualSpacing/>
              <w:jc w:val="center"/>
            </w:pPr>
            <w:r w:rsidRPr="00151ABD">
              <w:t>1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DA88" w14:textId="77777777" w:rsidR="002A7128" w:rsidRDefault="002A7128" w:rsidP="00B80CCB">
            <w:r w:rsidRPr="00D53FAE">
              <w:rPr>
                <w:b/>
              </w:rPr>
              <w:t>Халат махровый</w:t>
            </w:r>
            <w:r w:rsidRPr="00D53FAE">
              <w:t xml:space="preserve"> </w:t>
            </w:r>
          </w:p>
          <w:p w14:paraId="08B65E30" w14:textId="77777777" w:rsidR="002A7128" w:rsidRDefault="002A7128" w:rsidP="00B80CCB">
            <w:r w:rsidRPr="00D53FAE">
              <w:t xml:space="preserve">20/2 воротник шалька Узбекистан </w:t>
            </w:r>
          </w:p>
          <w:p w14:paraId="5748158D" w14:textId="77777777" w:rsidR="002A7128" w:rsidRDefault="002A7128" w:rsidP="00B80CCB">
            <w:r w:rsidRPr="00D53FAE">
              <w:t xml:space="preserve">Размер 6XL размер указывается при заявке. </w:t>
            </w:r>
          </w:p>
          <w:p w14:paraId="036FB252" w14:textId="77777777" w:rsidR="002A7128" w:rsidRDefault="002A7128" w:rsidP="00B80CCB">
            <w:r w:rsidRPr="00D53FAE">
              <w:t xml:space="preserve">Халат не имеет боковых швов, изготовлен из цельного полотна. </w:t>
            </w:r>
          </w:p>
          <w:p w14:paraId="6F189D12" w14:textId="77777777" w:rsidR="002A7128" w:rsidRDefault="002A7128" w:rsidP="00B80CCB">
            <w:r w:rsidRPr="00D53FAE">
              <w:t xml:space="preserve">Требования к составу внешней части халата 100% хлопка махровый стриженный, одинарная крученная низкая петля 20/2, внутренняя часть состоит из 100 % хлопка махровая ткань. </w:t>
            </w:r>
          </w:p>
          <w:p w14:paraId="1E4EBEF7" w14:textId="77777777" w:rsidR="002A7128" w:rsidRDefault="002A7128" w:rsidP="00B80CCB">
            <w:r w:rsidRPr="00D53FAE">
              <w:t xml:space="preserve">В ткани используется особое переплетение нитей. </w:t>
            </w:r>
          </w:p>
          <w:p w14:paraId="4E00D449" w14:textId="77777777" w:rsidR="002A7128" w:rsidRDefault="002A7128" w:rsidP="00B80CCB">
            <w:r w:rsidRPr="00D53FAE">
              <w:t xml:space="preserve">Отсутствует миграция нитей как внутренней, так и с внешней стороны халата, при любых механических воздействиях. </w:t>
            </w:r>
          </w:p>
          <w:p w14:paraId="10DCC419" w14:textId="77777777" w:rsidR="002A7128" w:rsidRDefault="002A7128" w:rsidP="00B80CCB">
            <w:r w:rsidRPr="00D53FAE">
              <w:t xml:space="preserve">Поверхностная плотность 430 </w:t>
            </w:r>
            <w:proofErr w:type="spellStart"/>
            <w:r w:rsidRPr="00D53FAE">
              <w:t>гр</w:t>
            </w:r>
            <w:proofErr w:type="spellEnd"/>
            <w:r w:rsidRPr="00D53FAE">
              <w:t xml:space="preserve">/м2. </w:t>
            </w:r>
          </w:p>
          <w:p w14:paraId="005BA2D1" w14:textId="77777777" w:rsidR="002A7128" w:rsidRDefault="002A7128" w:rsidP="00B80CCB">
            <w:r w:rsidRPr="00D53FAE">
              <w:t xml:space="preserve">Цвет белый. </w:t>
            </w:r>
          </w:p>
          <w:p w14:paraId="5681D416" w14:textId="77777777" w:rsidR="002A7128" w:rsidRDefault="002A7128" w:rsidP="00B80CCB">
            <w:r w:rsidRPr="00D53FAE">
              <w:t xml:space="preserve">Рекомендуется классический халат модели "Шалька" с поясом (не сшивной) и накладными карманами по бокам. </w:t>
            </w:r>
          </w:p>
          <w:p w14:paraId="4DB2379E" w14:textId="77777777" w:rsidR="002A7128" w:rsidRDefault="002A7128" w:rsidP="00B80CCB">
            <w:r w:rsidRPr="00D53FAE">
              <w:t xml:space="preserve">Изделие выдерживает стирку при более 90 градусах. </w:t>
            </w:r>
          </w:p>
          <w:p w14:paraId="490C98A4" w14:textId="77777777" w:rsidR="002A7128" w:rsidRDefault="002A7128" w:rsidP="00B80CCB">
            <w:r w:rsidRPr="00D53FAE">
              <w:t xml:space="preserve">После обработки изделие принимает ровный, разглаженный вид. </w:t>
            </w:r>
          </w:p>
          <w:p w14:paraId="0348A92B" w14:textId="77777777" w:rsidR="002A7128" w:rsidRDefault="002A7128" w:rsidP="00B80CCB">
            <w:r w:rsidRPr="00D53FAE">
              <w:t xml:space="preserve">Изменение размеров изделия в пределах 3%. </w:t>
            </w:r>
          </w:p>
          <w:p w14:paraId="158E8514" w14:textId="77777777" w:rsidR="002A7128" w:rsidRDefault="002A7128" w:rsidP="00B80CCB">
            <w:proofErr w:type="spellStart"/>
            <w:r w:rsidRPr="00D53FAE">
              <w:t>Водопоглощение</w:t>
            </w:r>
            <w:proofErr w:type="spellEnd"/>
            <w:r w:rsidRPr="00D53FAE">
              <w:t xml:space="preserve"> – 300 % за 10 мин. </w:t>
            </w:r>
          </w:p>
          <w:p w14:paraId="17941B6D" w14:textId="77777777" w:rsidR="002A7128" w:rsidRDefault="002A7128" w:rsidP="00B80CCB">
            <w:r w:rsidRPr="00D53FAE">
              <w:t xml:space="preserve">Высокая впитывающая способность. </w:t>
            </w:r>
          </w:p>
          <w:p w14:paraId="27ECCFD5" w14:textId="77777777" w:rsidR="002A7128" w:rsidRDefault="002A7128" w:rsidP="00B80CCB">
            <w:r w:rsidRPr="00D53FAE">
              <w:t xml:space="preserve">Устойчивость окраски соответствует ГОСТ 7913-76. </w:t>
            </w:r>
          </w:p>
          <w:p w14:paraId="42EDF0CD" w14:textId="77777777" w:rsidR="002A7128" w:rsidRDefault="002A7128" w:rsidP="00B80CCB">
            <w:r w:rsidRPr="00D53FAE">
              <w:lastRenderedPageBreak/>
              <w:t xml:space="preserve">Маркировка и упаковка в соответствие с ГОСТ 8737-77 (индивидуальная упаковка). </w:t>
            </w:r>
          </w:p>
          <w:p w14:paraId="3D3BBAD2" w14:textId="77777777" w:rsidR="002A7128" w:rsidRDefault="002A7128" w:rsidP="00B80CCB">
            <w:r w:rsidRPr="00D53FAE">
              <w:t xml:space="preserve">Используется материал устойчивый к неоднократным обработкам в агрессивных средах. </w:t>
            </w:r>
          </w:p>
          <w:p w14:paraId="377AD5AB" w14:textId="77777777" w:rsidR="002A7128" w:rsidRDefault="002A7128" w:rsidP="00B80CCB">
            <w:r w:rsidRPr="00D53FAE">
              <w:t xml:space="preserve">Изделие должно иметь вшитую в шов с изнаночной стороны жаккардовую цветную этикетку с логотипом заказчика (соответствует эскизу логотипа бирки), информацией о составе и методе ухода за ним и сроком производства не ранее чем 2024 год. </w:t>
            </w:r>
          </w:p>
          <w:p w14:paraId="7E63D09E" w14:textId="77777777" w:rsidR="002A7128" w:rsidRDefault="002A7128" w:rsidP="00B80CCB">
            <w:r w:rsidRPr="00D53FAE">
              <w:t>Размер этикетки в сложенном виде 3 см. на 3 см</w:t>
            </w:r>
          </w:p>
          <w:p w14:paraId="564732E3" w14:textId="77777777" w:rsidR="002A7128" w:rsidRDefault="002A7128" w:rsidP="00B80CCB">
            <w:r w:rsidRPr="00D53FAE">
              <w:t>Все надписи на упаковках товара выполнены в единообразном стиле.</w:t>
            </w:r>
          </w:p>
          <w:p w14:paraId="0478011D" w14:textId="77777777" w:rsidR="002A7128" w:rsidRDefault="002A7128" w:rsidP="00B80CCB">
            <w:r w:rsidRPr="00D53FAE">
              <w:t>Размер этикетки 3х6 см. В сложенном виде 3х3 см.</w:t>
            </w:r>
          </w:p>
          <w:p w14:paraId="0ACF766D" w14:textId="77777777" w:rsidR="002A7128" w:rsidRDefault="002A7128" w:rsidP="00B80CCB">
            <w:r w:rsidRPr="00D53FAE">
              <w:t xml:space="preserve">На изделии необходимо наличие вшитой этикетки с информацией как минимум: о дате выпуска, о составе и способах ухода за изделиями. Капиллярность изделий должна быть не менее 80 мм за 30 мин. </w:t>
            </w:r>
            <w:proofErr w:type="spellStart"/>
            <w:r w:rsidRPr="00D53FAE">
              <w:t>Водопоглощение</w:t>
            </w:r>
            <w:proofErr w:type="spellEnd"/>
            <w:r w:rsidRPr="00D53FAE">
              <w:t xml:space="preserve"> для махровых изделий должно быть не менее 300% за 10 мин. </w:t>
            </w:r>
          </w:p>
          <w:p w14:paraId="53FEF29D" w14:textId="77777777" w:rsidR="002A7128" w:rsidRDefault="002A7128" w:rsidP="00B80CCB">
            <w:r w:rsidRPr="00D53FAE">
              <w:t xml:space="preserve">Изделия должны иметь высокую износостойкость с высокими прочностными показателями: устойчивость к истиранию не менее 500 циклов; прочность закрепления петли на штучных изделиях не должна быть менее 49,05 </w:t>
            </w:r>
            <w:proofErr w:type="spellStart"/>
            <w:r w:rsidRPr="00D53FAE">
              <w:t>сН</w:t>
            </w:r>
            <w:proofErr w:type="spellEnd"/>
            <w:r w:rsidRPr="00D53FAE">
              <w:t xml:space="preserve"> (50 </w:t>
            </w:r>
            <w:proofErr w:type="spellStart"/>
            <w:r w:rsidRPr="00D53FAE">
              <w:t>гс</w:t>
            </w:r>
            <w:proofErr w:type="spellEnd"/>
            <w:r w:rsidRPr="00D53FAE">
              <w:t xml:space="preserve">). </w:t>
            </w:r>
          </w:p>
          <w:p w14:paraId="76AE41A8" w14:textId="77777777" w:rsidR="002A7128" w:rsidRDefault="002A7128" w:rsidP="00B80CCB">
            <w:r w:rsidRPr="00D53FAE">
              <w:t xml:space="preserve">В процессе использования изделие должно выдерживать температурные воздействия не менее 90°С. Необходимые к поставке изделия должны соответствовать требованиям ГОСТ 11027-2014 «Ткани и штучные изделия хлопчатобумажные махровые и вафельные. </w:t>
            </w:r>
          </w:p>
          <w:p w14:paraId="1619B4F5" w14:textId="77777777" w:rsidR="002A7128" w:rsidRDefault="002A7128" w:rsidP="00B80CCB">
            <w:r w:rsidRPr="00D53FAE">
              <w:t xml:space="preserve">Общие технические условия» (принят Межгосударственным советом по стандартизации, метрологии и сертификации (протокол от 22 декабря 2014 г. № 73-П). </w:t>
            </w:r>
          </w:p>
          <w:p w14:paraId="733FD645" w14:textId="77777777" w:rsidR="002A7128" w:rsidRDefault="002A7128" w:rsidP="00B80CCB">
            <w:r w:rsidRPr="00D53FAE">
              <w:t xml:space="preserve">Необходимо наличие сертификата соответствия и гарантии на изделия </w:t>
            </w:r>
            <w:r>
              <w:t>сроком не менее одного года.</w:t>
            </w:r>
          </w:p>
          <w:p w14:paraId="730C08E7" w14:textId="77777777" w:rsidR="002A7128" w:rsidRPr="00151ABD" w:rsidRDefault="002A7128" w:rsidP="00B80CCB">
            <w:r w:rsidRPr="004A24F4">
              <w:rPr>
                <w:rFonts w:ascii="Calibri" w:eastAsia="Calibri" w:hAnsi="Calibri"/>
                <w:noProof/>
                <w:color w:val="000000" w:themeColor="text1"/>
              </w:rPr>
              <w:lastRenderedPageBreak/>
              <w:drawing>
                <wp:inline distT="0" distB="0" distL="0" distR="0" wp14:anchorId="3393DC02" wp14:editId="4A6BFD23">
                  <wp:extent cx="871267" cy="1386302"/>
                  <wp:effectExtent l="0" t="0" r="5080" b="4445"/>
                  <wp:docPr id="4" name="Рисунок 4" descr="Лого К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 К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085" cy="1398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E7F3A" w14:textId="77777777" w:rsidR="002A7128" w:rsidRPr="00151ABD" w:rsidRDefault="002A7128" w:rsidP="00B80CCB">
            <w:pPr>
              <w:shd w:val="clear" w:color="auto" w:fill="FFFFFF"/>
              <w:jc w:val="center"/>
              <w:textAlignment w:val="baseline"/>
            </w:pPr>
            <w:r>
              <w:lastRenderedPageBreak/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3A23B0E8" w14:textId="77777777" w:rsidR="002A7128" w:rsidRDefault="002A7128" w:rsidP="00B80CCB"/>
          <w:p w14:paraId="06469026" w14:textId="77777777" w:rsidR="002A7128" w:rsidRDefault="002A7128" w:rsidP="00B80CCB"/>
          <w:p w14:paraId="5C14A971" w14:textId="77777777" w:rsidR="002A7128" w:rsidRDefault="002A7128" w:rsidP="00B80CCB"/>
          <w:p w14:paraId="1FB53144" w14:textId="77777777" w:rsidR="002A7128" w:rsidRDefault="002A7128" w:rsidP="00B80CCB"/>
          <w:p w14:paraId="052FAFAF" w14:textId="77777777" w:rsidR="002A7128" w:rsidRDefault="002A7128" w:rsidP="00B80CCB"/>
          <w:p w14:paraId="117385F9" w14:textId="77777777" w:rsidR="002A7128" w:rsidRDefault="002A7128" w:rsidP="00B80CCB"/>
          <w:p w14:paraId="17E75A2E" w14:textId="77777777" w:rsidR="002A7128" w:rsidRDefault="002A7128" w:rsidP="00B80CCB"/>
          <w:p w14:paraId="217B5D72" w14:textId="77777777" w:rsidR="002A7128" w:rsidRDefault="002A7128" w:rsidP="00B80CCB"/>
          <w:p w14:paraId="14BCA3E0" w14:textId="77777777" w:rsidR="002A7128" w:rsidRDefault="002A7128" w:rsidP="00B80CCB"/>
          <w:p w14:paraId="23E78A77" w14:textId="77777777" w:rsidR="002A7128" w:rsidRDefault="002A7128" w:rsidP="00B80CCB"/>
          <w:p w14:paraId="04B7B2A7" w14:textId="77777777" w:rsidR="002A7128" w:rsidRDefault="002A7128" w:rsidP="00B80CCB"/>
          <w:p w14:paraId="164D65B8" w14:textId="77777777" w:rsidR="002A7128" w:rsidRDefault="002A7128" w:rsidP="00B80CCB"/>
          <w:p w14:paraId="32440E66" w14:textId="77777777" w:rsidR="002A7128" w:rsidRDefault="002A7128" w:rsidP="00B80CCB"/>
          <w:p w14:paraId="77E92EA0" w14:textId="77777777" w:rsidR="002A7128" w:rsidRPr="001E5682" w:rsidRDefault="002A7128" w:rsidP="00B80CCB">
            <w:r w:rsidRPr="00D53FAE">
              <w:t>170</w:t>
            </w:r>
            <w:r>
              <w:t>,00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EAC95" w14:textId="77777777" w:rsidR="002A7128" w:rsidRPr="00151ABD" w:rsidRDefault="002A7128" w:rsidP="00B80CCB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31F9EBB" w14:textId="77777777" w:rsidR="002A7128" w:rsidRPr="00151ABD" w:rsidRDefault="002A7128" w:rsidP="00B80CCB">
            <w:pPr>
              <w:jc w:val="center"/>
            </w:pPr>
          </w:p>
        </w:tc>
      </w:tr>
      <w:tr w:rsidR="002A7128" w:rsidRPr="00151ABD" w14:paraId="14EDC982" w14:textId="77777777" w:rsidTr="00B80CCB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F30CFE" w14:textId="77777777" w:rsidR="002A7128" w:rsidRPr="00151ABD" w:rsidRDefault="002A7128" w:rsidP="00B80CCB">
            <w:pPr>
              <w:contextualSpacing/>
              <w:jc w:val="center"/>
            </w:pPr>
            <w:r w:rsidRPr="00151ABD">
              <w:lastRenderedPageBreak/>
              <w:t>2</w:t>
            </w: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4F08" w14:textId="77777777" w:rsidR="002A7128" w:rsidRDefault="002A7128" w:rsidP="00B80CCB">
            <w:r w:rsidRPr="00D53FAE">
              <w:rPr>
                <w:b/>
              </w:rPr>
              <w:t>Халат махровый</w:t>
            </w:r>
            <w:r w:rsidRPr="00D53FAE">
              <w:t xml:space="preserve"> </w:t>
            </w:r>
          </w:p>
          <w:p w14:paraId="1352A8D2" w14:textId="77777777" w:rsidR="002A7128" w:rsidRDefault="002A7128" w:rsidP="00B80CCB">
            <w:r w:rsidRPr="00D53FAE">
              <w:t xml:space="preserve">20/2 воротник шалька Узбекистан </w:t>
            </w:r>
          </w:p>
          <w:p w14:paraId="65233BA1" w14:textId="77777777" w:rsidR="002A7128" w:rsidRDefault="002A7128" w:rsidP="00B80CCB">
            <w:r w:rsidRPr="00D53FAE">
              <w:t xml:space="preserve">Размер 5XL размер указывается при заявке. </w:t>
            </w:r>
          </w:p>
          <w:p w14:paraId="13B38A4C" w14:textId="77777777" w:rsidR="002A7128" w:rsidRDefault="002A7128" w:rsidP="00B80CCB">
            <w:r w:rsidRPr="00D53FAE">
              <w:t xml:space="preserve">Халат не имеет боковых швов, изготовлен из цельного полотна. </w:t>
            </w:r>
          </w:p>
          <w:p w14:paraId="69CD5448" w14:textId="77777777" w:rsidR="002A7128" w:rsidRDefault="002A7128" w:rsidP="00B80CCB">
            <w:r w:rsidRPr="00D53FAE">
              <w:t xml:space="preserve">Требования к составу внешней части халата 100% хлопка махровый стриженный, одинарная крученная низкая петля 20/2, внутренняя часть состоит из 100 % хлопка махровая ткань. </w:t>
            </w:r>
          </w:p>
          <w:p w14:paraId="052743B9" w14:textId="77777777" w:rsidR="002A7128" w:rsidRDefault="002A7128" w:rsidP="00B80CCB">
            <w:r w:rsidRPr="00D53FAE">
              <w:t xml:space="preserve">В ткани используется особое переплетение нитей. </w:t>
            </w:r>
          </w:p>
          <w:p w14:paraId="4E5DC375" w14:textId="77777777" w:rsidR="002A7128" w:rsidRDefault="002A7128" w:rsidP="00B80CCB">
            <w:r w:rsidRPr="00D53FAE">
              <w:t xml:space="preserve">Отсутствует миграция нитей как внутренней, так и с внешней стороны халата, при любых механических воздействиях. </w:t>
            </w:r>
          </w:p>
          <w:p w14:paraId="7E2042A1" w14:textId="77777777" w:rsidR="002A7128" w:rsidRDefault="002A7128" w:rsidP="00B80CCB">
            <w:r w:rsidRPr="00D53FAE">
              <w:t xml:space="preserve">Поверхностная плотность 430 </w:t>
            </w:r>
            <w:proofErr w:type="spellStart"/>
            <w:r w:rsidRPr="00D53FAE">
              <w:t>гр</w:t>
            </w:r>
            <w:proofErr w:type="spellEnd"/>
            <w:r w:rsidRPr="00D53FAE">
              <w:t xml:space="preserve">/м2. </w:t>
            </w:r>
          </w:p>
          <w:p w14:paraId="36A9269B" w14:textId="77777777" w:rsidR="002A7128" w:rsidRDefault="002A7128" w:rsidP="00B80CCB">
            <w:r w:rsidRPr="00D53FAE">
              <w:t xml:space="preserve">Цвет белый. </w:t>
            </w:r>
          </w:p>
          <w:p w14:paraId="123AD590" w14:textId="77777777" w:rsidR="002A7128" w:rsidRDefault="002A7128" w:rsidP="00B80CCB">
            <w:r w:rsidRPr="00D53FAE">
              <w:t xml:space="preserve">Рекомендуется классический халат модели "Шалька" с поясом (не сшивной) и накладными карманами по бокам. </w:t>
            </w:r>
          </w:p>
          <w:p w14:paraId="761FB333" w14:textId="77777777" w:rsidR="002A7128" w:rsidRDefault="002A7128" w:rsidP="00B80CCB">
            <w:r w:rsidRPr="00D53FAE">
              <w:t xml:space="preserve">Изделие выдерживает стирку при более 90 градусах. </w:t>
            </w:r>
          </w:p>
          <w:p w14:paraId="392AAD14" w14:textId="77777777" w:rsidR="002A7128" w:rsidRDefault="002A7128" w:rsidP="00B80CCB">
            <w:r w:rsidRPr="00D53FAE">
              <w:t xml:space="preserve">После обработки изделие принимает ровный, разглаженный вид. </w:t>
            </w:r>
          </w:p>
          <w:p w14:paraId="353EB45A" w14:textId="77777777" w:rsidR="002A7128" w:rsidRDefault="002A7128" w:rsidP="00B80CCB">
            <w:r w:rsidRPr="00D53FAE">
              <w:t>Изменение размеров изделия в пределах 3%.</w:t>
            </w:r>
          </w:p>
          <w:p w14:paraId="4199C39A" w14:textId="77777777" w:rsidR="002A7128" w:rsidRDefault="002A7128" w:rsidP="00B80CCB">
            <w:proofErr w:type="spellStart"/>
            <w:r w:rsidRPr="00D53FAE">
              <w:t>Водопоглощение</w:t>
            </w:r>
            <w:proofErr w:type="spellEnd"/>
            <w:r w:rsidRPr="00D53FAE">
              <w:t xml:space="preserve"> – 300 % за 10 мин. </w:t>
            </w:r>
          </w:p>
          <w:p w14:paraId="42F1BBCB" w14:textId="77777777" w:rsidR="002A7128" w:rsidRDefault="002A7128" w:rsidP="00B80CCB">
            <w:r w:rsidRPr="00D53FAE">
              <w:t xml:space="preserve">Высокая впитывающая способность. </w:t>
            </w:r>
          </w:p>
          <w:p w14:paraId="4EBE3436" w14:textId="77777777" w:rsidR="002A7128" w:rsidRDefault="002A7128" w:rsidP="00B80CCB">
            <w:r w:rsidRPr="00D53FAE">
              <w:t xml:space="preserve">Устойчивость окраски соответствует ГОСТ 7913-76. </w:t>
            </w:r>
          </w:p>
          <w:p w14:paraId="71E5D0CF" w14:textId="77777777" w:rsidR="002A7128" w:rsidRDefault="002A7128" w:rsidP="00B80CCB">
            <w:r w:rsidRPr="00D53FAE">
              <w:t xml:space="preserve">Маркировка и упаковка в соответствие с ГОСТ 8737-77 (индивидуальная упаковка). </w:t>
            </w:r>
          </w:p>
          <w:p w14:paraId="18888332" w14:textId="77777777" w:rsidR="002A7128" w:rsidRDefault="002A7128" w:rsidP="00B80CCB">
            <w:r w:rsidRPr="00D53FAE">
              <w:t xml:space="preserve">Используется материал устойчивый к неоднократным обработкам в агрессивных средах. </w:t>
            </w:r>
          </w:p>
          <w:p w14:paraId="481DE184" w14:textId="77777777" w:rsidR="002A7128" w:rsidRDefault="002A7128" w:rsidP="00B80CCB">
            <w:r w:rsidRPr="00D53FAE">
              <w:t xml:space="preserve">Изделие должно иметь вшитую в шов с изнаночной стороны жаккардовую цветную этикетку с логотипом заказчика (соответствует эскизу логотипа бирки), информацией о составе и методе ухода за ним и сроком производства не ранее чем 2024 год. </w:t>
            </w:r>
          </w:p>
          <w:p w14:paraId="3D616250" w14:textId="77777777" w:rsidR="002A7128" w:rsidRDefault="002A7128" w:rsidP="00B80CCB">
            <w:r w:rsidRPr="00D53FAE">
              <w:lastRenderedPageBreak/>
              <w:t>Размер этикетки в сложенном виде 3 см. на 3 см.</w:t>
            </w:r>
          </w:p>
          <w:p w14:paraId="5C057D57" w14:textId="77777777" w:rsidR="002A7128" w:rsidRDefault="002A7128" w:rsidP="00B80CCB">
            <w:r w:rsidRPr="00D53FAE">
              <w:t>Все надписи на упаковках товара выполнены в единообразном стиле.</w:t>
            </w:r>
          </w:p>
          <w:p w14:paraId="59A64A1F" w14:textId="77777777" w:rsidR="002A7128" w:rsidRDefault="002A7128" w:rsidP="00B80CCB">
            <w:r w:rsidRPr="00D53FAE">
              <w:t xml:space="preserve">Размер этикетки 3х6 см. </w:t>
            </w:r>
          </w:p>
          <w:p w14:paraId="5B766718" w14:textId="77777777" w:rsidR="002A7128" w:rsidRDefault="002A7128" w:rsidP="00B80CCB">
            <w:r w:rsidRPr="00D53FAE">
              <w:t>В сложенном виде 3х3 см.</w:t>
            </w:r>
          </w:p>
          <w:p w14:paraId="685DE9C5" w14:textId="77777777" w:rsidR="002A7128" w:rsidRDefault="002A7128" w:rsidP="00B80CCB">
            <w:r w:rsidRPr="00D53FAE">
              <w:t xml:space="preserve">На изделии необходимо наличие вшитой этикетки с информацией как минимум: о дате выпуска, о составе и способах ухода за изделиями. Капиллярность изделий должна быть не менее 80 мм за 30 мин. </w:t>
            </w:r>
            <w:proofErr w:type="spellStart"/>
            <w:r w:rsidRPr="00D53FAE">
              <w:t>Водопоглощение</w:t>
            </w:r>
            <w:proofErr w:type="spellEnd"/>
            <w:r w:rsidRPr="00D53FAE">
              <w:t xml:space="preserve"> для махровых изделий должно быть не менее 300% за 10 мин. </w:t>
            </w:r>
          </w:p>
          <w:p w14:paraId="75DE138A" w14:textId="77777777" w:rsidR="002A7128" w:rsidRDefault="002A7128" w:rsidP="00B80CCB">
            <w:r w:rsidRPr="00D53FAE">
              <w:t>Изделия должны иметь высокую износостойкость с высокими прочностными показателями: устойчивость к истиранию не менее 500 циклов; прочность закрепления петли на ш</w:t>
            </w:r>
            <w:bookmarkStart w:id="0" w:name="_GoBack"/>
            <w:bookmarkEnd w:id="0"/>
            <w:r w:rsidRPr="00D53FAE">
              <w:t xml:space="preserve">тучных изделиях не должна быть менее 49,05 </w:t>
            </w:r>
            <w:proofErr w:type="spellStart"/>
            <w:r w:rsidRPr="00D53FAE">
              <w:t>сН</w:t>
            </w:r>
            <w:proofErr w:type="spellEnd"/>
            <w:r w:rsidRPr="00D53FAE">
              <w:t xml:space="preserve"> (50 </w:t>
            </w:r>
            <w:proofErr w:type="spellStart"/>
            <w:r w:rsidRPr="00D53FAE">
              <w:t>гс</w:t>
            </w:r>
            <w:proofErr w:type="spellEnd"/>
            <w:r w:rsidRPr="00D53FAE">
              <w:t xml:space="preserve">). </w:t>
            </w:r>
          </w:p>
          <w:p w14:paraId="63A08154" w14:textId="77777777" w:rsidR="002A7128" w:rsidRDefault="002A7128" w:rsidP="00B80CCB">
            <w:r w:rsidRPr="00D53FAE">
              <w:t xml:space="preserve">В процессе использования изделие должно выдерживать температурные воздействия не менее 90°С. </w:t>
            </w:r>
          </w:p>
          <w:p w14:paraId="1F8E5872" w14:textId="77777777" w:rsidR="002A7128" w:rsidRDefault="002A7128" w:rsidP="00B80CCB">
            <w:r w:rsidRPr="00D53FAE">
              <w:t xml:space="preserve">Необходимые к поставке изделия должны соответствовать требованиям ГОСТ 11027-2014 «Ткани и штучные изделия хлопчатобумажные махровые и вафельные. </w:t>
            </w:r>
          </w:p>
          <w:p w14:paraId="32E3DA97" w14:textId="77777777" w:rsidR="002A7128" w:rsidRDefault="002A7128" w:rsidP="00B80CCB">
            <w:r w:rsidRPr="00D53FAE">
              <w:t xml:space="preserve">Общие технические условия» (принят Межгосударственным советом по стандартизации, метрологии и сертификации (протокол от 22 декабря 2014 г. № 73-П). </w:t>
            </w:r>
          </w:p>
          <w:p w14:paraId="6A45B024" w14:textId="77777777" w:rsidR="002A7128" w:rsidRDefault="002A7128" w:rsidP="00B80CCB">
            <w:r w:rsidRPr="00D53FAE">
              <w:t xml:space="preserve">Необходимо наличие сертификата соответствия и гарантии на изделия </w:t>
            </w:r>
            <w:r>
              <w:t>сроком не менее одного года.</w:t>
            </w:r>
          </w:p>
          <w:p w14:paraId="0E833464" w14:textId="77777777" w:rsidR="002A7128" w:rsidRPr="00151ABD" w:rsidRDefault="002A7128" w:rsidP="00B80CCB">
            <w:r w:rsidRPr="004A24F4">
              <w:rPr>
                <w:rFonts w:ascii="Calibri" w:eastAsia="Calibri" w:hAnsi="Calibri"/>
                <w:noProof/>
                <w:color w:val="000000" w:themeColor="text1"/>
              </w:rPr>
              <w:drawing>
                <wp:inline distT="0" distB="0" distL="0" distR="0" wp14:anchorId="2BDAFB56" wp14:editId="0AE8E0FF">
                  <wp:extent cx="871267" cy="1386302"/>
                  <wp:effectExtent l="0" t="0" r="5080" b="4445"/>
                  <wp:docPr id="5" name="Рисунок 5" descr="Лого К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Лого К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085" cy="13987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D959A" w14:textId="77777777" w:rsidR="002A7128" w:rsidRPr="00151ABD" w:rsidRDefault="002A7128" w:rsidP="00B80CCB">
            <w:pPr>
              <w:shd w:val="clear" w:color="auto" w:fill="FFFFFF"/>
              <w:jc w:val="center"/>
              <w:textAlignment w:val="baseline"/>
            </w:pPr>
            <w:r>
              <w:lastRenderedPageBreak/>
              <w:t>Шт.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969696"/>
              <w:bottom w:val="single" w:sz="4" w:space="0" w:color="auto"/>
              <w:right w:val="single" w:sz="4" w:space="0" w:color="969696"/>
            </w:tcBorders>
            <w:shd w:val="clear" w:color="000000" w:fill="FFFFFF"/>
          </w:tcPr>
          <w:p w14:paraId="1EE11468" w14:textId="77777777" w:rsidR="002A7128" w:rsidRDefault="002A7128" w:rsidP="00B80CCB">
            <w:pPr>
              <w:jc w:val="center"/>
            </w:pPr>
          </w:p>
          <w:p w14:paraId="3BD89CFE" w14:textId="77777777" w:rsidR="002A7128" w:rsidRDefault="002A7128" w:rsidP="00B80CCB">
            <w:pPr>
              <w:jc w:val="center"/>
            </w:pPr>
          </w:p>
          <w:p w14:paraId="000B937F" w14:textId="77777777" w:rsidR="002A7128" w:rsidRDefault="002A7128" w:rsidP="00B80CCB">
            <w:pPr>
              <w:jc w:val="center"/>
            </w:pPr>
          </w:p>
          <w:p w14:paraId="57260CBB" w14:textId="77777777" w:rsidR="002A7128" w:rsidRDefault="002A7128" w:rsidP="00B80CCB">
            <w:pPr>
              <w:jc w:val="center"/>
            </w:pPr>
          </w:p>
          <w:p w14:paraId="69C35878" w14:textId="77777777" w:rsidR="002A7128" w:rsidRDefault="002A7128" w:rsidP="00B80CCB">
            <w:pPr>
              <w:jc w:val="center"/>
            </w:pPr>
          </w:p>
          <w:p w14:paraId="0625E8B6" w14:textId="77777777" w:rsidR="002A7128" w:rsidRDefault="002A7128" w:rsidP="00B80CCB">
            <w:pPr>
              <w:jc w:val="center"/>
            </w:pPr>
          </w:p>
          <w:p w14:paraId="775D3DEB" w14:textId="77777777" w:rsidR="002A7128" w:rsidRPr="00165EB9" w:rsidRDefault="002A7128" w:rsidP="00B80CCB">
            <w:pPr>
              <w:jc w:val="center"/>
            </w:pPr>
            <w:r>
              <w:t>190,00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D5C3A" w14:textId="77777777" w:rsidR="002A7128" w:rsidRPr="00151ABD" w:rsidRDefault="002A7128" w:rsidP="00B80CCB">
            <w:pPr>
              <w:jc w:val="center"/>
            </w:pP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46800A7" w14:textId="77777777" w:rsidR="002A7128" w:rsidRPr="00151ABD" w:rsidRDefault="002A7128" w:rsidP="00B80CCB">
            <w:pPr>
              <w:jc w:val="center"/>
            </w:pPr>
          </w:p>
        </w:tc>
      </w:tr>
      <w:tr w:rsidR="002A7128" w:rsidRPr="00151ABD" w14:paraId="3E5633F4" w14:textId="77777777" w:rsidTr="00B80CCB">
        <w:trPr>
          <w:trHeight w:val="420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8349B" w14:textId="77777777" w:rsidR="002A7128" w:rsidRDefault="002A7128" w:rsidP="00B80CCB">
            <w:pPr>
              <w:contextualSpacing/>
              <w:jc w:val="center"/>
            </w:pP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D083" w14:textId="77777777" w:rsidR="002A7128" w:rsidRPr="00273BB6" w:rsidRDefault="002A7128" w:rsidP="00B80CCB"/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FFE4" w14:textId="77777777" w:rsidR="002A7128" w:rsidRDefault="002A7128" w:rsidP="00B80CCB">
            <w:pPr>
              <w:shd w:val="clear" w:color="auto" w:fill="FFFFFF"/>
              <w:jc w:val="center"/>
              <w:textAlignment w:val="baseline"/>
            </w:pPr>
          </w:p>
        </w:tc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AAC0C" w14:textId="77777777" w:rsidR="002A7128" w:rsidRPr="00151ABD" w:rsidRDefault="002A7128" w:rsidP="00B80CCB">
            <w:pPr>
              <w:jc w:val="center"/>
            </w:pPr>
            <w:r w:rsidRPr="00151ABD">
              <w:t>Итого:</w:t>
            </w: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7E74531" w14:textId="77777777" w:rsidR="002A7128" w:rsidRPr="00151ABD" w:rsidRDefault="002A7128" w:rsidP="00B80CCB">
            <w:pPr>
              <w:jc w:val="center"/>
            </w:pPr>
          </w:p>
        </w:tc>
      </w:tr>
      <w:tr w:rsidR="002A7128" w:rsidRPr="00151ABD" w14:paraId="6BB5ABFC" w14:textId="77777777" w:rsidTr="00B80CCB">
        <w:trPr>
          <w:trHeight w:val="292"/>
          <w:jc w:val="center"/>
        </w:trPr>
        <w:tc>
          <w:tcPr>
            <w:tcW w:w="157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3F89A" w14:textId="77777777" w:rsidR="002A7128" w:rsidRDefault="002A7128" w:rsidP="00B80CCB">
            <w:pPr>
              <w:contextualSpacing/>
              <w:jc w:val="center"/>
            </w:pPr>
          </w:p>
        </w:tc>
        <w:tc>
          <w:tcPr>
            <w:tcW w:w="2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E111" w14:textId="77777777" w:rsidR="002A7128" w:rsidRPr="00273BB6" w:rsidRDefault="002A7128" w:rsidP="00B80CCB"/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4111" w14:textId="77777777" w:rsidR="002A7128" w:rsidRDefault="002A7128" w:rsidP="00B80CCB">
            <w:pPr>
              <w:shd w:val="clear" w:color="auto" w:fill="FFFFFF"/>
              <w:jc w:val="center"/>
              <w:textAlignment w:val="baseline"/>
            </w:pPr>
          </w:p>
        </w:tc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CE44" w14:textId="77777777" w:rsidR="002A7128" w:rsidRPr="00151ABD" w:rsidRDefault="002A7128" w:rsidP="00B80CCB">
            <w:pPr>
              <w:jc w:val="center"/>
            </w:pPr>
            <w:r w:rsidRPr="00151ABD">
              <w:t xml:space="preserve">В </w:t>
            </w:r>
            <w:proofErr w:type="spellStart"/>
            <w:r w:rsidRPr="00151ABD">
              <w:t>т.ч</w:t>
            </w:r>
            <w:proofErr w:type="spellEnd"/>
            <w:r w:rsidRPr="00151ABD">
              <w:t xml:space="preserve">. НДС 20%/Без НДС </w:t>
            </w:r>
          </w:p>
        </w:tc>
        <w:tc>
          <w:tcPr>
            <w:tcW w:w="703" w:type="pct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D54DD2B" w14:textId="77777777" w:rsidR="002A7128" w:rsidRPr="00151ABD" w:rsidRDefault="002A7128" w:rsidP="00B80CCB">
            <w:pPr>
              <w:jc w:val="center"/>
            </w:pPr>
          </w:p>
        </w:tc>
      </w:tr>
    </w:tbl>
    <w:p w14:paraId="6E8CC81C" w14:textId="77777777" w:rsidR="00FE594A" w:rsidRDefault="00FE594A" w:rsidP="00FE594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6E2EF93D" w14:textId="77777777" w:rsidR="00161800" w:rsidRPr="006466FE" w:rsidRDefault="00161800" w:rsidP="003E03E6">
      <w:pPr>
        <w:tabs>
          <w:tab w:val="left" w:pos="1417"/>
        </w:tabs>
        <w:rPr>
          <w:color w:val="000000" w:themeColor="text1"/>
          <w:sz w:val="22"/>
          <w:szCs w:val="22"/>
        </w:rPr>
      </w:pPr>
    </w:p>
    <w:sectPr w:rsidR="00161800" w:rsidRPr="006466FE" w:rsidSect="001B54D8">
      <w:footerReference w:type="default" r:id="rId12"/>
      <w:headerReference w:type="first" r:id="rId13"/>
      <w:pgSz w:w="16840" w:h="11907" w:orient="landscape" w:code="9"/>
      <w:pgMar w:top="850" w:right="1134" w:bottom="708" w:left="1134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88B9D" w14:textId="77777777" w:rsidR="0084374C" w:rsidRDefault="0084374C">
      <w:r>
        <w:separator/>
      </w:r>
    </w:p>
  </w:endnote>
  <w:endnote w:type="continuationSeparator" w:id="0">
    <w:p w14:paraId="5A639BE7" w14:textId="77777777" w:rsidR="0084374C" w:rsidRDefault="00843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14:paraId="4F1AF561" w14:textId="77777777" w:rsidR="006717C1" w:rsidRDefault="006717C1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1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5BCD54" w14:textId="77777777" w:rsidR="0084374C" w:rsidRDefault="0084374C">
      <w:r>
        <w:separator/>
      </w:r>
    </w:p>
  </w:footnote>
  <w:footnote w:type="continuationSeparator" w:id="0">
    <w:p w14:paraId="6979E6DD" w14:textId="77777777" w:rsidR="0084374C" w:rsidRDefault="00843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26752" w14:textId="77777777" w:rsidR="006717C1" w:rsidRDefault="006717C1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63C4F191" wp14:editId="15743E71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14:paraId="55529D8A" w14:textId="77777777" w:rsidR="006717C1" w:rsidRDefault="006717C1">
    <w:pPr>
      <w:pStyle w:val="a3"/>
    </w:pPr>
  </w:p>
  <w:p w14:paraId="5D728E6C" w14:textId="77777777" w:rsidR="006717C1" w:rsidRDefault="006717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160B63EF"/>
    <w:multiLevelType w:val="multilevel"/>
    <w:tmpl w:val="41DAD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F075AF"/>
    <w:multiLevelType w:val="multilevel"/>
    <w:tmpl w:val="27F2C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2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5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7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8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  <w:num w:numId="11">
    <w:abstractNumId w:val="17"/>
  </w:num>
  <w:num w:numId="12">
    <w:abstractNumId w:val="5"/>
  </w:num>
  <w:num w:numId="13">
    <w:abstractNumId w:val="1"/>
  </w:num>
  <w:num w:numId="14">
    <w:abstractNumId w:val="16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8"/>
  </w:num>
  <w:num w:numId="18">
    <w:abstractNumId w:val="15"/>
  </w:num>
  <w:num w:numId="19">
    <w:abstractNumId w:val="4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4"/>
  </w:num>
  <w:num w:numId="23">
    <w:abstractNumId w:val="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2E4C"/>
    <w:rsid w:val="000633A0"/>
    <w:rsid w:val="00065570"/>
    <w:rsid w:val="00070B86"/>
    <w:rsid w:val="000719CD"/>
    <w:rsid w:val="00071B77"/>
    <w:rsid w:val="00080BB2"/>
    <w:rsid w:val="000812A5"/>
    <w:rsid w:val="000838A3"/>
    <w:rsid w:val="0008700D"/>
    <w:rsid w:val="00095C14"/>
    <w:rsid w:val="000A0AEC"/>
    <w:rsid w:val="000A1F6E"/>
    <w:rsid w:val="000B2B1C"/>
    <w:rsid w:val="000B565F"/>
    <w:rsid w:val="000C4BDD"/>
    <w:rsid w:val="000D0A23"/>
    <w:rsid w:val="000D3DA0"/>
    <w:rsid w:val="000D6187"/>
    <w:rsid w:val="000E174A"/>
    <w:rsid w:val="000E7F21"/>
    <w:rsid w:val="000F3A4A"/>
    <w:rsid w:val="000F3AEE"/>
    <w:rsid w:val="000F3DD7"/>
    <w:rsid w:val="000F65AE"/>
    <w:rsid w:val="001019A9"/>
    <w:rsid w:val="00103480"/>
    <w:rsid w:val="00105547"/>
    <w:rsid w:val="001125E6"/>
    <w:rsid w:val="00113014"/>
    <w:rsid w:val="00115C4B"/>
    <w:rsid w:val="001167AA"/>
    <w:rsid w:val="00116E1C"/>
    <w:rsid w:val="00121508"/>
    <w:rsid w:val="001218E6"/>
    <w:rsid w:val="001230B7"/>
    <w:rsid w:val="0012446E"/>
    <w:rsid w:val="001248EE"/>
    <w:rsid w:val="00124B9B"/>
    <w:rsid w:val="00132B1F"/>
    <w:rsid w:val="00132BEE"/>
    <w:rsid w:val="0013673E"/>
    <w:rsid w:val="00141025"/>
    <w:rsid w:val="00141682"/>
    <w:rsid w:val="00143E71"/>
    <w:rsid w:val="00143E87"/>
    <w:rsid w:val="00144F23"/>
    <w:rsid w:val="001470DB"/>
    <w:rsid w:val="0015191B"/>
    <w:rsid w:val="00151ABD"/>
    <w:rsid w:val="00153C9B"/>
    <w:rsid w:val="00160F0D"/>
    <w:rsid w:val="00161557"/>
    <w:rsid w:val="00161800"/>
    <w:rsid w:val="00163354"/>
    <w:rsid w:val="001635F1"/>
    <w:rsid w:val="00165362"/>
    <w:rsid w:val="00165ABA"/>
    <w:rsid w:val="00165EB9"/>
    <w:rsid w:val="0017337F"/>
    <w:rsid w:val="00173521"/>
    <w:rsid w:val="00173D65"/>
    <w:rsid w:val="00175CFF"/>
    <w:rsid w:val="00176226"/>
    <w:rsid w:val="00176770"/>
    <w:rsid w:val="00180C29"/>
    <w:rsid w:val="0018170A"/>
    <w:rsid w:val="00182E98"/>
    <w:rsid w:val="001916FB"/>
    <w:rsid w:val="00191AF6"/>
    <w:rsid w:val="001952EB"/>
    <w:rsid w:val="001A6A78"/>
    <w:rsid w:val="001B05C6"/>
    <w:rsid w:val="001B1D5D"/>
    <w:rsid w:val="001B3775"/>
    <w:rsid w:val="001B54D8"/>
    <w:rsid w:val="001B5EB6"/>
    <w:rsid w:val="001B6A67"/>
    <w:rsid w:val="001C1E9B"/>
    <w:rsid w:val="001C52B6"/>
    <w:rsid w:val="001C58E6"/>
    <w:rsid w:val="001C62C5"/>
    <w:rsid w:val="001C6AD2"/>
    <w:rsid w:val="001D11F1"/>
    <w:rsid w:val="001D2FB7"/>
    <w:rsid w:val="001D4B83"/>
    <w:rsid w:val="001D75E5"/>
    <w:rsid w:val="001E24CF"/>
    <w:rsid w:val="001E37BE"/>
    <w:rsid w:val="001E5682"/>
    <w:rsid w:val="001E6374"/>
    <w:rsid w:val="001F041A"/>
    <w:rsid w:val="001F072C"/>
    <w:rsid w:val="001F384D"/>
    <w:rsid w:val="00201930"/>
    <w:rsid w:val="0020259D"/>
    <w:rsid w:val="002035C0"/>
    <w:rsid w:val="00203B25"/>
    <w:rsid w:val="00204B33"/>
    <w:rsid w:val="00211F44"/>
    <w:rsid w:val="002122A2"/>
    <w:rsid w:val="002175FF"/>
    <w:rsid w:val="002245F1"/>
    <w:rsid w:val="00224FA2"/>
    <w:rsid w:val="00231C1F"/>
    <w:rsid w:val="00233CD8"/>
    <w:rsid w:val="00234522"/>
    <w:rsid w:val="00240892"/>
    <w:rsid w:val="002426A9"/>
    <w:rsid w:val="00243213"/>
    <w:rsid w:val="00244D21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0438"/>
    <w:rsid w:val="00273BB6"/>
    <w:rsid w:val="00275E3E"/>
    <w:rsid w:val="00277668"/>
    <w:rsid w:val="0028472A"/>
    <w:rsid w:val="00286C17"/>
    <w:rsid w:val="00290E4C"/>
    <w:rsid w:val="00293E1C"/>
    <w:rsid w:val="002A0022"/>
    <w:rsid w:val="002A3655"/>
    <w:rsid w:val="002A3EC9"/>
    <w:rsid w:val="002A5B66"/>
    <w:rsid w:val="002A708F"/>
    <w:rsid w:val="002A7128"/>
    <w:rsid w:val="002A7E89"/>
    <w:rsid w:val="002B0EF6"/>
    <w:rsid w:val="002B0F3D"/>
    <w:rsid w:val="002B195A"/>
    <w:rsid w:val="002B2629"/>
    <w:rsid w:val="002B4A7C"/>
    <w:rsid w:val="002D0DF0"/>
    <w:rsid w:val="002D530D"/>
    <w:rsid w:val="002E3942"/>
    <w:rsid w:val="002E4D29"/>
    <w:rsid w:val="002E4D2D"/>
    <w:rsid w:val="002E6CF9"/>
    <w:rsid w:val="002F1A0D"/>
    <w:rsid w:val="002F4372"/>
    <w:rsid w:val="002F5834"/>
    <w:rsid w:val="002F5D18"/>
    <w:rsid w:val="00300D0F"/>
    <w:rsid w:val="003028B2"/>
    <w:rsid w:val="003036E1"/>
    <w:rsid w:val="003039D7"/>
    <w:rsid w:val="00303F6D"/>
    <w:rsid w:val="00306986"/>
    <w:rsid w:val="00313F21"/>
    <w:rsid w:val="003200B9"/>
    <w:rsid w:val="003218B8"/>
    <w:rsid w:val="0032192F"/>
    <w:rsid w:val="00327A51"/>
    <w:rsid w:val="0033172C"/>
    <w:rsid w:val="003319D0"/>
    <w:rsid w:val="00331C5A"/>
    <w:rsid w:val="00337EB5"/>
    <w:rsid w:val="003409B5"/>
    <w:rsid w:val="003448E2"/>
    <w:rsid w:val="00355239"/>
    <w:rsid w:val="00356670"/>
    <w:rsid w:val="0035738B"/>
    <w:rsid w:val="00360420"/>
    <w:rsid w:val="00361BB4"/>
    <w:rsid w:val="00362C7E"/>
    <w:rsid w:val="00362C9C"/>
    <w:rsid w:val="003649DD"/>
    <w:rsid w:val="00367B59"/>
    <w:rsid w:val="00371515"/>
    <w:rsid w:val="0037751C"/>
    <w:rsid w:val="00380FBF"/>
    <w:rsid w:val="00386489"/>
    <w:rsid w:val="003872DD"/>
    <w:rsid w:val="00390379"/>
    <w:rsid w:val="00391731"/>
    <w:rsid w:val="00396B5E"/>
    <w:rsid w:val="003970CA"/>
    <w:rsid w:val="003979E4"/>
    <w:rsid w:val="003A1020"/>
    <w:rsid w:val="003A182E"/>
    <w:rsid w:val="003A38D2"/>
    <w:rsid w:val="003A4953"/>
    <w:rsid w:val="003A4DA4"/>
    <w:rsid w:val="003B0906"/>
    <w:rsid w:val="003B5C41"/>
    <w:rsid w:val="003B70DD"/>
    <w:rsid w:val="003B7422"/>
    <w:rsid w:val="003C4A3C"/>
    <w:rsid w:val="003C5941"/>
    <w:rsid w:val="003D1035"/>
    <w:rsid w:val="003D1795"/>
    <w:rsid w:val="003D1B91"/>
    <w:rsid w:val="003D3F56"/>
    <w:rsid w:val="003D4FBF"/>
    <w:rsid w:val="003D69D8"/>
    <w:rsid w:val="003D6B41"/>
    <w:rsid w:val="003D75DE"/>
    <w:rsid w:val="003D76AB"/>
    <w:rsid w:val="003E03E6"/>
    <w:rsid w:val="003E43F5"/>
    <w:rsid w:val="003E79BF"/>
    <w:rsid w:val="003F03FD"/>
    <w:rsid w:val="003F114D"/>
    <w:rsid w:val="003F19B6"/>
    <w:rsid w:val="003F6273"/>
    <w:rsid w:val="00402558"/>
    <w:rsid w:val="00402C86"/>
    <w:rsid w:val="00411181"/>
    <w:rsid w:val="00412057"/>
    <w:rsid w:val="00416EED"/>
    <w:rsid w:val="00417434"/>
    <w:rsid w:val="004247EB"/>
    <w:rsid w:val="004260EA"/>
    <w:rsid w:val="00427CCE"/>
    <w:rsid w:val="004340F0"/>
    <w:rsid w:val="004357F1"/>
    <w:rsid w:val="00440359"/>
    <w:rsid w:val="00442DEA"/>
    <w:rsid w:val="00447648"/>
    <w:rsid w:val="00455093"/>
    <w:rsid w:val="00455EAB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38A7"/>
    <w:rsid w:val="00486557"/>
    <w:rsid w:val="00486BA9"/>
    <w:rsid w:val="00490EF1"/>
    <w:rsid w:val="00491FB8"/>
    <w:rsid w:val="004A0248"/>
    <w:rsid w:val="004A133E"/>
    <w:rsid w:val="004A16EE"/>
    <w:rsid w:val="004A420B"/>
    <w:rsid w:val="004A6455"/>
    <w:rsid w:val="004A654D"/>
    <w:rsid w:val="004B062F"/>
    <w:rsid w:val="004B1493"/>
    <w:rsid w:val="004B60A9"/>
    <w:rsid w:val="004B7502"/>
    <w:rsid w:val="004C076E"/>
    <w:rsid w:val="004C0DB5"/>
    <w:rsid w:val="004C18AD"/>
    <w:rsid w:val="004C59ED"/>
    <w:rsid w:val="004D0030"/>
    <w:rsid w:val="004D290B"/>
    <w:rsid w:val="004D5976"/>
    <w:rsid w:val="004E1618"/>
    <w:rsid w:val="004E1850"/>
    <w:rsid w:val="004E381F"/>
    <w:rsid w:val="004F07E8"/>
    <w:rsid w:val="004F20B7"/>
    <w:rsid w:val="004F2F68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6466"/>
    <w:rsid w:val="00517878"/>
    <w:rsid w:val="00522DDD"/>
    <w:rsid w:val="00532866"/>
    <w:rsid w:val="005339F7"/>
    <w:rsid w:val="005359C3"/>
    <w:rsid w:val="00540AE3"/>
    <w:rsid w:val="005414F9"/>
    <w:rsid w:val="00542074"/>
    <w:rsid w:val="005463EF"/>
    <w:rsid w:val="00550B18"/>
    <w:rsid w:val="00563DE5"/>
    <w:rsid w:val="00565340"/>
    <w:rsid w:val="005700FA"/>
    <w:rsid w:val="00570A79"/>
    <w:rsid w:val="005720BC"/>
    <w:rsid w:val="005826A2"/>
    <w:rsid w:val="0058367C"/>
    <w:rsid w:val="00583F8A"/>
    <w:rsid w:val="005953DD"/>
    <w:rsid w:val="005A0467"/>
    <w:rsid w:val="005A1F62"/>
    <w:rsid w:val="005A2378"/>
    <w:rsid w:val="005B2AE2"/>
    <w:rsid w:val="005B3B22"/>
    <w:rsid w:val="005C09B5"/>
    <w:rsid w:val="005C13B1"/>
    <w:rsid w:val="005C3FC8"/>
    <w:rsid w:val="005D035A"/>
    <w:rsid w:val="005D1057"/>
    <w:rsid w:val="005D2D07"/>
    <w:rsid w:val="005D3A26"/>
    <w:rsid w:val="005D4BD5"/>
    <w:rsid w:val="005E169E"/>
    <w:rsid w:val="005E1A89"/>
    <w:rsid w:val="005E2A99"/>
    <w:rsid w:val="005F1F9C"/>
    <w:rsid w:val="005F25FB"/>
    <w:rsid w:val="005F3DC8"/>
    <w:rsid w:val="005F3E4E"/>
    <w:rsid w:val="00600447"/>
    <w:rsid w:val="00600990"/>
    <w:rsid w:val="00606395"/>
    <w:rsid w:val="006064FC"/>
    <w:rsid w:val="00606507"/>
    <w:rsid w:val="006072D0"/>
    <w:rsid w:val="0061577B"/>
    <w:rsid w:val="006208A6"/>
    <w:rsid w:val="00621119"/>
    <w:rsid w:val="0062322A"/>
    <w:rsid w:val="00623D86"/>
    <w:rsid w:val="00623F0B"/>
    <w:rsid w:val="00627593"/>
    <w:rsid w:val="0062769B"/>
    <w:rsid w:val="00627759"/>
    <w:rsid w:val="00627BAA"/>
    <w:rsid w:val="00632108"/>
    <w:rsid w:val="006418BF"/>
    <w:rsid w:val="00641C0A"/>
    <w:rsid w:val="0064243C"/>
    <w:rsid w:val="00643A6D"/>
    <w:rsid w:val="00644281"/>
    <w:rsid w:val="006466FE"/>
    <w:rsid w:val="00647C34"/>
    <w:rsid w:val="00652B41"/>
    <w:rsid w:val="00661C37"/>
    <w:rsid w:val="00661CCF"/>
    <w:rsid w:val="00667636"/>
    <w:rsid w:val="00667B4F"/>
    <w:rsid w:val="006711A2"/>
    <w:rsid w:val="006717C1"/>
    <w:rsid w:val="00671DF3"/>
    <w:rsid w:val="00676028"/>
    <w:rsid w:val="00677E99"/>
    <w:rsid w:val="00682B28"/>
    <w:rsid w:val="00687A7E"/>
    <w:rsid w:val="00694C0B"/>
    <w:rsid w:val="006A075C"/>
    <w:rsid w:val="006A3D56"/>
    <w:rsid w:val="006A5D51"/>
    <w:rsid w:val="006A6C02"/>
    <w:rsid w:val="006B0782"/>
    <w:rsid w:val="006B18FD"/>
    <w:rsid w:val="006B19A4"/>
    <w:rsid w:val="006B5F0C"/>
    <w:rsid w:val="006B61C4"/>
    <w:rsid w:val="006D0B66"/>
    <w:rsid w:val="006D5937"/>
    <w:rsid w:val="006D7B2D"/>
    <w:rsid w:val="006E1126"/>
    <w:rsid w:val="006E24B6"/>
    <w:rsid w:val="006E7031"/>
    <w:rsid w:val="006E78D2"/>
    <w:rsid w:val="006F7652"/>
    <w:rsid w:val="007004E2"/>
    <w:rsid w:val="00706000"/>
    <w:rsid w:val="00710CFB"/>
    <w:rsid w:val="00711750"/>
    <w:rsid w:val="00714754"/>
    <w:rsid w:val="00721FAF"/>
    <w:rsid w:val="007224B9"/>
    <w:rsid w:val="007226E3"/>
    <w:rsid w:val="0072460B"/>
    <w:rsid w:val="00724918"/>
    <w:rsid w:val="007359E8"/>
    <w:rsid w:val="00737FC2"/>
    <w:rsid w:val="007413CA"/>
    <w:rsid w:val="00745D6B"/>
    <w:rsid w:val="00746C0C"/>
    <w:rsid w:val="007474D5"/>
    <w:rsid w:val="007506F5"/>
    <w:rsid w:val="00753ABF"/>
    <w:rsid w:val="00755BEB"/>
    <w:rsid w:val="00766A9B"/>
    <w:rsid w:val="00767C5D"/>
    <w:rsid w:val="00767D0C"/>
    <w:rsid w:val="00771207"/>
    <w:rsid w:val="00771ADA"/>
    <w:rsid w:val="00774486"/>
    <w:rsid w:val="0077589A"/>
    <w:rsid w:val="007766E9"/>
    <w:rsid w:val="007770B8"/>
    <w:rsid w:val="007813FA"/>
    <w:rsid w:val="0078148C"/>
    <w:rsid w:val="00782226"/>
    <w:rsid w:val="007910BE"/>
    <w:rsid w:val="00796CC2"/>
    <w:rsid w:val="007B0669"/>
    <w:rsid w:val="007B275F"/>
    <w:rsid w:val="007B7852"/>
    <w:rsid w:val="007C183C"/>
    <w:rsid w:val="007C68A8"/>
    <w:rsid w:val="007D03B9"/>
    <w:rsid w:val="007D102B"/>
    <w:rsid w:val="007D121A"/>
    <w:rsid w:val="007D521B"/>
    <w:rsid w:val="007D53C2"/>
    <w:rsid w:val="007D5E34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66E3"/>
    <w:rsid w:val="0080764B"/>
    <w:rsid w:val="008168B6"/>
    <w:rsid w:val="008204BA"/>
    <w:rsid w:val="00821D7E"/>
    <w:rsid w:val="0082251A"/>
    <w:rsid w:val="00824C77"/>
    <w:rsid w:val="00826FF7"/>
    <w:rsid w:val="00830649"/>
    <w:rsid w:val="00832057"/>
    <w:rsid w:val="0083223F"/>
    <w:rsid w:val="008341B3"/>
    <w:rsid w:val="0083584C"/>
    <w:rsid w:val="00836B4A"/>
    <w:rsid w:val="0084374C"/>
    <w:rsid w:val="00845402"/>
    <w:rsid w:val="00845A01"/>
    <w:rsid w:val="00850912"/>
    <w:rsid w:val="00853BA5"/>
    <w:rsid w:val="008552CF"/>
    <w:rsid w:val="00856B18"/>
    <w:rsid w:val="0085758E"/>
    <w:rsid w:val="008617D0"/>
    <w:rsid w:val="00864256"/>
    <w:rsid w:val="008642C2"/>
    <w:rsid w:val="00880267"/>
    <w:rsid w:val="00880D8E"/>
    <w:rsid w:val="00881580"/>
    <w:rsid w:val="0088193F"/>
    <w:rsid w:val="00883651"/>
    <w:rsid w:val="0088388D"/>
    <w:rsid w:val="00886F46"/>
    <w:rsid w:val="0089151A"/>
    <w:rsid w:val="008918A0"/>
    <w:rsid w:val="00891D25"/>
    <w:rsid w:val="00893587"/>
    <w:rsid w:val="00894488"/>
    <w:rsid w:val="0089540C"/>
    <w:rsid w:val="008971E3"/>
    <w:rsid w:val="00897848"/>
    <w:rsid w:val="008A1460"/>
    <w:rsid w:val="008A21F4"/>
    <w:rsid w:val="008A3DEF"/>
    <w:rsid w:val="008A5239"/>
    <w:rsid w:val="008A5DB0"/>
    <w:rsid w:val="008A6C6D"/>
    <w:rsid w:val="008B313F"/>
    <w:rsid w:val="008B416A"/>
    <w:rsid w:val="008B5840"/>
    <w:rsid w:val="008B75FF"/>
    <w:rsid w:val="008C69BD"/>
    <w:rsid w:val="008C7216"/>
    <w:rsid w:val="008D1F62"/>
    <w:rsid w:val="008D2295"/>
    <w:rsid w:val="008D40D2"/>
    <w:rsid w:val="008D6690"/>
    <w:rsid w:val="008E3623"/>
    <w:rsid w:val="008E73BF"/>
    <w:rsid w:val="008E7427"/>
    <w:rsid w:val="008F005A"/>
    <w:rsid w:val="008F1521"/>
    <w:rsid w:val="008F2590"/>
    <w:rsid w:val="008F45CB"/>
    <w:rsid w:val="008F7E5C"/>
    <w:rsid w:val="0090152D"/>
    <w:rsid w:val="00904754"/>
    <w:rsid w:val="00906D3B"/>
    <w:rsid w:val="00914CBF"/>
    <w:rsid w:val="0092369F"/>
    <w:rsid w:val="00933450"/>
    <w:rsid w:val="0093489C"/>
    <w:rsid w:val="00934929"/>
    <w:rsid w:val="00936469"/>
    <w:rsid w:val="00940360"/>
    <w:rsid w:val="0094109D"/>
    <w:rsid w:val="00941C26"/>
    <w:rsid w:val="00947AE8"/>
    <w:rsid w:val="00954C09"/>
    <w:rsid w:val="00954CBA"/>
    <w:rsid w:val="009568FE"/>
    <w:rsid w:val="009572A0"/>
    <w:rsid w:val="009609CE"/>
    <w:rsid w:val="00960E9E"/>
    <w:rsid w:val="00963B7F"/>
    <w:rsid w:val="009718FD"/>
    <w:rsid w:val="00971D4B"/>
    <w:rsid w:val="00975379"/>
    <w:rsid w:val="00975CB8"/>
    <w:rsid w:val="00977274"/>
    <w:rsid w:val="00977556"/>
    <w:rsid w:val="00984C6F"/>
    <w:rsid w:val="009917A0"/>
    <w:rsid w:val="00992752"/>
    <w:rsid w:val="00994B0C"/>
    <w:rsid w:val="0099701D"/>
    <w:rsid w:val="009A05C6"/>
    <w:rsid w:val="009A28BE"/>
    <w:rsid w:val="009A290C"/>
    <w:rsid w:val="009B1217"/>
    <w:rsid w:val="009B1B12"/>
    <w:rsid w:val="009B20D1"/>
    <w:rsid w:val="009B2D52"/>
    <w:rsid w:val="009B324F"/>
    <w:rsid w:val="009B3C13"/>
    <w:rsid w:val="009C108F"/>
    <w:rsid w:val="009C1962"/>
    <w:rsid w:val="009C5465"/>
    <w:rsid w:val="009C61B1"/>
    <w:rsid w:val="009D1C9A"/>
    <w:rsid w:val="009E054E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100D7"/>
    <w:rsid w:val="00A1144A"/>
    <w:rsid w:val="00A162EF"/>
    <w:rsid w:val="00A16B0F"/>
    <w:rsid w:val="00A32EBC"/>
    <w:rsid w:val="00A343CB"/>
    <w:rsid w:val="00A35A5E"/>
    <w:rsid w:val="00A36AC1"/>
    <w:rsid w:val="00A37D0E"/>
    <w:rsid w:val="00A42C58"/>
    <w:rsid w:val="00A43574"/>
    <w:rsid w:val="00A43C0E"/>
    <w:rsid w:val="00A45ADF"/>
    <w:rsid w:val="00A477A0"/>
    <w:rsid w:val="00A47FD1"/>
    <w:rsid w:val="00A54FC4"/>
    <w:rsid w:val="00A57F61"/>
    <w:rsid w:val="00A6074D"/>
    <w:rsid w:val="00A62210"/>
    <w:rsid w:val="00A637AF"/>
    <w:rsid w:val="00A644C4"/>
    <w:rsid w:val="00A679B6"/>
    <w:rsid w:val="00A75D81"/>
    <w:rsid w:val="00A807FD"/>
    <w:rsid w:val="00A8129C"/>
    <w:rsid w:val="00A82CBA"/>
    <w:rsid w:val="00A854A3"/>
    <w:rsid w:val="00A91AEC"/>
    <w:rsid w:val="00A91AF4"/>
    <w:rsid w:val="00A96C42"/>
    <w:rsid w:val="00A9726B"/>
    <w:rsid w:val="00AA14B3"/>
    <w:rsid w:val="00AA3004"/>
    <w:rsid w:val="00AA52A0"/>
    <w:rsid w:val="00AA5CE4"/>
    <w:rsid w:val="00AB535F"/>
    <w:rsid w:val="00AB55E2"/>
    <w:rsid w:val="00AC0026"/>
    <w:rsid w:val="00AC4EE3"/>
    <w:rsid w:val="00AD2A15"/>
    <w:rsid w:val="00AD3B23"/>
    <w:rsid w:val="00AD4812"/>
    <w:rsid w:val="00AD5089"/>
    <w:rsid w:val="00AE0A60"/>
    <w:rsid w:val="00AE1B8B"/>
    <w:rsid w:val="00AE293F"/>
    <w:rsid w:val="00B004BA"/>
    <w:rsid w:val="00B00D0E"/>
    <w:rsid w:val="00B0357B"/>
    <w:rsid w:val="00B05F67"/>
    <w:rsid w:val="00B06553"/>
    <w:rsid w:val="00B1215D"/>
    <w:rsid w:val="00B13C81"/>
    <w:rsid w:val="00B13F42"/>
    <w:rsid w:val="00B15511"/>
    <w:rsid w:val="00B206F3"/>
    <w:rsid w:val="00B2099A"/>
    <w:rsid w:val="00B21DF2"/>
    <w:rsid w:val="00B23338"/>
    <w:rsid w:val="00B237C4"/>
    <w:rsid w:val="00B27661"/>
    <w:rsid w:val="00B40D4E"/>
    <w:rsid w:val="00B4211C"/>
    <w:rsid w:val="00B43367"/>
    <w:rsid w:val="00B4663A"/>
    <w:rsid w:val="00B51900"/>
    <w:rsid w:val="00B5401A"/>
    <w:rsid w:val="00B54689"/>
    <w:rsid w:val="00B60556"/>
    <w:rsid w:val="00B608FA"/>
    <w:rsid w:val="00B619E0"/>
    <w:rsid w:val="00B641BA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1FD4"/>
    <w:rsid w:val="00B9215A"/>
    <w:rsid w:val="00BA4316"/>
    <w:rsid w:val="00BA4B2D"/>
    <w:rsid w:val="00BB11BE"/>
    <w:rsid w:val="00BB1570"/>
    <w:rsid w:val="00BB29AC"/>
    <w:rsid w:val="00BB42C1"/>
    <w:rsid w:val="00BB52F4"/>
    <w:rsid w:val="00BC5357"/>
    <w:rsid w:val="00BC576E"/>
    <w:rsid w:val="00BC7EE1"/>
    <w:rsid w:val="00BD0186"/>
    <w:rsid w:val="00BD213D"/>
    <w:rsid w:val="00BD3585"/>
    <w:rsid w:val="00BD6F7B"/>
    <w:rsid w:val="00BE1F70"/>
    <w:rsid w:val="00BE4B4D"/>
    <w:rsid w:val="00C00376"/>
    <w:rsid w:val="00C0377C"/>
    <w:rsid w:val="00C06581"/>
    <w:rsid w:val="00C14F0D"/>
    <w:rsid w:val="00C15739"/>
    <w:rsid w:val="00C20336"/>
    <w:rsid w:val="00C2067A"/>
    <w:rsid w:val="00C222CB"/>
    <w:rsid w:val="00C23218"/>
    <w:rsid w:val="00C23700"/>
    <w:rsid w:val="00C23E8D"/>
    <w:rsid w:val="00C26D81"/>
    <w:rsid w:val="00C27549"/>
    <w:rsid w:val="00C3388A"/>
    <w:rsid w:val="00C34F17"/>
    <w:rsid w:val="00C355C5"/>
    <w:rsid w:val="00C45DC2"/>
    <w:rsid w:val="00C46632"/>
    <w:rsid w:val="00C466AE"/>
    <w:rsid w:val="00C46E2F"/>
    <w:rsid w:val="00C50124"/>
    <w:rsid w:val="00C522DA"/>
    <w:rsid w:val="00C52C45"/>
    <w:rsid w:val="00C5382E"/>
    <w:rsid w:val="00C53947"/>
    <w:rsid w:val="00C57DED"/>
    <w:rsid w:val="00C627B2"/>
    <w:rsid w:val="00C62B41"/>
    <w:rsid w:val="00C668F2"/>
    <w:rsid w:val="00C7027F"/>
    <w:rsid w:val="00C71C57"/>
    <w:rsid w:val="00C72142"/>
    <w:rsid w:val="00C74126"/>
    <w:rsid w:val="00C74D94"/>
    <w:rsid w:val="00C85711"/>
    <w:rsid w:val="00C85980"/>
    <w:rsid w:val="00C87620"/>
    <w:rsid w:val="00C9026F"/>
    <w:rsid w:val="00C9161B"/>
    <w:rsid w:val="00C9208B"/>
    <w:rsid w:val="00C9304F"/>
    <w:rsid w:val="00C93CEA"/>
    <w:rsid w:val="00C97C4F"/>
    <w:rsid w:val="00CA1586"/>
    <w:rsid w:val="00CA4E60"/>
    <w:rsid w:val="00CB6A0D"/>
    <w:rsid w:val="00CC01D6"/>
    <w:rsid w:val="00CC1D94"/>
    <w:rsid w:val="00CC2FA5"/>
    <w:rsid w:val="00CC3B32"/>
    <w:rsid w:val="00CC485C"/>
    <w:rsid w:val="00CE1B02"/>
    <w:rsid w:val="00CE2203"/>
    <w:rsid w:val="00CE2C5F"/>
    <w:rsid w:val="00CE6869"/>
    <w:rsid w:val="00CF504B"/>
    <w:rsid w:val="00CF6695"/>
    <w:rsid w:val="00CF686F"/>
    <w:rsid w:val="00D026A4"/>
    <w:rsid w:val="00D03F8E"/>
    <w:rsid w:val="00D0447C"/>
    <w:rsid w:val="00D05D1E"/>
    <w:rsid w:val="00D07EA9"/>
    <w:rsid w:val="00D13C79"/>
    <w:rsid w:val="00D15246"/>
    <w:rsid w:val="00D17AD9"/>
    <w:rsid w:val="00D17FEF"/>
    <w:rsid w:val="00D25CB9"/>
    <w:rsid w:val="00D26934"/>
    <w:rsid w:val="00D32FC1"/>
    <w:rsid w:val="00D3377C"/>
    <w:rsid w:val="00D34A13"/>
    <w:rsid w:val="00D43CC9"/>
    <w:rsid w:val="00D54F2A"/>
    <w:rsid w:val="00D56C9D"/>
    <w:rsid w:val="00D6679C"/>
    <w:rsid w:val="00D75E10"/>
    <w:rsid w:val="00D76EB8"/>
    <w:rsid w:val="00D815FE"/>
    <w:rsid w:val="00D83188"/>
    <w:rsid w:val="00D835C8"/>
    <w:rsid w:val="00D867B7"/>
    <w:rsid w:val="00D90E06"/>
    <w:rsid w:val="00D9194E"/>
    <w:rsid w:val="00D9530F"/>
    <w:rsid w:val="00D969AD"/>
    <w:rsid w:val="00DA0A6B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5CFE"/>
    <w:rsid w:val="00DC7524"/>
    <w:rsid w:val="00DD2B95"/>
    <w:rsid w:val="00DE2825"/>
    <w:rsid w:val="00DE2946"/>
    <w:rsid w:val="00DF36EF"/>
    <w:rsid w:val="00DF3FE3"/>
    <w:rsid w:val="00DF4D29"/>
    <w:rsid w:val="00E05FD5"/>
    <w:rsid w:val="00E110F7"/>
    <w:rsid w:val="00E1260C"/>
    <w:rsid w:val="00E170DF"/>
    <w:rsid w:val="00E33BF1"/>
    <w:rsid w:val="00E353EC"/>
    <w:rsid w:val="00E35F14"/>
    <w:rsid w:val="00E409E6"/>
    <w:rsid w:val="00E440D3"/>
    <w:rsid w:val="00E50D0E"/>
    <w:rsid w:val="00E52A19"/>
    <w:rsid w:val="00E53860"/>
    <w:rsid w:val="00E564A8"/>
    <w:rsid w:val="00E63A45"/>
    <w:rsid w:val="00E64BBA"/>
    <w:rsid w:val="00E66203"/>
    <w:rsid w:val="00E7012F"/>
    <w:rsid w:val="00E71900"/>
    <w:rsid w:val="00E73A89"/>
    <w:rsid w:val="00E77E9B"/>
    <w:rsid w:val="00E81BD2"/>
    <w:rsid w:val="00E85845"/>
    <w:rsid w:val="00E9195D"/>
    <w:rsid w:val="00E941CF"/>
    <w:rsid w:val="00E941E7"/>
    <w:rsid w:val="00E968C0"/>
    <w:rsid w:val="00E97810"/>
    <w:rsid w:val="00EA0E98"/>
    <w:rsid w:val="00EA1B6B"/>
    <w:rsid w:val="00EB2169"/>
    <w:rsid w:val="00EB3124"/>
    <w:rsid w:val="00EB59EA"/>
    <w:rsid w:val="00EC09C2"/>
    <w:rsid w:val="00EC2D77"/>
    <w:rsid w:val="00EC3999"/>
    <w:rsid w:val="00EC6785"/>
    <w:rsid w:val="00EC72A7"/>
    <w:rsid w:val="00EC7330"/>
    <w:rsid w:val="00EC73F7"/>
    <w:rsid w:val="00ED3163"/>
    <w:rsid w:val="00ED51E2"/>
    <w:rsid w:val="00ED5965"/>
    <w:rsid w:val="00EE3FE0"/>
    <w:rsid w:val="00EE5546"/>
    <w:rsid w:val="00EE66BF"/>
    <w:rsid w:val="00EF0823"/>
    <w:rsid w:val="00EF3C43"/>
    <w:rsid w:val="00EF58FB"/>
    <w:rsid w:val="00EF6311"/>
    <w:rsid w:val="00EF6B7F"/>
    <w:rsid w:val="00EF7A02"/>
    <w:rsid w:val="00F024AD"/>
    <w:rsid w:val="00F04775"/>
    <w:rsid w:val="00F04E1A"/>
    <w:rsid w:val="00F061EE"/>
    <w:rsid w:val="00F064FF"/>
    <w:rsid w:val="00F0714B"/>
    <w:rsid w:val="00F077AF"/>
    <w:rsid w:val="00F168E2"/>
    <w:rsid w:val="00F16C2B"/>
    <w:rsid w:val="00F1747A"/>
    <w:rsid w:val="00F20F29"/>
    <w:rsid w:val="00F21003"/>
    <w:rsid w:val="00F227B6"/>
    <w:rsid w:val="00F23E39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2404"/>
    <w:rsid w:val="00F44CC7"/>
    <w:rsid w:val="00F44E37"/>
    <w:rsid w:val="00F458CA"/>
    <w:rsid w:val="00F50369"/>
    <w:rsid w:val="00F51BD0"/>
    <w:rsid w:val="00F5362D"/>
    <w:rsid w:val="00F553E4"/>
    <w:rsid w:val="00F61D32"/>
    <w:rsid w:val="00F6211D"/>
    <w:rsid w:val="00F63D54"/>
    <w:rsid w:val="00F660EB"/>
    <w:rsid w:val="00F70C0F"/>
    <w:rsid w:val="00F77C92"/>
    <w:rsid w:val="00F80AFA"/>
    <w:rsid w:val="00F817D3"/>
    <w:rsid w:val="00F85F94"/>
    <w:rsid w:val="00F86265"/>
    <w:rsid w:val="00F867B3"/>
    <w:rsid w:val="00F86B34"/>
    <w:rsid w:val="00F90F06"/>
    <w:rsid w:val="00F93048"/>
    <w:rsid w:val="00F957FB"/>
    <w:rsid w:val="00F969A0"/>
    <w:rsid w:val="00F96AF9"/>
    <w:rsid w:val="00FA1ED9"/>
    <w:rsid w:val="00FA33D8"/>
    <w:rsid w:val="00FA4F35"/>
    <w:rsid w:val="00FA586F"/>
    <w:rsid w:val="00FA7F8B"/>
    <w:rsid w:val="00FB0658"/>
    <w:rsid w:val="00FB1053"/>
    <w:rsid w:val="00FB3A2C"/>
    <w:rsid w:val="00FB5E7E"/>
    <w:rsid w:val="00FB697E"/>
    <w:rsid w:val="00FB69D8"/>
    <w:rsid w:val="00FB7F16"/>
    <w:rsid w:val="00FC6F48"/>
    <w:rsid w:val="00FC7819"/>
    <w:rsid w:val="00FC7F0F"/>
    <w:rsid w:val="00FD09F4"/>
    <w:rsid w:val="00FD0B8D"/>
    <w:rsid w:val="00FD2B0C"/>
    <w:rsid w:val="00FD303F"/>
    <w:rsid w:val="00FD5930"/>
    <w:rsid w:val="00FD5EE9"/>
    <w:rsid w:val="00FE08F1"/>
    <w:rsid w:val="00FE1FAE"/>
    <w:rsid w:val="00FE391B"/>
    <w:rsid w:val="00FE4364"/>
    <w:rsid w:val="00FE594A"/>
    <w:rsid w:val="00FE71EB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8FB4F"/>
  <w15:docId w15:val="{1D0618CA-3763-4375-8026-6EE7EE0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rsid w:val="007B0669"/>
    <w:pPr>
      <w:ind w:left="720"/>
      <w:contextualSpacing/>
    </w:pPr>
  </w:style>
  <w:style w:type="paragraph" w:styleId="af8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Hyperlink"/>
    <w:basedOn w:val="a0"/>
    <w:uiPriority w:val="99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a">
    <w:name w:val="Подпись к картинке_"/>
    <w:basedOn w:val="a0"/>
    <w:link w:val="afb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b">
    <w:name w:val="Подпись к картинке"/>
    <w:basedOn w:val="a"/>
    <w:link w:val="afa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c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c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d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d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e">
    <w:name w:val="Подпись к таблице_"/>
    <w:basedOn w:val="a0"/>
    <w:link w:val="aff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">
    <w:name w:val="Подпись к таблице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0">
    <w:name w:val="Колонтитул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Основной текст + Полужирный"/>
    <w:basedOn w:val="afc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c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2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styleId="aff3">
    <w:name w:val="FollowedHyperlink"/>
    <w:basedOn w:val="a0"/>
    <w:uiPriority w:val="99"/>
    <w:semiHidden/>
    <w:unhideWhenUsed/>
    <w:rsid w:val="007B275F"/>
    <w:rPr>
      <w:color w:val="954F72"/>
      <w:u w:val="single"/>
    </w:rPr>
  </w:style>
  <w:style w:type="paragraph" w:customStyle="1" w:styleId="font5">
    <w:name w:val="font5"/>
    <w:basedOn w:val="a"/>
    <w:rsid w:val="007B275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27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7B27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7B275F"/>
    <w:pPr>
      <w:pBdr>
        <w:top w:val="single" w:sz="8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3">
    <w:name w:val="xl73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4">
    <w:name w:val="xl74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5">
    <w:name w:val="xl7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B275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275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7B275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TableParagraph">
    <w:name w:val="Table Paragraph"/>
    <w:basedOn w:val="a"/>
    <w:uiPriority w:val="1"/>
    <w:qFormat/>
    <w:rsid w:val="003F114D"/>
    <w:pPr>
      <w:widowControl w:val="0"/>
      <w:autoSpaceDE w:val="0"/>
      <w:autoSpaceDN w:val="0"/>
      <w:spacing w:line="182" w:lineRule="exact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821C18-2801-4EED-9D4C-2D4568DD1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835</Words>
  <Characters>4763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Романова Кристина Эдуардовна</cp:lastModifiedBy>
  <cp:revision>47</cp:revision>
  <cp:lastPrinted>2016-04-25T15:52:00Z</cp:lastPrinted>
  <dcterms:created xsi:type="dcterms:W3CDTF">2023-05-16T13:04:00Z</dcterms:created>
  <dcterms:modified xsi:type="dcterms:W3CDTF">2024-09-10T08:46:00Z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