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A6327" w14:textId="77777777" w:rsidR="007C373C" w:rsidRDefault="007C373C" w:rsidP="007C373C">
      <w:pPr>
        <w:jc w:val="center"/>
        <w:rPr>
          <w:b/>
          <w:sz w:val="22"/>
        </w:rPr>
      </w:pPr>
      <w:bookmarkStart w:id="0" w:name="_GoBack"/>
      <w:bookmarkEnd w:id="0"/>
    </w:p>
    <w:p w14:paraId="282ABEAA" w14:textId="77777777" w:rsidR="007C373C" w:rsidRDefault="007C373C" w:rsidP="007C373C">
      <w:pPr>
        <w:jc w:val="center"/>
        <w:rPr>
          <w:b/>
          <w:sz w:val="22"/>
        </w:rPr>
      </w:pPr>
      <w:r>
        <w:rPr>
          <w:b/>
          <w:sz w:val="22"/>
        </w:rPr>
        <w:t>ТЕХНИЧЕСКОЕ ЗАДАНИЕ</w:t>
      </w:r>
    </w:p>
    <w:p w14:paraId="0AE13E07" w14:textId="77777777" w:rsidR="007C373C" w:rsidRDefault="007C373C" w:rsidP="007C373C">
      <w:pPr>
        <w:jc w:val="center"/>
        <w:rPr>
          <w:b/>
          <w:sz w:val="22"/>
        </w:rPr>
      </w:pPr>
    </w:p>
    <w:tbl>
      <w:tblPr>
        <w:tblW w:w="10783" w:type="dxa"/>
        <w:tblInd w:w="-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2660"/>
        <w:gridCol w:w="7669"/>
      </w:tblGrid>
      <w:tr w:rsidR="007C373C" w14:paraId="7DC84BAF" w14:textId="77777777" w:rsidTr="00592A06">
        <w:trPr>
          <w:trHeight w:val="2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1543D8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D8A33E" w14:textId="77777777" w:rsidR="007C373C" w:rsidRPr="00244FDF" w:rsidRDefault="007C373C" w:rsidP="00592A06">
            <w:pPr>
              <w:jc w:val="both"/>
              <w:rPr>
                <w:sz w:val="22"/>
              </w:rPr>
            </w:pPr>
            <w:r w:rsidRPr="00244FDF">
              <w:rPr>
                <w:sz w:val="22"/>
              </w:rPr>
              <w:t>Предмет закупки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FB390B" w14:textId="217C34B8" w:rsidR="007C373C" w:rsidRPr="00244FDF" w:rsidRDefault="00244FDF" w:rsidP="00592A06">
            <w:pPr>
              <w:contextualSpacing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И</w:t>
            </w:r>
            <w:r w:rsidR="007C373C" w:rsidRPr="00244FDF">
              <w:rPr>
                <w:b/>
                <w:sz w:val="22"/>
              </w:rPr>
              <w:t xml:space="preserve">зготовление, доставка и монтаж </w:t>
            </w:r>
            <w:r w:rsidR="00346942" w:rsidRPr="00244FDF">
              <w:rPr>
                <w:b/>
                <w:sz w:val="22"/>
              </w:rPr>
              <w:t>тентовой конструкции</w:t>
            </w:r>
            <w:r>
              <w:rPr>
                <w:b/>
                <w:sz w:val="22"/>
              </w:rPr>
              <w:t xml:space="preserve"> </w:t>
            </w:r>
            <w:r w:rsidR="0074183D">
              <w:rPr>
                <w:b/>
                <w:sz w:val="22"/>
              </w:rPr>
              <w:t>на технической зоне АО «Сочи Парк»</w:t>
            </w:r>
          </w:p>
        </w:tc>
      </w:tr>
      <w:tr w:rsidR="007C373C" w14:paraId="47B08CD8" w14:textId="77777777" w:rsidTr="00592A06">
        <w:trPr>
          <w:trHeight w:val="44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0C7FF9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962F9F" w14:textId="77777777" w:rsidR="007C373C" w:rsidRPr="00244FDF" w:rsidRDefault="007C373C" w:rsidP="00592A06">
            <w:pPr>
              <w:contextualSpacing/>
              <w:jc w:val="both"/>
              <w:rPr>
                <w:sz w:val="22"/>
              </w:rPr>
            </w:pPr>
            <w:r w:rsidRPr="00244FDF">
              <w:rPr>
                <w:sz w:val="22"/>
              </w:rPr>
              <w:t>Наименование объекта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ADE17F" w14:textId="382A026C" w:rsidR="007C373C" w:rsidRPr="00244FDF" w:rsidRDefault="007C373C" w:rsidP="00592A06">
            <w:pPr>
              <w:contextualSpacing/>
              <w:jc w:val="both"/>
              <w:rPr>
                <w:sz w:val="22"/>
              </w:rPr>
            </w:pPr>
            <w:r w:rsidRPr="00244FDF">
              <w:rPr>
                <w:sz w:val="22"/>
              </w:rPr>
              <w:t>Тематический парк развлечений «Сочи Парк»</w:t>
            </w:r>
          </w:p>
        </w:tc>
      </w:tr>
      <w:tr w:rsidR="007C373C" w14:paraId="3FB11781" w14:textId="77777777" w:rsidTr="00592A06">
        <w:trPr>
          <w:trHeight w:val="2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B180DCA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D5D79F" w14:textId="77777777" w:rsidR="007C373C" w:rsidRDefault="007C373C" w:rsidP="00592A06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Географическое положение объекта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ABDD56A" w14:textId="01D8EE83" w:rsidR="007C373C" w:rsidRDefault="004B5A93" w:rsidP="00592A06">
            <w:pPr>
              <w:contextualSpacing/>
              <w:jc w:val="both"/>
              <w:rPr>
                <w:sz w:val="22"/>
              </w:rPr>
            </w:pPr>
            <w:r w:rsidRPr="00D90D7F">
              <w:rPr>
                <w:sz w:val="22"/>
              </w:rPr>
              <w:t xml:space="preserve">Тематический парк развлечений Сочи- Парк. 354340, Краснодарский край, </w:t>
            </w:r>
            <w:proofErr w:type="spellStart"/>
            <w:r w:rsidRPr="00D90D7F">
              <w:rPr>
                <w:sz w:val="22"/>
              </w:rPr>
              <w:t>ф.т</w:t>
            </w:r>
            <w:proofErr w:type="spellEnd"/>
            <w:r w:rsidRPr="00D90D7F">
              <w:rPr>
                <w:sz w:val="22"/>
              </w:rPr>
              <w:t>. Сириус, пгт. Сириус, ул. Чемпионов, д.3</w:t>
            </w:r>
          </w:p>
        </w:tc>
      </w:tr>
      <w:tr w:rsidR="007C373C" w14:paraId="76E1A9E3" w14:textId="77777777" w:rsidTr="00592A06">
        <w:trPr>
          <w:trHeight w:val="2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7DF7B18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820948" w14:textId="77777777" w:rsidR="007C373C" w:rsidRDefault="007C373C" w:rsidP="00592A06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Сведения о Заказчике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EAAE686" w14:textId="77777777" w:rsidR="007C373C" w:rsidRDefault="007C373C" w:rsidP="00592A06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Акционерное общество «Сочи-Парк» (АО «Сочи-Парк»)</w:t>
            </w:r>
          </w:p>
          <w:p w14:paraId="623719B2" w14:textId="0F679A1C" w:rsidR="007C373C" w:rsidRDefault="007C373C" w:rsidP="00592A06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 xml:space="preserve">Юридический адрес: </w:t>
            </w:r>
            <w:r w:rsidRPr="00696072">
              <w:rPr>
                <w:sz w:val="22"/>
              </w:rPr>
              <w:t>г</w:t>
            </w:r>
            <w:r w:rsidR="00696072" w:rsidRPr="00696072">
              <w:rPr>
                <w:sz w:val="22"/>
              </w:rPr>
              <w:t>.354</w:t>
            </w:r>
            <w:r w:rsidR="00696072" w:rsidRPr="008D1C0F">
              <w:rPr>
                <w:sz w:val="22"/>
              </w:rPr>
              <w:t xml:space="preserve">340, Краснодарский край, </w:t>
            </w:r>
            <w:proofErr w:type="spellStart"/>
            <w:r w:rsidR="00696072" w:rsidRPr="008D1C0F">
              <w:rPr>
                <w:sz w:val="22"/>
              </w:rPr>
              <w:t>ф.т</w:t>
            </w:r>
            <w:proofErr w:type="spellEnd"/>
            <w:r w:rsidR="00696072" w:rsidRPr="008D1C0F">
              <w:rPr>
                <w:sz w:val="22"/>
              </w:rPr>
              <w:t>. Сириус, пгт. Сириус, ул. Чемпионов, дом № 3, офис 230</w:t>
            </w:r>
          </w:p>
        </w:tc>
      </w:tr>
      <w:tr w:rsidR="007C373C" w14:paraId="771271FA" w14:textId="77777777" w:rsidTr="00592A06">
        <w:trPr>
          <w:trHeight w:val="2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A3F5CB4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BD44D50" w14:textId="77777777" w:rsidR="007C373C" w:rsidRDefault="007C373C" w:rsidP="00592A06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Общие показатели объекта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BD4C2F1" w14:textId="64115B58" w:rsidR="007C373C" w:rsidRPr="008D1C0F" w:rsidRDefault="00D90D7F" w:rsidP="00902C81">
            <w:pPr>
              <w:pStyle w:val="a3"/>
              <w:numPr>
                <w:ilvl w:val="0"/>
                <w:numId w:val="5"/>
              </w:numPr>
              <w:autoSpaceDE w:val="0"/>
              <w:spacing w:after="0" w:line="240" w:lineRule="auto"/>
              <w:ind w:left="439" w:hanging="439"/>
              <w:jc w:val="both"/>
              <w:rPr>
                <w:rFonts w:ascii="Times New Roman" w:hAnsi="Times New Roman"/>
              </w:rPr>
            </w:pPr>
            <w:r w:rsidRPr="008D1C0F">
              <w:rPr>
                <w:rFonts w:ascii="Times New Roman" w:hAnsi="Times New Roman"/>
              </w:rPr>
              <w:t>Внешний р</w:t>
            </w:r>
            <w:r w:rsidR="007C373C" w:rsidRPr="008D1C0F">
              <w:rPr>
                <w:rFonts w:ascii="Times New Roman" w:hAnsi="Times New Roman"/>
              </w:rPr>
              <w:t xml:space="preserve">азмер конструкции </w:t>
            </w:r>
            <w:r w:rsidR="004B5A93" w:rsidRPr="008D1C0F">
              <w:rPr>
                <w:rFonts w:ascii="Times New Roman" w:hAnsi="Times New Roman"/>
              </w:rPr>
              <w:t>9,7</w:t>
            </w:r>
            <w:r w:rsidR="00902C81" w:rsidRPr="008D1C0F">
              <w:rPr>
                <w:rFonts w:ascii="Times New Roman" w:hAnsi="Times New Roman"/>
              </w:rPr>
              <w:t xml:space="preserve"> </w:t>
            </w:r>
            <w:r w:rsidR="007C373C" w:rsidRPr="008D1C0F">
              <w:rPr>
                <w:rFonts w:ascii="Times New Roman" w:hAnsi="Times New Roman"/>
              </w:rPr>
              <w:t>х</w:t>
            </w:r>
            <w:r w:rsidR="00902C81" w:rsidRPr="008D1C0F">
              <w:rPr>
                <w:rFonts w:ascii="Times New Roman" w:hAnsi="Times New Roman"/>
              </w:rPr>
              <w:t xml:space="preserve"> </w:t>
            </w:r>
            <w:r w:rsidR="00346942" w:rsidRPr="008D1C0F">
              <w:rPr>
                <w:rFonts w:ascii="Times New Roman" w:hAnsi="Times New Roman"/>
              </w:rPr>
              <w:t>28,</w:t>
            </w:r>
            <w:r w:rsidR="007C373C" w:rsidRPr="008D1C0F">
              <w:rPr>
                <w:rFonts w:ascii="Times New Roman" w:hAnsi="Times New Roman"/>
              </w:rPr>
              <w:t>0</w:t>
            </w:r>
            <w:r w:rsidR="00902C81" w:rsidRPr="008D1C0F">
              <w:rPr>
                <w:rFonts w:ascii="Times New Roman" w:hAnsi="Times New Roman"/>
              </w:rPr>
              <w:t xml:space="preserve"> м;</w:t>
            </w:r>
          </w:p>
          <w:p w14:paraId="1C475117" w14:textId="3C411FEC" w:rsidR="007C373C" w:rsidRDefault="007C373C" w:rsidP="00902C81">
            <w:pPr>
              <w:pStyle w:val="a3"/>
              <w:numPr>
                <w:ilvl w:val="0"/>
                <w:numId w:val="5"/>
              </w:numPr>
              <w:autoSpaceDE w:val="0"/>
              <w:spacing w:after="0" w:line="240" w:lineRule="auto"/>
              <w:ind w:left="439" w:hanging="439"/>
              <w:jc w:val="both"/>
              <w:rPr>
                <w:rFonts w:ascii="Times New Roman" w:hAnsi="Times New Roman"/>
              </w:rPr>
            </w:pPr>
            <w:r w:rsidRPr="008D1C0F">
              <w:rPr>
                <w:rFonts w:ascii="Times New Roman" w:hAnsi="Times New Roman"/>
              </w:rPr>
              <w:t xml:space="preserve">Высота в самой верхней точке: </w:t>
            </w:r>
            <w:r w:rsidR="00346942" w:rsidRPr="008D1C0F">
              <w:rPr>
                <w:rFonts w:ascii="Times New Roman" w:hAnsi="Times New Roman"/>
              </w:rPr>
              <w:t>около 9</w:t>
            </w:r>
            <w:r w:rsidRPr="008D1C0F">
              <w:rPr>
                <w:rFonts w:ascii="Times New Roman" w:hAnsi="Times New Roman"/>
              </w:rPr>
              <w:t xml:space="preserve"> м, (от земли до нижней планки);</w:t>
            </w:r>
          </w:p>
          <w:p w14:paraId="29726AFD" w14:textId="2DEC897F" w:rsidR="0082679D" w:rsidRPr="008D1C0F" w:rsidRDefault="0053074C" w:rsidP="00902C81">
            <w:pPr>
              <w:pStyle w:val="a3"/>
              <w:numPr>
                <w:ilvl w:val="0"/>
                <w:numId w:val="5"/>
              </w:numPr>
              <w:autoSpaceDE w:val="0"/>
              <w:spacing w:after="0" w:line="240" w:lineRule="auto"/>
              <w:ind w:left="439" w:hanging="4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Внешний вид должен соответствовать существующему решению навеса для автобусов на территории Заказчика (Приложение 1 к ТЗ) с добавление задней и боковых стенок;</w:t>
            </w:r>
          </w:p>
          <w:p w14:paraId="1FEAB043" w14:textId="7D706716" w:rsidR="007C373C" w:rsidRPr="008D1C0F" w:rsidRDefault="007C373C" w:rsidP="00902C81">
            <w:pPr>
              <w:pStyle w:val="a3"/>
              <w:numPr>
                <w:ilvl w:val="0"/>
                <w:numId w:val="5"/>
              </w:numPr>
              <w:autoSpaceDE w:val="0"/>
              <w:spacing w:after="0" w:line="240" w:lineRule="auto"/>
              <w:ind w:left="439" w:hanging="439"/>
              <w:jc w:val="both"/>
              <w:rPr>
                <w:rFonts w:ascii="Times New Roman" w:hAnsi="Times New Roman"/>
              </w:rPr>
            </w:pPr>
            <w:r w:rsidRPr="008D1C0F">
              <w:rPr>
                <w:rFonts w:ascii="Times New Roman" w:hAnsi="Times New Roman"/>
              </w:rPr>
              <w:t>Материал каркаса</w:t>
            </w:r>
            <w:r w:rsidR="00902C81" w:rsidRPr="008D1C0F">
              <w:rPr>
                <w:rFonts w:ascii="Times New Roman" w:hAnsi="Times New Roman"/>
              </w:rPr>
              <w:t xml:space="preserve"> с</w:t>
            </w:r>
            <w:r w:rsidRPr="008D1C0F">
              <w:rPr>
                <w:rFonts w:ascii="Times New Roman" w:hAnsi="Times New Roman"/>
              </w:rPr>
              <w:t>тойк</w:t>
            </w:r>
            <w:r w:rsidR="00346942" w:rsidRPr="008D1C0F">
              <w:rPr>
                <w:rFonts w:ascii="Times New Roman" w:hAnsi="Times New Roman"/>
              </w:rPr>
              <w:t>и</w:t>
            </w:r>
            <w:r w:rsidRPr="008D1C0F">
              <w:rPr>
                <w:rFonts w:ascii="Times New Roman" w:hAnsi="Times New Roman"/>
              </w:rPr>
              <w:t xml:space="preserve"> - </w:t>
            </w:r>
            <w:r w:rsidR="00346942" w:rsidRPr="008D1C0F">
              <w:rPr>
                <w:rFonts w:ascii="Times New Roman" w:hAnsi="Times New Roman"/>
              </w:rPr>
              <w:t xml:space="preserve">труба стальная </w:t>
            </w:r>
            <w:proofErr w:type="spellStart"/>
            <w:r w:rsidR="00D90D7F" w:rsidRPr="008D1C0F">
              <w:rPr>
                <w:rFonts w:ascii="Times New Roman" w:hAnsi="Times New Roman"/>
              </w:rPr>
              <w:t>горячеоцинкованная</w:t>
            </w:r>
            <w:proofErr w:type="spellEnd"/>
            <w:r w:rsidR="00D90D7F" w:rsidRPr="008D1C0F">
              <w:rPr>
                <w:rFonts w:ascii="Times New Roman" w:hAnsi="Times New Roman"/>
              </w:rPr>
              <w:t xml:space="preserve"> квадратного</w:t>
            </w:r>
            <w:r w:rsidRPr="008D1C0F">
              <w:rPr>
                <w:rFonts w:ascii="Times New Roman" w:hAnsi="Times New Roman"/>
              </w:rPr>
              <w:t xml:space="preserve"> сечения;</w:t>
            </w:r>
          </w:p>
          <w:p w14:paraId="5D9CE75A" w14:textId="405E207A" w:rsidR="00D90D7F" w:rsidRPr="008D1C0F" w:rsidRDefault="007C373C" w:rsidP="00902C81">
            <w:pPr>
              <w:pStyle w:val="a3"/>
              <w:numPr>
                <w:ilvl w:val="0"/>
                <w:numId w:val="5"/>
              </w:numPr>
              <w:autoSpaceDE w:val="0"/>
              <w:ind w:left="439" w:hanging="439"/>
              <w:jc w:val="both"/>
              <w:rPr>
                <w:rFonts w:ascii="Times New Roman" w:hAnsi="Times New Roman"/>
              </w:rPr>
            </w:pPr>
            <w:r w:rsidRPr="008D1C0F">
              <w:rPr>
                <w:rFonts w:ascii="Times New Roman" w:hAnsi="Times New Roman"/>
              </w:rPr>
              <w:t xml:space="preserve">Материал </w:t>
            </w:r>
            <w:r w:rsidR="00902C81" w:rsidRPr="008D1C0F">
              <w:rPr>
                <w:rFonts w:ascii="Times New Roman" w:hAnsi="Times New Roman"/>
              </w:rPr>
              <w:t xml:space="preserve">тента </w:t>
            </w:r>
            <w:r w:rsidRPr="008D1C0F">
              <w:rPr>
                <w:rFonts w:ascii="Times New Roman" w:hAnsi="Times New Roman"/>
              </w:rPr>
              <w:t>для навес</w:t>
            </w:r>
            <w:r w:rsidR="006D0E0A">
              <w:rPr>
                <w:rFonts w:ascii="Times New Roman" w:hAnsi="Times New Roman"/>
              </w:rPr>
              <w:t>а, боковых и задней стенок навеса</w:t>
            </w:r>
            <w:r w:rsidR="00D90D7F" w:rsidRPr="008D1C0F">
              <w:rPr>
                <w:rFonts w:ascii="Times New Roman" w:hAnsi="Times New Roman"/>
              </w:rPr>
              <w:t>:</w:t>
            </w:r>
          </w:p>
          <w:p w14:paraId="457DDC62" w14:textId="42AC0EAC" w:rsidR="00D90D7F" w:rsidRPr="008D1C0F" w:rsidRDefault="00D90D7F" w:rsidP="008D1C0F">
            <w:pPr>
              <w:pStyle w:val="a3"/>
              <w:autoSpaceDE w:val="0"/>
              <w:ind w:left="439"/>
              <w:jc w:val="both"/>
              <w:rPr>
                <w:rFonts w:ascii="Times New Roman" w:hAnsi="Times New Roman"/>
              </w:rPr>
            </w:pPr>
            <w:r w:rsidRPr="008D1C0F">
              <w:rPr>
                <w:rFonts w:ascii="Times New Roman" w:hAnsi="Times New Roman"/>
              </w:rPr>
              <w:t xml:space="preserve">- </w:t>
            </w:r>
            <w:r w:rsidR="00902C81" w:rsidRPr="008D1C0F">
              <w:rPr>
                <w:rFonts w:ascii="Times New Roman" w:hAnsi="Times New Roman"/>
              </w:rPr>
              <w:t xml:space="preserve">ПВХ </w:t>
            </w:r>
            <w:r w:rsidR="007C373C" w:rsidRPr="008D1C0F">
              <w:rPr>
                <w:rFonts w:ascii="Times New Roman" w:hAnsi="Times New Roman"/>
              </w:rPr>
              <w:t xml:space="preserve">плотность </w:t>
            </w:r>
            <w:r w:rsidRPr="008D1C0F">
              <w:rPr>
                <w:rFonts w:ascii="Times New Roman" w:hAnsi="Times New Roman"/>
              </w:rPr>
              <w:t>не менее 850</w:t>
            </w:r>
            <w:r w:rsidR="007C373C" w:rsidRPr="008D1C0F">
              <w:rPr>
                <w:rFonts w:ascii="Times New Roman" w:hAnsi="Times New Roman"/>
              </w:rPr>
              <w:t xml:space="preserve"> г/м</w:t>
            </w:r>
            <w:r w:rsidRPr="008D1C0F">
              <w:rPr>
                <w:rFonts w:ascii="Times New Roman" w:hAnsi="Times New Roman"/>
              </w:rPr>
              <w:t>2;</w:t>
            </w:r>
          </w:p>
          <w:p w14:paraId="58D3713D" w14:textId="03827485" w:rsidR="008D1C0F" w:rsidRDefault="00D90D7F" w:rsidP="008D1C0F">
            <w:pPr>
              <w:pStyle w:val="a3"/>
              <w:autoSpaceDE w:val="0"/>
              <w:ind w:left="439"/>
              <w:jc w:val="both"/>
              <w:rPr>
                <w:rFonts w:ascii="Times New Roman" w:hAnsi="Times New Roman"/>
              </w:rPr>
            </w:pPr>
            <w:r w:rsidRPr="008D1C0F">
              <w:rPr>
                <w:rFonts w:ascii="Times New Roman" w:hAnsi="Times New Roman"/>
              </w:rPr>
              <w:t xml:space="preserve">- </w:t>
            </w:r>
            <w:r w:rsidR="008D1C0F">
              <w:rPr>
                <w:rFonts w:ascii="Times New Roman" w:hAnsi="Times New Roman"/>
              </w:rPr>
              <w:t>в</w:t>
            </w:r>
            <w:r w:rsidRPr="008D1C0F">
              <w:rPr>
                <w:rFonts w:ascii="Times New Roman" w:hAnsi="Times New Roman"/>
              </w:rPr>
              <w:t>нутренний слой (</w:t>
            </w:r>
            <w:proofErr w:type="spellStart"/>
            <w:r w:rsidRPr="008D1C0F">
              <w:rPr>
                <w:rFonts w:ascii="Times New Roman" w:hAnsi="Times New Roman"/>
              </w:rPr>
              <w:t>blockout</w:t>
            </w:r>
            <w:proofErr w:type="spellEnd"/>
            <w:r w:rsidRPr="008D1C0F">
              <w:rPr>
                <w:rFonts w:ascii="Times New Roman" w:hAnsi="Times New Roman"/>
              </w:rPr>
              <w:t>)</w:t>
            </w:r>
            <w:r w:rsidR="00346942" w:rsidRPr="008D1C0F">
              <w:rPr>
                <w:rFonts w:ascii="Times New Roman" w:hAnsi="Times New Roman"/>
              </w:rPr>
              <w:t xml:space="preserve"> </w:t>
            </w:r>
            <w:r w:rsidR="008D1C0F">
              <w:rPr>
                <w:rFonts w:ascii="Times New Roman" w:hAnsi="Times New Roman"/>
              </w:rPr>
              <w:t>ч</w:t>
            </w:r>
            <w:r w:rsidRPr="008D1C0F">
              <w:rPr>
                <w:rFonts w:ascii="Times New Roman" w:hAnsi="Times New Roman"/>
              </w:rPr>
              <w:t>ерный светонепроницаемый</w:t>
            </w:r>
            <w:r w:rsidR="008D1C0F">
              <w:rPr>
                <w:rFonts w:ascii="Times New Roman" w:hAnsi="Times New Roman"/>
              </w:rPr>
              <w:t>;</w:t>
            </w:r>
          </w:p>
          <w:p w14:paraId="3112A117" w14:textId="5DBBAA55" w:rsidR="007C373C" w:rsidRPr="008D1C0F" w:rsidRDefault="008D1C0F" w:rsidP="008D1C0F">
            <w:pPr>
              <w:pStyle w:val="a3"/>
              <w:autoSpaceDE w:val="0"/>
              <w:ind w:left="4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D90D7F" w:rsidRPr="008D1C0F">
              <w:rPr>
                <w:rFonts w:ascii="Times New Roman" w:hAnsi="Times New Roman"/>
              </w:rPr>
              <w:t xml:space="preserve"> </w:t>
            </w:r>
            <w:r w:rsidR="00346942" w:rsidRPr="008D1C0F">
              <w:rPr>
                <w:rFonts w:ascii="Times New Roman" w:hAnsi="Times New Roman"/>
              </w:rPr>
              <w:t>горючесть Г1</w:t>
            </w:r>
            <w:r w:rsidR="00902C81" w:rsidRPr="008D1C0F">
              <w:rPr>
                <w:rFonts w:ascii="Times New Roman" w:hAnsi="Times New Roman"/>
              </w:rPr>
              <w:t>;</w:t>
            </w:r>
          </w:p>
          <w:p w14:paraId="47CED2F0" w14:textId="3B94DA80" w:rsidR="00F66F8B" w:rsidRPr="008D1C0F" w:rsidRDefault="00902C81" w:rsidP="00902C81">
            <w:pPr>
              <w:pStyle w:val="a3"/>
              <w:numPr>
                <w:ilvl w:val="0"/>
                <w:numId w:val="5"/>
              </w:numPr>
              <w:autoSpaceDE w:val="0"/>
              <w:spacing w:after="0" w:line="240" w:lineRule="auto"/>
              <w:ind w:left="439" w:hanging="439"/>
              <w:jc w:val="both"/>
              <w:rPr>
                <w:rFonts w:ascii="Times New Roman" w:hAnsi="Times New Roman"/>
              </w:rPr>
            </w:pPr>
            <w:r w:rsidRPr="008D1C0F">
              <w:rPr>
                <w:rFonts w:ascii="Times New Roman" w:hAnsi="Times New Roman"/>
              </w:rPr>
              <w:t>Цвет тента - б</w:t>
            </w:r>
            <w:r w:rsidR="00F66F8B" w:rsidRPr="008D1C0F">
              <w:rPr>
                <w:rFonts w:ascii="Times New Roman" w:hAnsi="Times New Roman"/>
              </w:rPr>
              <w:t>ел</w:t>
            </w:r>
            <w:r w:rsidR="007C373C" w:rsidRPr="008D1C0F">
              <w:rPr>
                <w:rFonts w:ascii="Times New Roman" w:hAnsi="Times New Roman"/>
              </w:rPr>
              <w:t xml:space="preserve">ый цвет RAL </w:t>
            </w:r>
            <w:r w:rsidR="00F66F8B" w:rsidRPr="008D1C0F">
              <w:rPr>
                <w:rFonts w:ascii="Times New Roman" w:hAnsi="Times New Roman"/>
              </w:rPr>
              <w:t>9003 (цвет согласовать с заказчиком);</w:t>
            </w:r>
          </w:p>
          <w:p w14:paraId="0B6A3A03" w14:textId="77777777" w:rsidR="007C373C" w:rsidRPr="008D1C0F" w:rsidRDefault="007C373C" w:rsidP="00902C81">
            <w:pPr>
              <w:pStyle w:val="a3"/>
              <w:numPr>
                <w:ilvl w:val="0"/>
                <w:numId w:val="5"/>
              </w:numPr>
              <w:autoSpaceDE w:val="0"/>
              <w:spacing w:after="0" w:line="240" w:lineRule="auto"/>
              <w:ind w:left="439" w:hanging="439"/>
              <w:jc w:val="both"/>
              <w:rPr>
                <w:rFonts w:ascii="Times New Roman" w:hAnsi="Times New Roman"/>
              </w:rPr>
            </w:pPr>
            <w:r w:rsidRPr="008D1C0F">
              <w:rPr>
                <w:rFonts w:ascii="Times New Roman" w:hAnsi="Times New Roman"/>
              </w:rPr>
              <w:t>Такелаж и метизы оцинкованные.</w:t>
            </w:r>
          </w:p>
          <w:p w14:paraId="0A93DE92" w14:textId="3EBCCC89" w:rsidR="00902C81" w:rsidRDefault="00902C81" w:rsidP="00902C81">
            <w:pPr>
              <w:pStyle w:val="a3"/>
              <w:numPr>
                <w:ilvl w:val="0"/>
                <w:numId w:val="5"/>
              </w:numPr>
              <w:autoSpaceDE w:val="0"/>
              <w:spacing w:after="0" w:line="240" w:lineRule="auto"/>
              <w:ind w:left="439" w:hanging="439"/>
              <w:jc w:val="both"/>
              <w:rPr>
                <w:rFonts w:ascii="Times New Roman" w:hAnsi="Times New Roman"/>
              </w:rPr>
            </w:pPr>
            <w:r w:rsidRPr="008D1C0F">
              <w:rPr>
                <w:rFonts w:ascii="Times New Roman" w:hAnsi="Times New Roman"/>
              </w:rPr>
              <w:t>Количество опорных стоек и оснований фундаментов – 10 штук.</w:t>
            </w:r>
          </w:p>
          <w:p w14:paraId="5714E350" w14:textId="77777777" w:rsidR="008D1C0F" w:rsidRDefault="008D1C0F" w:rsidP="00902C81">
            <w:pPr>
              <w:pStyle w:val="a3"/>
              <w:numPr>
                <w:ilvl w:val="0"/>
                <w:numId w:val="5"/>
              </w:numPr>
              <w:autoSpaceDE w:val="0"/>
              <w:spacing w:after="0" w:line="240" w:lineRule="auto"/>
              <w:ind w:left="439" w:hanging="4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фундаментов;</w:t>
            </w:r>
          </w:p>
          <w:p w14:paraId="6BFF82C7" w14:textId="0C768AD3" w:rsidR="008D1C0F" w:rsidRPr="008D1C0F" w:rsidRDefault="008D1C0F" w:rsidP="00902C81">
            <w:pPr>
              <w:pStyle w:val="a3"/>
              <w:numPr>
                <w:ilvl w:val="0"/>
                <w:numId w:val="5"/>
              </w:numPr>
              <w:autoSpaceDE w:val="0"/>
              <w:spacing w:after="0" w:line="240" w:lineRule="auto"/>
              <w:ind w:left="439" w:hanging="4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Крепление опорных стоек к блокам-</w:t>
            </w:r>
            <w:proofErr w:type="spellStart"/>
            <w:r>
              <w:rPr>
                <w:rFonts w:ascii="Times New Roman" w:hAnsi="Times New Roman"/>
              </w:rPr>
              <w:t>пригрузам</w:t>
            </w:r>
            <w:proofErr w:type="spellEnd"/>
            <w:r>
              <w:rPr>
                <w:rFonts w:ascii="Times New Roman" w:hAnsi="Times New Roman"/>
              </w:rPr>
              <w:t xml:space="preserve">, определенных расчетом в соответствии с нормативами РФ. </w:t>
            </w:r>
          </w:p>
          <w:p w14:paraId="6AF5E9AD" w14:textId="4E078195" w:rsidR="00AE0E60" w:rsidRPr="008D1C0F" w:rsidRDefault="00AE0E60" w:rsidP="008D1C0F">
            <w:pPr>
              <w:pStyle w:val="a3"/>
              <w:autoSpaceDE w:val="0"/>
              <w:spacing w:after="0" w:line="240" w:lineRule="auto"/>
              <w:ind w:left="439"/>
              <w:jc w:val="both"/>
              <w:rPr>
                <w:rFonts w:ascii="Times New Roman" w:hAnsi="Times New Roman"/>
              </w:rPr>
            </w:pPr>
          </w:p>
        </w:tc>
      </w:tr>
      <w:tr w:rsidR="007C373C" w14:paraId="31EACC69" w14:textId="77777777" w:rsidTr="00592A06">
        <w:trPr>
          <w:trHeight w:val="57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AB85D3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39A8D2" w14:textId="77777777" w:rsidR="007C373C" w:rsidRDefault="007C373C" w:rsidP="00592A06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Требования к организации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0E70D6" w14:textId="77777777" w:rsidR="007C373C" w:rsidRDefault="007C373C" w:rsidP="00FE713B">
            <w:pPr>
              <w:widowControl/>
              <w:numPr>
                <w:ilvl w:val="0"/>
                <w:numId w:val="2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Иметь опыт аналогичных успешно выполненных работ.</w:t>
            </w:r>
          </w:p>
          <w:p w14:paraId="2C0B6E7A" w14:textId="77777777" w:rsidR="007C373C" w:rsidRDefault="007C373C" w:rsidP="00FE713B">
            <w:pPr>
              <w:widowControl/>
              <w:numPr>
                <w:ilvl w:val="0"/>
                <w:numId w:val="2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Иметь собственное производство.</w:t>
            </w:r>
          </w:p>
          <w:p w14:paraId="4D9A02A8" w14:textId="77777777" w:rsidR="007C373C" w:rsidRDefault="007C373C" w:rsidP="00FE713B">
            <w:pPr>
              <w:widowControl/>
              <w:numPr>
                <w:ilvl w:val="0"/>
                <w:numId w:val="2"/>
              </w:num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Наличие необходимых профессиональных знаний, опыта и репутации (отзывы, благодарственные письма, грамоты и т.д.).</w:t>
            </w:r>
          </w:p>
          <w:p w14:paraId="2864B3AF" w14:textId="77777777" w:rsidR="007C373C" w:rsidRDefault="007C373C" w:rsidP="00FE713B">
            <w:pPr>
              <w:widowControl/>
              <w:numPr>
                <w:ilvl w:val="0"/>
                <w:numId w:val="2"/>
              </w:num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Наличие ресурсных возможностей (финансовые, материально – технические, производственные, трудовые).</w:t>
            </w:r>
          </w:p>
          <w:p w14:paraId="3A4E1372" w14:textId="77777777" w:rsidR="007C373C" w:rsidRDefault="007C373C" w:rsidP="00FE713B">
            <w:pPr>
              <w:widowControl/>
              <w:numPr>
                <w:ilvl w:val="0"/>
                <w:numId w:val="2"/>
              </w:num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Обладать гражданской правоспособностью в полном объеме для заключения и исполнения Договора;</w:t>
            </w:r>
          </w:p>
          <w:p w14:paraId="604CD235" w14:textId="77777777" w:rsidR="007C373C" w:rsidRDefault="007C373C" w:rsidP="00FE713B">
            <w:pPr>
              <w:widowControl/>
              <w:numPr>
                <w:ilvl w:val="0"/>
                <w:numId w:val="2"/>
              </w:num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Обеспечить способность проведения необходимого комплекса работ в требуемые сроки и с должным качеством;</w:t>
            </w:r>
          </w:p>
          <w:p w14:paraId="7E291444" w14:textId="77777777" w:rsidR="007C373C" w:rsidRDefault="007C373C" w:rsidP="00FE713B">
            <w:pPr>
              <w:widowControl/>
              <w:numPr>
                <w:ilvl w:val="0"/>
                <w:numId w:val="2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Организация не должна находиться в процессе ликвидации, банкротства и на ее имущество не должен быть наложен арест. </w:t>
            </w:r>
          </w:p>
          <w:p w14:paraId="08FB6CD1" w14:textId="77777777" w:rsidR="007C373C" w:rsidRDefault="007C373C" w:rsidP="00FE713B">
            <w:pPr>
              <w:widowControl/>
              <w:numPr>
                <w:ilvl w:val="0"/>
                <w:numId w:val="2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При выполнении работ соблюдать на площадке требования действующего законодательства по охране труда и окружающей среды, промышленной безопасности и правил противопожарного режима.</w:t>
            </w:r>
          </w:p>
          <w:p w14:paraId="308A47FF" w14:textId="77777777" w:rsidR="007C373C" w:rsidRDefault="007C373C" w:rsidP="00FE713B">
            <w:pPr>
              <w:widowControl/>
              <w:numPr>
                <w:ilvl w:val="0"/>
                <w:numId w:val="2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Производить уборку рабочей площадки от своих строительных отходов и их вывоз с объекта.</w:t>
            </w:r>
          </w:p>
          <w:p w14:paraId="43F8D2B6" w14:textId="77777777" w:rsidR="007C373C" w:rsidRDefault="007C373C" w:rsidP="00FE713B">
            <w:pPr>
              <w:widowControl/>
              <w:numPr>
                <w:ilvl w:val="0"/>
                <w:numId w:val="2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Осуществить установку предупреждающих и информационных щитов с указанием наименования своей организации, юридического адреса и контактных телефонов.</w:t>
            </w:r>
          </w:p>
          <w:p w14:paraId="3BB85820" w14:textId="77777777" w:rsidR="007C373C" w:rsidRDefault="007C373C" w:rsidP="00FE713B">
            <w:pPr>
              <w:widowControl/>
              <w:numPr>
                <w:ilvl w:val="0"/>
                <w:numId w:val="2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Представить заказчику Приказы о назначении ответственных за безопасное производство работ на Объекте.</w:t>
            </w:r>
          </w:p>
          <w:p w14:paraId="2A198C75" w14:textId="77777777" w:rsidR="007C373C" w:rsidRDefault="007C373C" w:rsidP="00FE713B">
            <w:pPr>
              <w:widowControl/>
              <w:numPr>
                <w:ilvl w:val="0"/>
                <w:numId w:val="2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Все работы выполнять исправным инструментом и оборудованием, прошедшим поверку.</w:t>
            </w:r>
          </w:p>
          <w:p w14:paraId="312E2D43" w14:textId="77777777" w:rsidR="007C373C" w:rsidRDefault="007C373C" w:rsidP="00FE713B">
            <w:pPr>
              <w:widowControl/>
              <w:numPr>
                <w:ilvl w:val="0"/>
                <w:numId w:val="2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Сотрудники подрядной организации должны иметь отличительную форменную одежду.</w:t>
            </w:r>
          </w:p>
          <w:p w14:paraId="7F59C516" w14:textId="2AA71743" w:rsidR="00B20136" w:rsidRPr="00B20136" w:rsidRDefault="007C373C" w:rsidP="00B20136">
            <w:pPr>
              <w:widowControl/>
              <w:numPr>
                <w:ilvl w:val="0"/>
                <w:numId w:val="2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Работы, связанные с наличием шумов при их проведении (демонтажные, монтажные работы с использованием ударного и режущего электроинструмента) производятся вовремя согласованное с Заказчиком.</w:t>
            </w:r>
          </w:p>
        </w:tc>
      </w:tr>
      <w:tr w:rsidR="007C373C" w14:paraId="4560A07E" w14:textId="77777777" w:rsidTr="00592A06">
        <w:trPr>
          <w:trHeight w:val="2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B0B5E2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13E5B7E" w14:textId="77777777" w:rsidR="007C373C" w:rsidRDefault="007C373C" w:rsidP="00592A06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Основание для выполнения работ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048DA0D" w14:textId="77777777" w:rsidR="007C373C" w:rsidRPr="00AE0E60" w:rsidRDefault="007C373C" w:rsidP="00592A06">
            <w:pPr>
              <w:jc w:val="both"/>
              <w:rPr>
                <w:sz w:val="22"/>
              </w:rPr>
            </w:pPr>
            <w:r w:rsidRPr="00AE0E60">
              <w:rPr>
                <w:sz w:val="22"/>
              </w:rPr>
              <w:t>Договор;</w:t>
            </w:r>
          </w:p>
          <w:p w14:paraId="05E1E025" w14:textId="77777777" w:rsidR="007C373C" w:rsidRPr="00AE0E60" w:rsidRDefault="007C373C" w:rsidP="00592A06">
            <w:pPr>
              <w:jc w:val="both"/>
              <w:rPr>
                <w:sz w:val="22"/>
              </w:rPr>
            </w:pPr>
            <w:r w:rsidRPr="00AE0E60">
              <w:rPr>
                <w:sz w:val="22"/>
              </w:rPr>
              <w:t>Техническое задание.</w:t>
            </w:r>
          </w:p>
        </w:tc>
      </w:tr>
      <w:tr w:rsidR="007C373C" w14:paraId="44991B8B" w14:textId="77777777" w:rsidTr="00592A06">
        <w:trPr>
          <w:trHeight w:val="2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6F9DAB3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A47DF51" w14:textId="77777777" w:rsidR="007C373C" w:rsidRDefault="007C373C" w:rsidP="00592A06">
            <w:pPr>
              <w:jc w:val="both"/>
              <w:rPr>
                <w:sz w:val="22"/>
              </w:rPr>
            </w:pPr>
            <w:r>
              <w:rPr>
                <w:sz w:val="22"/>
              </w:rPr>
              <w:t>Вид работ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902BD5" w14:textId="365212E2" w:rsidR="0082679D" w:rsidRPr="0082679D" w:rsidRDefault="0082679D" w:rsidP="00AE0E60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82679D">
              <w:rPr>
                <w:rFonts w:ascii="Times New Roman" w:hAnsi="Times New Roman"/>
              </w:rPr>
              <w:t>Выезд на объект, для замера габаритов и уточнения разности высотных отметок опорных точек навеса;</w:t>
            </w:r>
          </w:p>
          <w:p w14:paraId="70F3F558" w14:textId="38EA6778" w:rsidR="00AE0E60" w:rsidRPr="0082679D" w:rsidRDefault="006D0E0A" w:rsidP="00AE0E60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82679D">
              <w:rPr>
                <w:rFonts w:ascii="Times New Roman" w:hAnsi="Times New Roman"/>
              </w:rPr>
              <w:t>Расчеты и п</w:t>
            </w:r>
            <w:r w:rsidR="00F66F8B" w:rsidRPr="0082679D">
              <w:rPr>
                <w:rFonts w:ascii="Times New Roman" w:hAnsi="Times New Roman"/>
              </w:rPr>
              <w:t xml:space="preserve">роектирование несущих конструкций </w:t>
            </w:r>
            <w:r w:rsidR="00AE0E60" w:rsidRPr="0082679D">
              <w:rPr>
                <w:rFonts w:ascii="Times New Roman" w:hAnsi="Times New Roman"/>
              </w:rPr>
              <w:t>тентового навеса (в том числе с учетом ветровых и снеговых, согласно</w:t>
            </w:r>
            <w:r w:rsidRPr="0082679D">
              <w:rPr>
                <w:rFonts w:ascii="Times New Roman" w:hAnsi="Times New Roman"/>
              </w:rPr>
              <w:t xml:space="preserve"> СП 384.1325800.2018,</w:t>
            </w:r>
            <w:r w:rsidR="00AE0E60" w:rsidRPr="0082679D">
              <w:rPr>
                <w:rFonts w:ascii="Times New Roman" w:hAnsi="Times New Roman"/>
              </w:rPr>
              <w:t xml:space="preserve"> СП 20.13330.201</w:t>
            </w:r>
            <w:r w:rsidRPr="0082679D">
              <w:rPr>
                <w:rFonts w:ascii="Times New Roman" w:hAnsi="Times New Roman"/>
              </w:rPr>
              <w:t>6, СП 22.13330.2016</w:t>
            </w:r>
            <w:r w:rsidR="00AE0E60" w:rsidRPr="0082679D">
              <w:rPr>
                <w:rFonts w:ascii="Times New Roman" w:hAnsi="Times New Roman"/>
              </w:rPr>
              <w:t xml:space="preserve"> </w:t>
            </w:r>
            <w:r w:rsidRPr="0082679D">
              <w:rPr>
                <w:rFonts w:ascii="Times New Roman" w:hAnsi="Times New Roman"/>
              </w:rPr>
              <w:t>и др. применимые нормативные документы РФ</w:t>
            </w:r>
            <w:r w:rsidR="00AE0E60" w:rsidRPr="0082679D">
              <w:rPr>
                <w:rFonts w:ascii="Times New Roman" w:hAnsi="Times New Roman"/>
              </w:rPr>
              <w:t>;</w:t>
            </w:r>
          </w:p>
          <w:p w14:paraId="7F9B7D7E" w14:textId="6E8C89B0" w:rsidR="00AE0E60" w:rsidRPr="0082679D" w:rsidRDefault="00FE713B" w:rsidP="00592A06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82679D">
              <w:rPr>
                <w:rFonts w:ascii="Times New Roman" w:hAnsi="Times New Roman"/>
              </w:rPr>
              <w:t>Согласова</w:t>
            </w:r>
            <w:r w:rsidR="00AE0E60" w:rsidRPr="0082679D">
              <w:rPr>
                <w:rFonts w:ascii="Times New Roman" w:hAnsi="Times New Roman"/>
              </w:rPr>
              <w:t>ние</w:t>
            </w:r>
            <w:r w:rsidRPr="0082679D">
              <w:rPr>
                <w:rFonts w:ascii="Times New Roman" w:hAnsi="Times New Roman"/>
              </w:rPr>
              <w:t xml:space="preserve"> с заказчиком</w:t>
            </w:r>
            <w:r w:rsidR="00AE0E60" w:rsidRPr="0082679D">
              <w:rPr>
                <w:rFonts w:ascii="Times New Roman" w:hAnsi="Times New Roman"/>
              </w:rPr>
              <w:t xml:space="preserve"> проектных решений</w:t>
            </w:r>
            <w:r w:rsidR="006D0E0A" w:rsidRPr="0082679D">
              <w:rPr>
                <w:rFonts w:ascii="Times New Roman" w:hAnsi="Times New Roman"/>
              </w:rPr>
              <w:t xml:space="preserve"> и в части габаритных размеров </w:t>
            </w:r>
            <w:proofErr w:type="spellStart"/>
            <w:r w:rsidR="006D0E0A" w:rsidRPr="0082679D">
              <w:rPr>
                <w:rFonts w:ascii="Times New Roman" w:hAnsi="Times New Roman"/>
              </w:rPr>
              <w:t>пригрузов</w:t>
            </w:r>
            <w:proofErr w:type="spellEnd"/>
            <w:r w:rsidR="006D0E0A" w:rsidRPr="0082679D">
              <w:rPr>
                <w:rFonts w:ascii="Times New Roman" w:hAnsi="Times New Roman"/>
              </w:rPr>
              <w:t>, внешнего вида и конструктивных решений</w:t>
            </w:r>
            <w:r w:rsidR="00AE0E60" w:rsidRPr="0082679D">
              <w:rPr>
                <w:rFonts w:ascii="Times New Roman" w:hAnsi="Times New Roman"/>
              </w:rPr>
              <w:t>*;</w:t>
            </w:r>
          </w:p>
          <w:p w14:paraId="1DBEF909" w14:textId="6EBD933D" w:rsidR="00AE0E60" w:rsidRPr="0082679D" w:rsidRDefault="007C373C" w:rsidP="00592A06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82679D">
              <w:rPr>
                <w:rFonts w:ascii="Times New Roman" w:hAnsi="Times New Roman"/>
              </w:rPr>
              <w:t>Изготовление</w:t>
            </w:r>
            <w:r w:rsidR="00AE0E60" w:rsidRPr="0082679D">
              <w:rPr>
                <w:rFonts w:ascii="Times New Roman" w:hAnsi="Times New Roman"/>
              </w:rPr>
              <w:t xml:space="preserve"> тентовой конструкции</w:t>
            </w:r>
            <w:r w:rsidR="0082679D" w:rsidRPr="0082679D">
              <w:rPr>
                <w:rFonts w:ascii="Times New Roman" w:hAnsi="Times New Roman"/>
              </w:rPr>
              <w:t xml:space="preserve"> и </w:t>
            </w:r>
            <w:proofErr w:type="spellStart"/>
            <w:r w:rsidR="0082679D" w:rsidRPr="0082679D">
              <w:rPr>
                <w:rFonts w:ascii="Times New Roman" w:hAnsi="Times New Roman"/>
              </w:rPr>
              <w:t>пригрузов</w:t>
            </w:r>
            <w:proofErr w:type="spellEnd"/>
            <w:r w:rsidR="0082679D" w:rsidRPr="0082679D">
              <w:rPr>
                <w:rFonts w:ascii="Times New Roman" w:hAnsi="Times New Roman"/>
              </w:rPr>
              <w:t xml:space="preserve"> с учетом перепада рельефа</w:t>
            </w:r>
            <w:r w:rsidR="00AE0E60" w:rsidRPr="0082679D">
              <w:rPr>
                <w:rFonts w:ascii="Times New Roman" w:hAnsi="Times New Roman"/>
              </w:rPr>
              <w:t>;</w:t>
            </w:r>
          </w:p>
          <w:p w14:paraId="38D95857" w14:textId="78531CE2" w:rsidR="00AE0E60" w:rsidRPr="0082679D" w:rsidRDefault="00AE0E60" w:rsidP="00592A06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82679D">
              <w:rPr>
                <w:rFonts w:ascii="Times New Roman" w:hAnsi="Times New Roman"/>
              </w:rPr>
              <w:t>Д</w:t>
            </w:r>
            <w:r w:rsidR="007C373C" w:rsidRPr="0082679D">
              <w:rPr>
                <w:rFonts w:ascii="Times New Roman" w:hAnsi="Times New Roman"/>
              </w:rPr>
              <w:t>оставка</w:t>
            </w:r>
            <w:r w:rsidRPr="0082679D">
              <w:rPr>
                <w:rFonts w:ascii="Times New Roman" w:hAnsi="Times New Roman"/>
              </w:rPr>
              <w:t xml:space="preserve"> тентовой конструкции</w:t>
            </w:r>
            <w:r w:rsidR="0082679D" w:rsidRPr="0082679D">
              <w:rPr>
                <w:rFonts w:ascii="Times New Roman" w:hAnsi="Times New Roman"/>
              </w:rPr>
              <w:t xml:space="preserve"> и </w:t>
            </w:r>
            <w:proofErr w:type="spellStart"/>
            <w:r w:rsidR="0082679D" w:rsidRPr="0082679D">
              <w:rPr>
                <w:rFonts w:ascii="Times New Roman" w:hAnsi="Times New Roman"/>
              </w:rPr>
              <w:t>пригрузов</w:t>
            </w:r>
            <w:proofErr w:type="spellEnd"/>
            <w:r w:rsidRPr="0082679D">
              <w:rPr>
                <w:rFonts w:ascii="Times New Roman" w:hAnsi="Times New Roman"/>
              </w:rPr>
              <w:t>;</w:t>
            </w:r>
          </w:p>
          <w:p w14:paraId="124EFB8C" w14:textId="22009246" w:rsidR="007C373C" w:rsidRPr="0082679D" w:rsidRDefault="00AE0E60" w:rsidP="00592A06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82679D">
              <w:rPr>
                <w:rFonts w:ascii="Times New Roman" w:hAnsi="Times New Roman"/>
              </w:rPr>
              <w:t>М</w:t>
            </w:r>
            <w:r w:rsidR="007C373C" w:rsidRPr="0082679D">
              <w:rPr>
                <w:rFonts w:ascii="Times New Roman" w:hAnsi="Times New Roman"/>
              </w:rPr>
              <w:t xml:space="preserve">онтаж </w:t>
            </w:r>
            <w:r w:rsidRPr="0082679D">
              <w:rPr>
                <w:rFonts w:ascii="Times New Roman" w:hAnsi="Times New Roman"/>
              </w:rPr>
              <w:t xml:space="preserve">тентовой </w:t>
            </w:r>
            <w:r w:rsidR="007C373C" w:rsidRPr="0082679D">
              <w:rPr>
                <w:rFonts w:ascii="Times New Roman" w:hAnsi="Times New Roman"/>
              </w:rPr>
              <w:t>конструкци</w:t>
            </w:r>
            <w:r w:rsidRPr="0082679D">
              <w:rPr>
                <w:rFonts w:ascii="Times New Roman" w:hAnsi="Times New Roman"/>
              </w:rPr>
              <w:t>и</w:t>
            </w:r>
            <w:r w:rsidR="0082679D" w:rsidRPr="0082679D">
              <w:rPr>
                <w:rFonts w:ascii="Times New Roman" w:hAnsi="Times New Roman"/>
              </w:rPr>
              <w:t xml:space="preserve"> и </w:t>
            </w:r>
            <w:proofErr w:type="spellStart"/>
            <w:r w:rsidR="0082679D" w:rsidRPr="0082679D">
              <w:rPr>
                <w:rFonts w:ascii="Times New Roman" w:hAnsi="Times New Roman"/>
              </w:rPr>
              <w:t>пригрузов</w:t>
            </w:r>
            <w:proofErr w:type="spellEnd"/>
            <w:r w:rsidRPr="0082679D">
              <w:rPr>
                <w:rFonts w:ascii="Times New Roman" w:hAnsi="Times New Roman"/>
              </w:rPr>
              <w:t xml:space="preserve"> </w:t>
            </w:r>
            <w:r w:rsidR="004B5A93" w:rsidRPr="0082679D">
              <w:rPr>
                <w:rFonts w:ascii="Times New Roman" w:hAnsi="Times New Roman"/>
              </w:rPr>
              <w:t>на существующее основание</w:t>
            </w:r>
            <w:r w:rsidR="0082679D" w:rsidRPr="0082679D">
              <w:rPr>
                <w:rFonts w:ascii="Times New Roman" w:hAnsi="Times New Roman"/>
              </w:rPr>
              <w:t xml:space="preserve"> </w:t>
            </w:r>
            <w:r w:rsidRPr="0082679D">
              <w:rPr>
                <w:rFonts w:ascii="Times New Roman" w:hAnsi="Times New Roman"/>
              </w:rPr>
              <w:t>(включая командировочные расходы и расходы на подъемные механизмы);</w:t>
            </w:r>
          </w:p>
          <w:p w14:paraId="008C6307" w14:textId="039A6927" w:rsidR="00AE0E60" w:rsidRPr="0082679D" w:rsidRDefault="00AE0E60" w:rsidP="00592A06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82679D">
              <w:rPr>
                <w:rFonts w:ascii="Times New Roman" w:hAnsi="Times New Roman"/>
              </w:rPr>
              <w:t>Подготовка и сдача исполнительной документации.</w:t>
            </w:r>
          </w:p>
          <w:p w14:paraId="5CA51811" w14:textId="0954005F" w:rsidR="00AE0E60" w:rsidRPr="0082679D" w:rsidRDefault="00AE0E60" w:rsidP="00AE0E60">
            <w:pPr>
              <w:widowControl/>
              <w:contextualSpacing/>
              <w:jc w:val="both"/>
              <w:rPr>
                <w:sz w:val="22"/>
              </w:rPr>
            </w:pPr>
            <w:r w:rsidRPr="0082679D">
              <w:rPr>
                <w:sz w:val="22"/>
              </w:rPr>
              <w:t xml:space="preserve">* </w:t>
            </w:r>
            <w:r w:rsidR="007C373C" w:rsidRPr="0082679D">
              <w:rPr>
                <w:sz w:val="22"/>
              </w:rPr>
              <w:t>Перед изготовлением обязательно согласование чертежей тентовой конструкции с Заказчиком.</w:t>
            </w:r>
          </w:p>
        </w:tc>
      </w:tr>
      <w:tr w:rsidR="007C373C" w14:paraId="042DA8DE" w14:textId="77777777" w:rsidTr="00592A06">
        <w:trPr>
          <w:trHeight w:val="2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0C27565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F1E6B9E" w14:textId="77777777" w:rsidR="007C373C" w:rsidRDefault="007C373C" w:rsidP="00592A06">
            <w:pPr>
              <w:jc w:val="both"/>
              <w:rPr>
                <w:sz w:val="22"/>
              </w:rPr>
            </w:pPr>
            <w:r>
              <w:rPr>
                <w:sz w:val="22"/>
              </w:rPr>
              <w:t>Цель выполнения работ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139AFD" w14:textId="78DBBDC9" w:rsidR="007C373C" w:rsidRPr="0082679D" w:rsidRDefault="00AE0E60" w:rsidP="00592A06">
            <w:pPr>
              <w:jc w:val="both"/>
              <w:rPr>
                <w:sz w:val="22"/>
              </w:rPr>
            </w:pPr>
            <w:r w:rsidRPr="0082679D">
              <w:rPr>
                <w:sz w:val="22"/>
              </w:rPr>
              <w:t>Устройство</w:t>
            </w:r>
            <w:r w:rsidR="007C373C" w:rsidRPr="0082679D">
              <w:rPr>
                <w:sz w:val="22"/>
              </w:rPr>
              <w:t xml:space="preserve"> конструкции теневого навеса </w:t>
            </w:r>
            <w:r w:rsidR="004B5A93" w:rsidRPr="0082679D">
              <w:rPr>
                <w:sz w:val="22"/>
              </w:rPr>
              <w:t>над цехом скульпторов</w:t>
            </w:r>
            <w:r w:rsidR="0082679D" w:rsidRPr="0082679D">
              <w:rPr>
                <w:sz w:val="22"/>
              </w:rPr>
              <w:t xml:space="preserve"> с боковыми и задней стенками</w:t>
            </w:r>
          </w:p>
        </w:tc>
      </w:tr>
      <w:tr w:rsidR="007C373C" w14:paraId="1235FB7F" w14:textId="77777777" w:rsidTr="00592A06">
        <w:trPr>
          <w:trHeight w:val="48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6B3EEAA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D7DB6F" w14:textId="77777777" w:rsidR="007C373C" w:rsidRDefault="007C373C" w:rsidP="00592A06">
            <w:pPr>
              <w:jc w:val="both"/>
              <w:rPr>
                <w:sz w:val="22"/>
              </w:rPr>
            </w:pPr>
            <w:r>
              <w:rPr>
                <w:sz w:val="22"/>
              </w:rPr>
              <w:t>Сроки выполнения работ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709E57A" w14:textId="4C633011" w:rsidR="007C373C" w:rsidRPr="00AE0E60" w:rsidRDefault="00AE0E60" w:rsidP="00592A06">
            <w:pPr>
              <w:ind w:firstLine="410"/>
              <w:jc w:val="both"/>
              <w:rPr>
                <w:sz w:val="22"/>
              </w:rPr>
            </w:pPr>
            <w:r>
              <w:rPr>
                <w:sz w:val="22"/>
              </w:rPr>
              <w:t>Общий с</w:t>
            </w:r>
            <w:r w:rsidR="007C373C" w:rsidRPr="00AE0E60">
              <w:rPr>
                <w:sz w:val="22"/>
              </w:rPr>
              <w:t>рок выполнения работ по договору не может превышать 60 (шестьдесят) календарных дней с момента осуществления авансового платежа.</w:t>
            </w:r>
          </w:p>
          <w:p w14:paraId="11B53CFC" w14:textId="1437D38C" w:rsidR="007C373C" w:rsidRPr="00E52793" w:rsidRDefault="007C373C" w:rsidP="00592A06">
            <w:pPr>
              <w:ind w:firstLine="410"/>
              <w:jc w:val="both"/>
              <w:rPr>
                <w:sz w:val="22"/>
              </w:rPr>
            </w:pPr>
            <w:r w:rsidRPr="00AE0E60">
              <w:rPr>
                <w:sz w:val="22"/>
              </w:rPr>
              <w:t xml:space="preserve">Выполнение проектных работ не может превышать </w:t>
            </w:r>
            <w:r w:rsidR="00096223" w:rsidRPr="00AE0E60">
              <w:rPr>
                <w:sz w:val="22"/>
              </w:rPr>
              <w:t>20</w:t>
            </w:r>
            <w:r w:rsidRPr="00AE0E60">
              <w:rPr>
                <w:sz w:val="22"/>
              </w:rPr>
              <w:t xml:space="preserve"> (</w:t>
            </w:r>
            <w:r w:rsidR="00096223" w:rsidRPr="00AE0E60">
              <w:rPr>
                <w:sz w:val="22"/>
              </w:rPr>
              <w:t>дв</w:t>
            </w:r>
            <w:r w:rsidRPr="00AE0E60">
              <w:rPr>
                <w:sz w:val="22"/>
              </w:rPr>
              <w:t>адцать) рабочих дней с момента осуществления авансового</w:t>
            </w:r>
            <w:r w:rsidRPr="00FE713B">
              <w:rPr>
                <w:sz w:val="22"/>
              </w:rPr>
              <w:t xml:space="preserve"> платежа, с согласованием узлов и других технических решений у Заказчика и с предоставлением отчетных материалов в следующих форматах:</w:t>
            </w:r>
          </w:p>
          <w:p w14:paraId="70F143D8" w14:textId="77777777" w:rsidR="007C373C" w:rsidRPr="00FE713B" w:rsidRDefault="007C373C" w:rsidP="00592A06">
            <w:pPr>
              <w:tabs>
                <w:tab w:val="left" w:pos="210"/>
              </w:tabs>
              <w:ind w:firstLine="352"/>
              <w:rPr>
                <w:sz w:val="22"/>
              </w:rPr>
            </w:pPr>
            <w:r w:rsidRPr="00FE713B">
              <w:rPr>
                <w:sz w:val="22"/>
              </w:rPr>
              <w:t xml:space="preserve">Формат графических материалов – </w:t>
            </w:r>
            <w:proofErr w:type="spellStart"/>
            <w:r w:rsidRPr="00FE713B">
              <w:rPr>
                <w:sz w:val="22"/>
              </w:rPr>
              <w:t>dwg</w:t>
            </w:r>
            <w:proofErr w:type="spellEnd"/>
            <w:r w:rsidRPr="00FE713B">
              <w:rPr>
                <w:sz w:val="22"/>
              </w:rPr>
              <w:t xml:space="preserve"> (</w:t>
            </w:r>
            <w:proofErr w:type="spellStart"/>
            <w:r w:rsidRPr="00FE713B">
              <w:rPr>
                <w:sz w:val="22"/>
              </w:rPr>
              <w:t>AutoCAD</w:t>
            </w:r>
            <w:proofErr w:type="spellEnd"/>
            <w:r w:rsidRPr="00FE713B">
              <w:rPr>
                <w:sz w:val="22"/>
              </w:rPr>
              <w:t>);</w:t>
            </w:r>
          </w:p>
          <w:p w14:paraId="72C4AD6D" w14:textId="77777777" w:rsidR="007C373C" w:rsidRPr="00FE713B" w:rsidRDefault="007C373C" w:rsidP="00592A06">
            <w:pPr>
              <w:tabs>
                <w:tab w:val="left" w:pos="210"/>
              </w:tabs>
              <w:ind w:firstLine="352"/>
              <w:rPr>
                <w:sz w:val="22"/>
              </w:rPr>
            </w:pPr>
            <w:r w:rsidRPr="00FE713B">
              <w:rPr>
                <w:sz w:val="22"/>
              </w:rPr>
              <w:t>При использовании в системе AutoCAD оригинальных шрифтов, форм линий и блоков, они также должны быть переданы;</w:t>
            </w:r>
          </w:p>
          <w:p w14:paraId="7E3E2774" w14:textId="77777777" w:rsidR="007C373C" w:rsidRPr="00FE713B" w:rsidRDefault="007C373C" w:rsidP="00592A06">
            <w:pPr>
              <w:ind w:firstLine="410"/>
              <w:jc w:val="both"/>
              <w:rPr>
                <w:sz w:val="22"/>
              </w:rPr>
            </w:pPr>
            <w:r w:rsidRPr="00FE713B">
              <w:rPr>
                <w:sz w:val="22"/>
              </w:rPr>
              <w:t xml:space="preserve">Формат текстовых материалов – </w:t>
            </w:r>
            <w:proofErr w:type="spellStart"/>
            <w:r w:rsidRPr="00FE713B">
              <w:rPr>
                <w:sz w:val="22"/>
              </w:rPr>
              <w:t>doc</w:t>
            </w:r>
            <w:proofErr w:type="spellEnd"/>
            <w:r w:rsidRPr="00FE713B">
              <w:rPr>
                <w:sz w:val="22"/>
              </w:rPr>
              <w:t xml:space="preserve"> (MS </w:t>
            </w:r>
            <w:proofErr w:type="spellStart"/>
            <w:r w:rsidRPr="00FE713B">
              <w:rPr>
                <w:sz w:val="22"/>
              </w:rPr>
              <w:t>Word</w:t>
            </w:r>
            <w:proofErr w:type="spellEnd"/>
            <w:r w:rsidRPr="00FE713B">
              <w:rPr>
                <w:sz w:val="22"/>
              </w:rPr>
              <w:t xml:space="preserve">) и </w:t>
            </w:r>
            <w:proofErr w:type="spellStart"/>
            <w:r w:rsidRPr="00FE713B">
              <w:rPr>
                <w:sz w:val="22"/>
              </w:rPr>
              <w:t>xls</w:t>
            </w:r>
            <w:proofErr w:type="spellEnd"/>
            <w:r w:rsidRPr="00FE713B">
              <w:rPr>
                <w:sz w:val="22"/>
              </w:rPr>
              <w:t xml:space="preserve"> (MS </w:t>
            </w:r>
            <w:proofErr w:type="spellStart"/>
            <w:r w:rsidRPr="00FE713B">
              <w:rPr>
                <w:sz w:val="22"/>
              </w:rPr>
              <w:t>Excel</w:t>
            </w:r>
            <w:proofErr w:type="spellEnd"/>
            <w:r w:rsidRPr="00FE713B">
              <w:rPr>
                <w:sz w:val="22"/>
              </w:rPr>
              <w:t>);</w:t>
            </w:r>
          </w:p>
          <w:p w14:paraId="317C8CE5" w14:textId="77777777" w:rsidR="007C373C" w:rsidRPr="00E52793" w:rsidRDefault="007C373C" w:rsidP="00592A06">
            <w:pPr>
              <w:ind w:firstLine="410"/>
              <w:jc w:val="both"/>
              <w:rPr>
                <w:color w:val="FF0000"/>
                <w:sz w:val="22"/>
              </w:rPr>
            </w:pPr>
            <w:r w:rsidRPr="00FE713B">
              <w:rPr>
                <w:sz w:val="22"/>
              </w:rPr>
              <w:t xml:space="preserve">Формат растровых изображений – </w:t>
            </w:r>
            <w:proofErr w:type="spellStart"/>
            <w:r w:rsidRPr="00FE713B">
              <w:rPr>
                <w:sz w:val="22"/>
              </w:rPr>
              <w:t>jpeg</w:t>
            </w:r>
            <w:proofErr w:type="spellEnd"/>
            <w:r w:rsidRPr="00FE713B">
              <w:rPr>
                <w:sz w:val="22"/>
              </w:rPr>
              <w:t xml:space="preserve">. </w:t>
            </w:r>
            <w:proofErr w:type="spellStart"/>
            <w:r w:rsidRPr="00FE713B">
              <w:rPr>
                <w:sz w:val="22"/>
              </w:rPr>
              <w:t>pdf</w:t>
            </w:r>
            <w:proofErr w:type="spellEnd"/>
            <w:r w:rsidRPr="00FE713B">
              <w:rPr>
                <w:sz w:val="22"/>
              </w:rPr>
              <w:t>.</w:t>
            </w:r>
          </w:p>
        </w:tc>
      </w:tr>
      <w:tr w:rsidR="007C373C" w14:paraId="3CB773FB" w14:textId="77777777" w:rsidTr="00592A06">
        <w:trPr>
          <w:trHeight w:val="2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FDE37F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0D46FF" w14:textId="77777777" w:rsidR="007C373C" w:rsidRDefault="007C373C" w:rsidP="00592A06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Особые условия выполнения работ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695F89" w14:textId="77777777" w:rsidR="007C373C" w:rsidRPr="00AE0E60" w:rsidRDefault="007C373C" w:rsidP="00592A06">
            <w:pPr>
              <w:jc w:val="both"/>
              <w:rPr>
                <w:color w:val="auto"/>
                <w:sz w:val="22"/>
              </w:rPr>
            </w:pPr>
            <w:r>
              <w:rPr>
                <w:sz w:val="22"/>
              </w:rPr>
              <w:t>Фоновая сейсмическая интенсивность участка в баллах шкалы MSK-64 согласно СНиП II-7-</w:t>
            </w:r>
            <w:r w:rsidRPr="00AE0E60">
              <w:rPr>
                <w:color w:val="auto"/>
                <w:sz w:val="22"/>
              </w:rPr>
              <w:t>81 и СНКК 22-301-2000г по карте ОСР-97 для данной территории оценивается в 8 (восемь) баллов (карта А). С учетом грунтов III категории – сейсмичность принять 9 (девять) баллов.</w:t>
            </w:r>
          </w:p>
          <w:p w14:paraId="39D9B397" w14:textId="4E2BCC80" w:rsidR="007C373C" w:rsidRPr="00AE0E60" w:rsidRDefault="007C373C" w:rsidP="0082679D">
            <w:pPr>
              <w:widowControl/>
              <w:contextualSpacing/>
              <w:jc w:val="both"/>
              <w:rPr>
                <w:color w:val="auto"/>
                <w:sz w:val="22"/>
              </w:rPr>
            </w:pPr>
            <w:r w:rsidRPr="00AE0E60">
              <w:rPr>
                <w:color w:val="auto"/>
                <w:sz w:val="22"/>
              </w:rPr>
              <w:t>При выполнении проектных и строительно-монтажных работ Подрядчик руководствуется требованиями действующих нормативных документов</w:t>
            </w:r>
            <w:r w:rsidR="0082679D">
              <w:rPr>
                <w:color w:val="auto"/>
                <w:sz w:val="22"/>
              </w:rPr>
              <w:t xml:space="preserve"> РФ.</w:t>
            </w:r>
          </w:p>
          <w:p w14:paraId="6FCB825E" w14:textId="77777777" w:rsidR="007C373C" w:rsidRDefault="007C373C" w:rsidP="00592A06">
            <w:pPr>
              <w:widowControl/>
              <w:contextualSpacing/>
              <w:jc w:val="both"/>
              <w:rPr>
                <w:sz w:val="22"/>
              </w:rPr>
            </w:pPr>
            <w:r w:rsidRPr="00AE0E60">
              <w:rPr>
                <w:color w:val="auto"/>
                <w:sz w:val="22"/>
              </w:rPr>
              <w:t xml:space="preserve">Проживание сотрудников </w:t>
            </w:r>
            <w:r w:rsidRPr="00AE0E60">
              <w:rPr>
                <w:sz w:val="22"/>
              </w:rPr>
              <w:t>Подрядчика запрещено на территории зоны производства работ.</w:t>
            </w:r>
          </w:p>
          <w:p w14:paraId="6D553A2B" w14:textId="77777777" w:rsidR="007C373C" w:rsidRDefault="007C373C" w:rsidP="00592A06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Подрядчик обязуется соблюдать следующие требования:</w:t>
            </w:r>
          </w:p>
          <w:p w14:paraId="79A584B8" w14:textId="77777777" w:rsidR="007C373C" w:rsidRDefault="007C373C" w:rsidP="007C373C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Соблюдение требований охраны труда, электробезопасности, правил пожарной безопасности, санитарно-гигиенических норм и правил, действующих на территории РФ. </w:t>
            </w:r>
          </w:p>
          <w:p w14:paraId="5DE185D9" w14:textId="77777777" w:rsidR="007C373C" w:rsidRDefault="007C373C" w:rsidP="007C373C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Работники должны быть снабжены средствами индивидуальной защиты (СИЗ): касками, спецодеждой и обувью, рукавицами, средствами обеспечения страховки (защиты от падения), средствами защиты, соответствующими выполняемому заданию (щитки для защиты глаз и т.п.);</w:t>
            </w:r>
          </w:p>
          <w:p w14:paraId="2FD8AB2D" w14:textId="77777777" w:rsidR="007C373C" w:rsidRDefault="007C373C" w:rsidP="007C373C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Средства защиты от падения должны иметь документы, подтверждающие их прочностные свойства и условия применения (сертификаты качества, технические паспорта, соответствие стандартам ГОСТ, EN, ISO, акты испытаний и т.п.);</w:t>
            </w:r>
          </w:p>
          <w:p w14:paraId="262BB2EB" w14:textId="77777777" w:rsidR="007C373C" w:rsidRDefault="007C373C" w:rsidP="007C373C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Используемые страховочные пояса и индивидуальные страховочные системы должны удовлетворять требованиям соответствующих стандартов.</w:t>
            </w:r>
          </w:p>
          <w:p w14:paraId="757BA57A" w14:textId="77777777" w:rsidR="007C373C" w:rsidRDefault="007C373C" w:rsidP="007C373C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Соблюдение внутренних документов АО «Сочи-Парк».</w:t>
            </w:r>
          </w:p>
          <w:p w14:paraId="652E534E" w14:textId="77777777" w:rsidR="007C373C" w:rsidRDefault="007C373C" w:rsidP="007C373C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Неиспользуемое снаряжение и устройства должны подвергаться регулярному контролю, осуществляемому компетентным лицом, о чем должна быть сделана соответствующая запись. </w:t>
            </w:r>
          </w:p>
          <w:p w14:paraId="3D3ECD0C" w14:textId="4E8BDC64" w:rsidR="00FE713B" w:rsidRDefault="00FE713B" w:rsidP="00FE713B">
            <w:pPr>
              <w:widowControl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7. На всех этапах производства направлять фотоотчет</w:t>
            </w:r>
            <w:r w:rsidR="0082679D">
              <w:rPr>
                <w:sz w:val="22"/>
              </w:rPr>
              <w:t xml:space="preserve"> в адрес Заказчика</w:t>
            </w:r>
            <w:r>
              <w:rPr>
                <w:sz w:val="22"/>
              </w:rPr>
              <w:t>:</w:t>
            </w:r>
          </w:p>
          <w:p w14:paraId="2D4D2CE9" w14:textId="77777777" w:rsidR="00FE713B" w:rsidRDefault="00FE713B" w:rsidP="00FE713B">
            <w:pPr>
              <w:widowControl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- изготовлению каркаса;</w:t>
            </w:r>
          </w:p>
          <w:p w14:paraId="04C0C189" w14:textId="77777777" w:rsidR="00FE713B" w:rsidRDefault="00FE713B" w:rsidP="00FE713B">
            <w:pPr>
              <w:widowControl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- подтверждение оцинкования каркаса;</w:t>
            </w:r>
          </w:p>
          <w:p w14:paraId="71CD64E8" w14:textId="77777777" w:rsidR="00FE713B" w:rsidRDefault="00FE713B" w:rsidP="00FE713B">
            <w:pPr>
              <w:widowControl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- подтверждение изготовления тентов;</w:t>
            </w:r>
          </w:p>
          <w:p w14:paraId="23883DCC" w14:textId="327D3403" w:rsidR="00FE713B" w:rsidRDefault="00FE713B" w:rsidP="00FE713B">
            <w:pPr>
              <w:widowControl/>
              <w:contextualSpacing/>
              <w:jc w:val="both"/>
              <w:rPr>
                <w:sz w:val="22"/>
              </w:rPr>
            </w:pPr>
          </w:p>
        </w:tc>
      </w:tr>
      <w:tr w:rsidR="007C373C" w14:paraId="0A9083BB" w14:textId="77777777" w:rsidTr="0053074C">
        <w:trPr>
          <w:trHeight w:val="51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4E938DA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36E6C6" w14:textId="77777777" w:rsidR="007C373C" w:rsidRDefault="007C373C" w:rsidP="00592A06">
            <w:pPr>
              <w:jc w:val="both"/>
              <w:rPr>
                <w:sz w:val="22"/>
              </w:rPr>
            </w:pPr>
            <w:r>
              <w:rPr>
                <w:sz w:val="22"/>
              </w:rPr>
              <w:t>Исходные данные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3B0912" w14:textId="77777777" w:rsidR="0053074C" w:rsidRPr="00136BA6" w:rsidRDefault="0053074C" w:rsidP="0053074C">
            <w:pPr>
              <w:pStyle w:val="a3"/>
              <w:numPr>
                <w:ilvl w:val="3"/>
                <w:numId w:val="3"/>
              </w:numPr>
              <w:tabs>
                <w:tab w:val="left" w:pos="287"/>
              </w:tabs>
              <w:ind w:left="4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Внешний вид существующего навеса</w:t>
            </w:r>
            <w:r w:rsidRPr="00136BA6">
              <w:rPr>
                <w:rFonts w:ascii="Times New Roman" w:hAnsi="Times New Roman"/>
              </w:rPr>
              <w:t xml:space="preserve"> (Приложение №1 к ТЗ);</w:t>
            </w:r>
          </w:p>
          <w:p w14:paraId="6F402320" w14:textId="4B7ECB72" w:rsidR="004B5A93" w:rsidRDefault="0053074C" w:rsidP="0053074C">
            <w:pPr>
              <w:pStyle w:val="a3"/>
              <w:numPr>
                <w:ilvl w:val="3"/>
                <w:numId w:val="3"/>
              </w:numPr>
              <w:tabs>
                <w:tab w:val="left" w:pos="287"/>
              </w:tabs>
              <w:ind w:left="412"/>
              <w:jc w:val="both"/>
            </w:pPr>
            <w:r w:rsidRPr="00136BA6">
              <w:rPr>
                <w:rFonts w:ascii="Times New Roman" w:hAnsi="Times New Roman"/>
              </w:rPr>
              <w:t>Посадка сооружения на топографической схеме (Приложение №2 к ТЗ)</w:t>
            </w:r>
          </w:p>
        </w:tc>
      </w:tr>
      <w:tr w:rsidR="007C373C" w14:paraId="13BF53B6" w14:textId="77777777" w:rsidTr="00592A06">
        <w:trPr>
          <w:trHeight w:val="2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1A4F35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5D9FE3" w14:textId="77777777" w:rsidR="007C373C" w:rsidRDefault="007C373C" w:rsidP="00592A06">
            <w:pPr>
              <w:jc w:val="both"/>
              <w:rPr>
                <w:sz w:val="22"/>
              </w:rPr>
            </w:pPr>
            <w:r>
              <w:rPr>
                <w:sz w:val="22"/>
              </w:rPr>
              <w:t>Требования к качеству, конкурентоспособности экологическим параметрам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CB9610" w14:textId="77777777" w:rsidR="007C373C" w:rsidRDefault="007C373C" w:rsidP="00592A0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Качество продукции должно соответствовать ГОСТам, подтверждено сертификатами соответствия (РФ), отвечать установленным параметрам противопожарной, санитарной, экологической и промышленной безопасности. </w:t>
            </w:r>
          </w:p>
          <w:p w14:paraId="5C48D268" w14:textId="77777777" w:rsidR="007C373C" w:rsidRDefault="007C373C" w:rsidP="00592A06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Проектом предусмотреть современные материалы и оборудование, обеспечивающие технологическую и экологическую безопасность эксплуатации с возможной заменой на аналоги.</w:t>
            </w:r>
          </w:p>
          <w:p w14:paraId="70BCBD84" w14:textId="77777777" w:rsidR="007C373C" w:rsidRDefault="007C373C" w:rsidP="00592A06">
            <w:pPr>
              <w:jc w:val="both"/>
              <w:rPr>
                <w:sz w:val="22"/>
              </w:rPr>
            </w:pPr>
            <w:r>
              <w:rPr>
                <w:sz w:val="22"/>
              </w:rPr>
              <w:t>Качество применяемых материалов должно быть подтверждено соответствующими документами (паспорта, сертификаты и т.д.)</w:t>
            </w:r>
          </w:p>
        </w:tc>
      </w:tr>
      <w:tr w:rsidR="007C373C" w14:paraId="18D4C8BF" w14:textId="77777777" w:rsidTr="00592A06">
        <w:trPr>
          <w:trHeight w:val="2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FB302E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741DFE" w14:textId="77777777" w:rsidR="007C373C" w:rsidRDefault="007C373C" w:rsidP="00592A06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Применяемый каталог изделий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9AF657A" w14:textId="77777777" w:rsidR="007C373C" w:rsidRDefault="007C373C" w:rsidP="00592A06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выборе материалов и изделий преимущество предоставить материалам и изделиям, производимым на территории Российской Федерации и Краснодарского края.</w:t>
            </w:r>
          </w:p>
        </w:tc>
      </w:tr>
      <w:tr w:rsidR="007C373C" w14:paraId="44D019D6" w14:textId="77777777" w:rsidTr="00592A06">
        <w:trPr>
          <w:trHeight w:val="2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260F8B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D2F1E43" w14:textId="77777777" w:rsidR="007C373C" w:rsidRDefault="007C373C" w:rsidP="00592A0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Состав, количество экземпляров и требования к передаче материалов передаваемого Заказчику. 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A8D737" w14:textId="77777777" w:rsidR="007C373C" w:rsidRDefault="007C373C" w:rsidP="00592A06">
            <w:pPr>
              <w:tabs>
                <w:tab w:val="left" w:pos="287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Подрядчик передает Заказчику паспорт на изделие с документами, подтверждающими применение сертифицированных материалов в 2-х экземплярах, сброшюрованные и заверенные печатью Подрядчика.</w:t>
            </w:r>
          </w:p>
          <w:p w14:paraId="3F5541F5" w14:textId="77777777" w:rsidR="007C373C" w:rsidRDefault="007C373C" w:rsidP="00592A06">
            <w:pPr>
              <w:jc w:val="both"/>
              <w:rPr>
                <w:sz w:val="22"/>
              </w:rPr>
            </w:pPr>
          </w:p>
        </w:tc>
      </w:tr>
      <w:tr w:rsidR="007C373C" w14:paraId="0E00C457" w14:textId="77777777" w:rsidTr="00592A06">
        <w:trPr>
          <w:trHeight w:val="58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E7C0BAB" w14:textId="77777777" w:rsidR="007C373C" w:rsidRDefault="007C373C" w:rsidP="007C373C">
            <w:pPr>
              <w:widowControl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D892A8" w14:textId="77777777" w:rsidR="007C373C" w:rsidRPr="00136BA6" w:rsidRDefault="007C373C" w:rsidP="00592A06">
            <w:pPr>
              <w:jc w:val="both"/>
              <w:rPr>
                <w:sz w:val="22"/>
              </w:rPr>
            </w:pPr>
            <w:r w:rsidRPr="00136BA6">
              <w:rPr>
                <w:sz w:val="22"/>
              </w:rPr>
              <w:t>Приложения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B7A4BA" w14:textId="21B5D7C0" w:rsidR="00AE0E60" w:rsidRPr="00136BA6" w:rsidRDefault="0053074C" w:rsidP="0053074C">
            <w:pPr>
              <w:pStyle w:val="a3"/>
              <w:numPr>
                <w:ilvl w:val="3"/>
                <w:numId w:val="9"/>
              </w:numPr>
              <w:tabs>
                <w:tab w:val="left" w:pos="287"/>
              </w:tabs>
              <w:ind w:left="4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Внешний вид существующего навеса</w:t>
            </w:r>
            <w:r w:rsidR="007C373C" w:rsidRPr="00136BA6">
              <w:rPr>
                <w:rFonts w:ascii="Times New Roman" w:hAnsi="Times New Roman"/>
              </w:rPr>
              <w:t xml:space="preserve"> (Приложение №1 к ТЗ)</w:t>
            </w:r>
            <w:r w:rsidR="00AE0E60" w:rsidRPr="00136BA6">
              <w:rPr>
                <w:rFonts w:ascii="Times New Roman" w:hAnsi="Times New Roman"/>
              </w:rPr>
              <w:t>;</w:t>
            </w:r>
          </w:p>
          <w:p w14:paraId="635B149D" w14:textId="77777777" w:rsidR="00AE0E60" w:rsidRPr="00136BA6" w:rsidRDefault="00096223" w:rsidP="0053074C">
            <w:pPr>
              <w:pStyle w:val="a3"/>
              <w:numPr>
                <w:ilvl w:val="3"/>
                <w:numId w:val="9"/>
              </w:numPr>
              <w:tabs>
                <w:tab w:val="left" w:pos="287"/>
              </w:tabs>
              <w:ind w:left="412"/>
              <w:jc w:val="both"/>
              <w:rPr>
                <w:rFonts w:ascii="Times New Roman" w:hAnsi="Times New Roman"/>
              </w:rPr>
            </w:pPr>
            <w:r w:rsidRPr="00136BA6">
              <w:rPr>
                <w:rFonts w:ascii="Times New Roman" w:hAnsi="Times New Roman"/>
              </w:rPr>
              <w:t>Посадка сооружения на топографической схеме (Приложение №2 к ТЗ)</w:t>
            </w:r>
            <w:r w:rsidR="00AE0E60" w:rsidRPr="00136BA6">
              <w:rPr>
                <w:rFonts w:ascii="Times New Roman" w:hAnsi="Times New Roman"/>
              </w:rPr>
              <w:t>;</w:t>
            </w:r>
          </w:p>
          <w:p w14:paraId="0B24A2AA" w14:textId="10EA915D" w:rsidR="00136BA6" w:rsidRDefault="00136BA6" w:rsidP="0053074C">
            <w:pPr>
              <w:pStyle w:val="a3"/>
              <w:numPr>
                <w:ilvl w:val="3"/>
                <w:numId w:val="9"/>
              </w:numPr>
              <w:tabs>
                <w:tab w:val="left" w:pos="287"/>
              </w:tabs>
              <w:ind w:left="412"/>
              <w:jc w:val="both"/>
              <w:rPr>
                <w:rFonts w:ascii="Times New Roman" w:hAnsi="Times New Roman"/>
              </w:rPr>
            </w:pPr>
            <w:r w:rsidRPr="00136BA6">
              <w:rPr>
                <w:rFonts w:ascii="Times New Roman" w:hAnsi="Times New Roman"/>
              </w:rPr>
              <w:t>Положение о порядке обеспечения безопасного выполнения подрядных работ АО «Сочи-Парк» - (Приложение №</w:t>
            </w:r>
            <w:r w:rsidR="004B5A93">
              <w:rPr>
                <w:rFonts w:ascii="Times New Roman" w:hAnsi="Times New Roman"/>
              </w:rPr>
              <w:t>3</w:t>
            </w:r>
            <w:r w:rsidRPr="00136BA6">
              <w:rPr>
                <w:rFonts w:ascii="Times New Roman" w:hAnsi="Times New Roman"/>
              </w:rPr>
              <w:t xml:space="preserve"> к ТЗ)</w:t>
            </w:r>
          </w:p>
          <w:p w14:paraId="0E0423BC" w14:textId="13A1DEE7" w:rsidR="00B20136" w:rsidRDefault="00B20136" w:rsidP="0053074C">
            <w:pPr>
              <w:pStyle w:val="a3"/>
              <w:numPr>
                <w:ilvl w:val="3"/>
                <w:numId w:val="9"/>
              </w:numPr>
              <w:tabs>
                <w:tab w:val="left" w:pos="287"/>
              </w:tabs>
              <w:ind w:left="412"/>
              <w:jc w:val="both"/>
              <w:rPr>
                <w:rFonts w:ascii="Times New Roman" w:hAnsi="Times New Roman"/>
              </w:rPr>
            </w:pPr>
            <w:r w:rsidRPr="00B20136">
              <w:rPr>
                <w:rFonts w:ascii="Times New Roman" w:hAnsi="Times New Roman"/>
              </w:rPr>
              <w:t>Инструкция о внутриобъектовом и пропускном режиме</w:t>
            </w:r>
            <w:r>
              <w:rPr>
                <w:rFonts w:ascii="Times New Roman" w:hAnsi="Times New Roman"/>
              </w:rPr>
              <w:t xml:space="preserve"> </w:t>
            </w:r>
            <w:r w:rsidRPr="00136BA6">
              <w:rPr>
                <w:rFonts w:ascii="Times New Roman" w:hAnsi="Times New Roman"/>
              </w:rPr>
              <w:t>(Приложение №</w:t>
            </w:r>
            <w:r w:rsidR="004B5A93">
              <w:rPr>
                <w:rFonts w:ascii="Times New Roman" w:hAnsi="Times New Roman"/>
              </w:rPr>
              <w:t>4</w:t>
            </w:r>
            <w:r w:rsidRPr="00136BA6">
              <w:rPr>
                <w:rFonts w:ascii="Times New Roman" w:hAnsi="Times New Roman"/>
              </w:rPr>
              <w:t xml:space="preserve"> к ТЗ)</w:t>
            </w:r>
          </w:p>
          <w:p w14:paraId="49DA6F54" w14:textId="5AC42693" w:rsidR="00B20136" w:rsidRDefault="00B20136" w:rsidP="0053074C">
            <w:pPr>
              <w:pStyle w:val="a3"/>
              <w:numPr>
                <w:ilvl w:val="3"/>
                <w:numId w:val="9"/>
              </w:numPr>
              <w:tabs>
                <w:tab w:val="left" w:pos="287"/>
              </w:tabs>
              <w:ind w:left="412"/>
              <w:jc w:val="both"/>
              <w:rPr>
                <w:rFonts w:ascii="Times New Roman" w:hAnsi="Times New Roman"/>
              </w:rPr>
            </w:pPr>
            <w:r w:rsidRPr="00B20136">
              <w:rPr>
                <w:rFonts w:ascii="Times New Roman" w:hAnsi="Times New Roman"/>
              </w:rPr>
              <w:t>Форма Заявки на проход сотрудников</w:t>
            </w:r>
            <w:r>
              <w:rPr>
                <w:rFonts w:ascii="Times New Roman" w:hAnsi="Times New Roman"/>
              </w:rPr>
              <w:t xml:space="preserve"> </w:t>
            </w:r>
            <w:r w:rsidRPr="00136BA6">
              <w:rPr>
                <w:rFonts w:ascii="Times New Roman" w:hAnsi="Times New Roman"/>
              </w:rPr>
              <w:t>(Приложение №</w:t>
            </w:r>
            <w:r w:rsidR="004B5A93">
              <w:rPr>
                <w:rFonts w:ascii="Times New Roman" w:hAnsi="Times New Roman"/>
              </w:rPr>
              <w:t>5</w:t>
            </w:r>
            <w:r w:rsidRPr="00136BA6">
              <w:rPr>
                <w:rFonts w:ascii="Times New Roman" w:hAnsi="Times New Roman"/>
              </w:rPr>
              <w:t xml:space="preserve"> к ТЗ)</w:t>
            </w:r>
          </w:p>
          <w:p w14:paraId="4A7F3AD4" w14:textId="3D64F063" w:rsidR="00B20136" w:rsidRPr="00136BA6" w:rsidRDefault="00B20136" w:rsidP="0053074C">
            <w:pPr>
              <w:pStyle w:val="a3"/>
              <w:numPr>
                <w:ilvl w:val="3"/>
                <w:numId w:val="9"/>
              </w:numPr>
              <w:tabs>
                <w:tab w:val="left" w:pos="287"/>
              </w:tabs>
              <w:ind w:left="412"/>
              <w:jc w:val="both"/>
              <w:rPr>
                <w:rFonts w:ascii="Times New Roman" w:hAnsi="Times New Roman"/>
              </w:rPr>
            </w:pPr>
            <w:r w:rsidRPr="00B20136">
              <w:rPr>
                <w:rFonts w:ascii="Times New Roman" w:hAnsi="Times New Roman"/>
              </w:rPr>
              <w:t>Схема движения</w:t>
            </w:r>
            <w:r>
              <w:rPr>
                <w:rFonts w:ascii="Times New Roman" w:hAnsi="Times New Roman"/>
              </w:rPr>
              <w:t xml:space="preserve"> </w:t>
            </w:r>
            <w:r w:rsidRPr="00136BA6">
              <w:rPr>
                <w:rFonts w:ascii="Times New Roman" w:hAnsi="Times New Roman"/>
              </w:rPr>
              <w:t>(Приложение №</w:t>
            </w:r>
            <w:r w:rsidR="004B5A93">
              <w:rPr>
                <w:rFonts w:ascii="Times New Roman" w:hAnsi="Times New Roman"/>
              </w:rPr>
              <w:t>6</w:t>
            </w:r>
            <w:r w:rsidRPr="00136BA6">
              <w:rPr>
                <w:rFonts w:ascii="Times New Roman" w:hAnsi="Times New Roman"/>
              </w:rPr>
              <w:t xml:space="preserve"> к ТЗ)</w:t>
            </w:r>
          </w:p>
        </w:tc>
      </w:tr>
    </w:tbl>
    <w:p w14:paraId="4E78F19B" w14:textId="77777777" w:rsidR="007C373C" w:rsidRDefault="007C373C" w:rsidP="007C373C">
      <w:pPr>
        <w:jc w:val="center"/>
        <w:rPr>
          <w:b/>
          <w:sz w:val="22"/>
        </w:rPr>
      </w:pPr>
    </w:p>
    <w:p w14:paraId="3CD88B33" w14:textId="5A610874" w:rsidR="00096223" w:rsidRDefault="00096223"/>
    <w:p w14:paraId="578E3DAE" w14:textId="06E11980" w:rsidR="00096223" w:rsidRDefault="00096223"/>
    <w:p w14:paraId="049BFC73" w14:textId="6F307D0C" w:rsidR="00096223" w:rsidRDefault="00096223"/>
    <w:p w14:paraId="5D4CC405" w14:textId="77777777" w:rsidR="00136BA6" w:rsidRDefault="00136BA6">
      <w:pPr>
        <w:widowControl/>
        <w:spacing w:after="160" w:line="259" w:lineRule="auto"/>
      </w:pPr>
      <w:r>
        <w:br w:type="page"/>
      </w:r>
    </w:p>
    <w:p w14:paraId="1D662911" w14:textId="00B856CC" w:rsidR="00346942" w:rsidRDefault="00346942">
      <w:r>
        <w:lastRenderedPageBreak/>
        <w:t xml:space="preserve">Приложение </w:t>
      </w:r>
      <w:r w:rsidR="00C13DCB">
        <w:t>№</w:t>
      </w:r>
      <w:r>
        <w:t>1</w:t>
      </w:r>
    </w:p>
    <w:p w14:paraId="55F09FF7" w14:textId="0B35B028" w:rsidR="00096223" w:rsidRDefault="00096223"/>
    <w:p w14:paraId="25B3B7D0" w14:textId="77777777" w:rsidR="00096223" w:rsidRPr="00C13DCB" w:rsidRDefault="00096223" w:rsidP="00C13DCB">
      <w:pPr>
        <w:jc w:val="center"/>
        <w:rPr>
          <w:b/>
          <w:bCs/>
        </w:rPr>
      </w:pPr>
    </w:p>
    <w:p w14:paraId="791C7FC0" w14:textId="63BF9A28" w:rsidR="00096223" w:rsidRPr="00C13DCB" w:rsidRDefault="00096223" w:rsidP="00096223">
      <w:pPr>
        <w:jc w:val="center"/>
        <w:rPr>
          <w:b/>
          <w:bCs/>
        </w:rPr>
      </w:pPr>
      <w:r w:rsidRPr="00C13DCB">
        <w:rPr>
          <w:b/>
          <w:bCs/>
        </w:rPr>
        <w:t xml:space="preserve">Тентовая конструкция — </w:t>
      </w:r>
      <w:r w:rsidR="0053074C">
        <w:rPr>
          <w:b/>
          <w:bCs/>
        </w:rPr>
        <w:t>внешний вид существующего навеса*</w:t>
      </w:r>
    </w:p>
    <w:p w14:paraId="33E1E9D5" w14:textId="7CD46C63" w:rsidR="00346942" w:rsidRDefault="00346942"/>
    <w:p w14:paraId="7C4F1443" w14:textId="1D86691F" w:rsidR="00346942" w:rsidRDefault="009A3F62" w:rsidP="009A3F62">
      <w:pPr>
        <w:ind w:hanging="567"/>
        <w:jc w:val="center"/>
      </w:pPr>
      <w:r>
        <w:rPr>
          <w:noProof/>
        </w:rPr>
        <w:drawing>
          <wp:inline distT="0" distB="0" distL="0" distR="0" wp14:anchorId="487B7B7D" wp14:editId="55313852">
            <wp:extent cx="7429342" cy="3552825"/>
            <wp:effectExtent l="0" t="0" r="635" b="0"/>
            <wp:docPr id="8430964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09647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32078" cy="355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298A0" w14:textId="69EEA721" w:rsidR="00096223" w:rsidRDefault="00096223">
      <w:pPr>
        <w:widowControl/>
        <w:spacing w:after="160" w:line="259" w:lineRule="auto"/>
      </w:pPr>
    </w:p>
    <w:p w14:paraId="038E88D0" w14:textId="0E2355A7" w:rsidR="0053074C" w:rsidRDefault="0053074C">
      <w:pPr>
        <w:widowControl/>
        <w:spacing w:after="160" w:line="259" w:lineRule="auto"/>
      </w:pPr>
    </w:p>
    <w:p w14:paraId="48A9CCB5" w14:textId="23B2734A" w:rsidR="0053074C" w:rsidRDefault="0053074C" w:rsidP="0053074C">
      <w:pPr>
        <w:pStyle w:val="a3"/>
        <w:spacing w:after="160" w:line="259" w:lineRule="auto"/>
        <w:ind w:left="360"/>
      </w:pPr>
      <w:r>
        <w:t xml:space="preserve">* в тентовой конструкции дополнительно предусмотреть заднюю и боковые стенки; предусмотреть без фундаментное решение с </w:t>
      </w:r>
      <w:proofErr w:type="spellStart"/>
      <w:r>
        <w:t>пригрузами</w:t>
      </w:r>
      <w:proofErr w:type="spellEnd"/>
      <w:r>
        <w:t>.</w:t>
      </w:r>
    </w:p>
    <w:sectPr w:rsidR="0053074C" w:rsidSect="007C373C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25241928"/>
    <w:multiLevelType w:val="hybridMultilevel"/>
    <w:tmpl w:val="9B126D0C"/>
    <w:lvl w:ilvl="0" w:tplc="04190003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2" w15:restartNumberingAfterBreak="0">
    <w:nsid w:val="298D53CF"/>
    <w:multiLevelType w:val="multilevel"/>
    <w:tmpl w:val="CEC87EC2"/>
    <w:lvl w:ilvl="0">
      <w:start w:val="1"/>
      <w:numFmt w:val="decimal"/>
      <w:lvlText w:val="%1."/>
      <w:lvlJc w:val="left"/>
      <w:pPr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97084E"/>
    <w:multiLevelType w:val="multilevel"/>
    <w:tmpl w:val="AC5CCCA8"/>
    <w:lvl w:ilvl="0">
      <w:start w:val="1"/>
      <w:numFmt w:val="decimal"/>
      <w:lvlText w:val="%1."/>
      <w:lvlJc w:val="left"/>
      <w:pPr>
        <w:tabs>
          <w:tab w:val="left" w:pos="0"/>
        </w:tabs>
        <w:ind w:left="701" w:hanging="360"/>
      </w:pPr>
    </w:lvl>
    <w:lvl w:ilvl="1">
      <w:start w:val="1"/>
      <w:numFmt w:val="decimal"/>
      <w:lvlText w:val="%1.%2"/>
      <w:lvlJc w:val="left"/>
      <w:pPr>
        <w:tabs>
          <w:tab w:val="left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819" w:hanging="720"/>
      </w:p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2198" w:hanging="720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2937" w:hanging="1080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316" w:hanging="1080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4055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434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173" w:hanging="1800"/>
      </w:pPr>
    </w:lvl>
  </w:abstractNum>
  <w:abstractNum w:abstractNumId="4" w15:restartNumberingAfterBreak="0">
    <w:nsid w:val="46B8475A"/>
    <w:multiLevelType w:val="hybridMultilevel"/>
    <w:tmpl w:val="FCB8D540"/>
    <w:lvl w:ilvl="0" w:tplc="04190003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5" w15:restartNumberingAfterBreak="0">
    <w:nsid w:val="6AA74830"/>
    <w:multiLevelType w:val="hybridMultilevel"/>
    <w:tmpl w:val="5D7E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46DC8"/>
    <w:multiLevelType w:val="multilevel"/>
    <w:tmpl w:val="3800C840"/>
    <w:lvl w:ilvl="0">
      <w:start w:val="1"/>
      <w:numFmt w:val="decimal"/>
      <w:lvlText w:val="%1."/>
      <w:lvlJc w:val="left"/>
      <w:pPr>
        <w:ind w:left="701" w:hanging="360"/>
      </w:pPr>
    </w:lvl>
    <w:lvl w:ilvl="1">
      <w:start w:val="1"/>
      <w:numFmt w:val="lowerLetter"/>
      <w:lvlText w:val="%2."/>
      <w:lvlJc w:val="left"/>
      <w:pPr>
        <w:ind w:left="1421" w:hanging="360"/>
      </w:pPr>
    </w:lvl>
    <w:lvl w:ilvl="2">
      <w:start w:val="1"/>
      <w:numFmt w:val="lowerRoman"/>
      <w:lvlText w:val="%3."/>
      <w:lvlJc w:val="right"/>
      <w:pPr>
        <w:ind w:left="2141" w:hanging="180"/>
      </w:pPr>
    </w:lvl>
    <w:lvl w:ilvl="3">
      <w:start w:val="1"/>
      <w:numFmt w:val="decimal"/>
      <w:lvlText w:val="%4."/>
      <w:lvlJc w:val="left"/>
      <w:pPr>
        <w:ind w:left="2861" w:hanging="360"/>
      </w:pPr>
    </w:lvl>
    <w:lvl w:ilvl="4">
      <w:start w:val="1"/>
      <w:numFmt w:val="lowerLetter"/>
      <w:lvlText w:val="%5."/>
      <w:lvlJc w:val="left"/>
      <w:pPr>
        <w:ind w:left="3581" w:hanging="360"/>
      </w:pPr>
    </w:lvl>
    <w:lvl w:ilvl="5">
      <w:start w:val="1"/>
      <w:numFmt w:val="lowerRoman"/>
      <w:lvlText w:val="%6."/>
      <w:lvlJc w:val="right"/>
      <w:pPr>
        <w:ind w:left="4301" w:hanging="180"/>
      </w:pPr>
    </w:lvl>
    <w:lvl w:ilvl="6">
      <w:start w:val="1"/>
      <w:numFmt w:val="decimal"/>
      <w:lvlText w:val="%7."/>
      <w:lvlJc w:val="left"/>
      <w:pPr>
        <w:ind w:left="5021" w:hanging="360"/>
      </w:pPr>
    </w:lvl>
    <w:lvl w:ilvl="7">
      <w:start w:val="1"/>
      <w:numFmt w:val="lowerLetter"/>
      <w:lvlText w:val="%8."/>
      <w:lvlJc w:val="left"/>
      <w:pPr>
        <w:ind w:left="5741" w:hanging="360"/>
      </w:pPr>
    </w:lvl>
    <w:lvl w:ilvl="8">
      <w:start w:val="1"/>
      <w:numFmt w:val="lowerRoman"/>
      <w:lvlText w:val="%9."/>
      <w:lvlJc w:val="right"/>
      <w:pPr>
        <w:ind w:left="6461" w:hanging="180"/>
      </w:pPr>
    </w:lvl>
  </w:abstractNum>
  <w:abstractNum w:abstractNumId="7" w15:restartNumberingAfterBreak="0">
    <w:nsid w:val="79BB4905"/>
    <w:multiLevelType w:val="multilevel"/>
    <w:tmpl w:val="AC5CCCA8"/>
    <w:lvl w:ilvl="0">
      <w:start w:val="1"/>
      <w:numFmt w:val="decimal"/>
      <w:lvlText w:val="%1."/>
      <w:lvlJc w:val="left"/>
      <w:pPr>
        <w:tabs>
          <w:tab w:val="left" w:pos="0"/>
        </w:tabs>
        <w:ind w:left="701" w:hanging="360"/>
      </w:pPr>
    </w:lvl>
    <w:lvl w:ilvl="1">
      <w:start w:val="1"/>
      <w:numFmt w:val="decimal"/>
      <w:lvlText w:val="%1.%2"/>
      <w:lvlJc w:val="left"/>
      <w:pPr>
        <w:tabs>
          <w:tab w:val="left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819" w:hanging="720"/>
      </w:p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2198" w:hanging="720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2937" w:hanging="1080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316" w:hanging="1080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4055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434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173" w:hanging="1800"/>
      </w:pPr>
    </w:lvl>
  </w:abstractNum>
  <w:abstractNum w:abstractNumId="8" w15:restartNumberingAfterBreak="0">
    <w:nsid w:val="7CD66980"/>
    <w:multiLevelType w:val="multilevel"/>
    <w:tmpl w:val="3800C840"/>
    <w:lvl w:ilvl="0">
      <w:start w:val="1"/>
      <w:numFmt w:val="decimal"/>
      <w:lvlText w:val="%1."/>
      <w:lvlJc w:val="left"/>
      <w:pPr>
        <w:ind w:left="701" w:hanging="360"/>
      </w:pPr>
    </w:lvl>
    <w:lvl w:ilvl="1">
      <w:start w:val="1"/>
      <w:numFmt w:val="lowerLetter"/>
      <w:lvlText w:val="%2."/>
      <w:lvlJc w:val="left"/>
      <w:pPr>
        <w:ind w:left="1421" w:hanging="360"/>
      </w:pPr>
    </w:lvl>
    <w:lvl w:ilvl="2">
      <w:start w:val="1"/>
      <w:numFmt w:val="lowerRoman"/>
      <w:lvlText w:val="%3."/>
      <w:lvlJc w:val="right"/>
      <w:pPr>
        <w:ind w:left="2141" w:hanging="180"/>
      </w:pPr>
    </w:lvl>
    <w:lvl w:ilvl="3">
      <w:start w:val="1"/>
      <w:numFmt w:val="decimal"/>
      <w:lvlText w:val="%4."/>
      <w:lvlJc w:val="left"/>
      <w:pPr>
        <w:ind w:left="2861" w:hanging="360"/>
      </w:pPr>
    </w:lvl>
    <w:lvl w:ilvl="4">
      <w:start w:val="1"/>
      <w:numFmt w:val="lowerLetter"/>
      <w:lvlText w:val="%5."/>
      <w:lvlJc w:val="left"/>
      <w:pPr>
        <w:ind w:left="3581" w:hanging="360"/>
      </w:pPr>
    </w:lvl>
    <w:lvl w:ilvl="5">
      <w:start w:val="1"/>
      <w:numFmt w:val="lowerRoman"/>
      <w:lvlText w:val="%6."/>
      <w:lvlJc w:val="right"/>
      <w:pPr>
        <w:ind w:left="4301" w:hanging="180"/>
      </w:pPr>
    </w:lvl>
    <w:lvl w:ilvl="6">
      <w:start w:val="1"/>
      <w:numFmt w:val="decimal"/>
      <w:lvlText w:val="%7."/>
      <w:lvlJc w:val="left"/>
      <w:pPr>
        <w:ind w:left="5021" w:hanging="360"/>
      </w:pPr>
    </w:lvl>
    <w:lvl w:ilvl="7">
      <w:start w:val="1"/>
      <w:numFmt w:val="lowerLetter"/>
      <w:lvlText w:val="%8."/>
      <w:lvlJc w:val="left"/>
      <w:pPr>
        <w:ind w:left="5741" w:hanging="360"/>
      </w:pPr>
    </w:lvl>
    <w:lvl w:ilvl="8">
      <w:start w:val="1"/>
      <w:numFmt w:val="lowerRoman"/>
      <w:lvlText w:val="%9."/>
      <w:lvlJc w:val="right"/>
      <w:pPr>
        <w:ind w:left="6461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73C"/>
    <w:rsid w:val="00096223"/>
    <w:rsid w:val="00136BA6"/>
    <w:rsid w:val="00244FDF"/>
    <w:rsid w:val="00346942"/>
    <w:rsid w:val="004B5A93"/>
    <w:rsid w:val="0053074C"/>
    <w:rsid w:val="0058110D"/>
    <w:rsid w:val="00696072"/>
    <w:rsid w:val="00696B46"/>
    <w:rsid w:val="006D0E0A"/>
    <w:rsid w:val="00727F3C"/>
    <w:rsid w:val="0074183D"/>
    <w:rsid w:val="00765000"/>
    <w:rsid w:val="007C373C"/>
    <w:rsid w:val="0082679D"/>
    <w:rsid w:val="008D1C0F"/>
    <w:rsid w:val="00902C81"/>
    <w:rsid w:val="009A3F62"/>
    <w:rsid w:val="009A67BD"/>
    <w:rsid w:val="00AE0E60"/>
    <w:rsid w:val="00B20136"/>
    <w:rsid w:val="00B35B10"/>
    <w:rsid w:val="00C13DCB"/>
    <w:rsid w:val="00D90D7F"/>
    <w:rsid w:val="00EA7A20"/>
    <w:rsid w:val="00F63AFC"/>
    <w:rsid w:val="00F66F8B"/>
    <w:rsid w:val="00FE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4E7D6"/>
  <w15:chartTrackingRefBased/>
  <w15:docId w15:val="{DB700453-4316-40E1-BD01-B6525509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73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7C373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List Paragraph"/>
    <w:basedOn w:val="a"/>
    <w:link w:val="a4"/>
    <w:qFormat/>
    <w:rsid w:val="007C373C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4">
    <w:name w:val="Абзац списка Знак"/>
    <w:basedOn w:val="a0"/>
    <w:link w:val="a3"/>
    <w:rsid w:val="007C373C"/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 Павел Дмитриевич</dc:creator>
  <cp:keywords/>
  <dc:description/>
  <cp:lastModifiedBy>User</cp:lastModifiedBy>
  <cp:revision>2</cp:revision>
  <cp:lastPrinted>2023-01-30T13:44:00Z</cp:lastPrinted>
  <dcterms:created xsi:type="dcterms:W3CDTF">2024-09-02T13:11:00Z</dcterms:created>
  <dcterms:modified xsi:type="dcterms:W3CDTF">2024-09-02T13:11:00Z</dcterms:modified>
</cp:coreProperties>
</file>